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ED062">
      <w:pPr>
        <w:pStyle w:val="11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eastAsia="zh-CN"/>
        </w:rPr>
        <w:t>峨眉山市火葬区和土葬改革区调整方案</w:t>
      </w:r>
    </w:p>
    <w:p w14:paraId="72197F0C">
      <w:pPr>
        <w:pStyle w:val="11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（草案）</w:t>
      </w:r>
    </w:p>
    <w:p w14:paraId="6E5F1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72853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为进一步深化全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殡葬改革，保护土地资源和生态环境，科学精准划分火葬区和土葬改革区，因地制宜稳妥推进火葬改革，逐步扩大火葬区，推动生态文明殡葬，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根据《殡葬管理条例》《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四川省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殡葬管理条例》以及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《四川省人民政府办公厅关于促进殡葬事业健康发展的实施意见》（川办发〔2020〕88号）“在完成乡镇行政区划、村级建设调整改革一年后，对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不适应形势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变化的火葬区和土葬改革区要重新进行科学精准调整划定，推行火葬，改革土葬”的要求，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结合我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实际，制定本方案。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</w:p>
    <w:p w14:paraId="41319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指导思想</w:t>
      </w:r>
    </w:p>
    <w:p w14:paraId="51EC13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持以习近平新时代中国特色社会主义思想为指导，认真贯彻党中央、国务院关于推进殡葬改革工作的决策部署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深化殡葬改革的工作要求，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坚持以人民为中心的发展思想，践行新发展理念，强化殡葬管理，推进殡葬改革，革除丧葬陋习，促进移风易俗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围绕建设惠民、绿色、文明殡葬，通过开展火葬区和土葬改革区调整划分工作，将符合条件的土葬改革区调整为火葬区，逐步扩大火葬区范围，推动殡葬改革和殡葬事业更好地服务于保障和改善民生，促进精神文明和生态文明建设，助力巩固拓展脱贫攻坚成果同乡村振兴有效衔接。</w:t>
      </w:r>
    </w:p>
    <w:p w14:paraId="1AD4D616">
      <w:pPr>
        <w:pStyle w:val="11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二、划定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原则</w:t>
      </w:r>
    </w:p>
    <w:p w14:paraId="54D29CB7">
      <w:pPr>
        <w:pStyle w:val="11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</w:rPr>
        <w:t>坚持“节约资源、保护环境、移风易俗、群众受益、实事求是、因地制宜、稳妥推进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eastAsia="zh-CN"/>
        </w:rPr>
        <w:t>、分步实施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</w:rPr>
        <w:t>”的总体原则，按照“先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eastAsia="zh-CN"/>
        </w:rPr>
        <w:t>城市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</w:rPr>
        <w:t>后乡村”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eastAsia="zh-CN"/>
        </w:rPr>
        <w:t>的总体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</w:rPr>
        <w:t>思路划定火葬区和土葬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eastAsia="zh-CN"/>
        </w:rPr>
        <w:t>改革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</w:rPr>
        <w:t>区。以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eastAsia="zh-CN"/>
        </w:rPr>
        <w:t>城区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</w:rPr>
        <w:t>为中心，向人口密度大、交通条件好、城镇化水平较高的周边镇辐射，以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eastAsia="zh-CN"/>
        </w:rPr>
        <w:t>城市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</w:rPr>
        <w:t>规划区带动乡村，逐步扩大火葬区范围。国家规定允许土葬的少数民族的土葬习俗应予以尊重，倡导并自愿实行火葬，他人不得干涉。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eastAsia="zh-CN"/>
        </w:rPr>
        <w:t>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</w:rPr>
        <w:t>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eastAsia="zh-CN"/>
        </w:rPr>
        <w:t>城区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</w:rPr>
        <w:t>较远、交通不便、人口密度小、经济发展水平低的偏远地区划定为土葬改革区，根据土葬改革区经济社会发展情况逐步调整为火葬区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</w:rPr>
        <w:t>土葬改革区的群众死亡后，自愿实行火化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eastAsia="zh-CN"/>
        </w:rPr>
        <w:t>。</w:t>
      </w:r>
    </w:p>
    <w:p w14:paraId="04F977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、执行时间</w:t>
      </w:r>
    </w:p>
    <w:p w14:paraId="0159D6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本方案待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四川省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人民政府批复同意后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峨眉山市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人民政府发布实施，拟于2025年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日起全面执行。</w:t>
      </w:r>
    </w:p>
    <w:p w14:paraId="45E2E6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四、其他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要求</w:t>
      </w:r>
    </w:p>
    <w:p w14:paraId="714E26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公民在火葬区死亡的，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实行火葬。</w:t>
      </w:r>
    </w:p>
    <w:p w14:paraId="5EA855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禁止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占用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耕地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作墓地。禁止在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文物保护区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、风景名胜区、自然保护区、城市公园、饮用水源保护区和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水库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周围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、河流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两岸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200米内以及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铁路、公路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隔离带内建坟墓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范围内不得新增“活人墓”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“豪华墓”“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硬化大墓”。</w:t>
      </w:r>
    </w:p>
    <w:p w14:paraId="4927AE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强化政策宣传和舆论引导，大力倡导绿色生态殡葬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党员、干部要带头落实殡葬管理有关规定，带头实行火葬和节地生态安葬，带头推动殡葬改革，实现传统殡葬习俗向现代文明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绿色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殡葬的转变。</w:t>
      </w:r>
    </w:p>
    <w:p w14:paraId="496E91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 w14:paraId="6562DE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附件：峨眉山市火化区、土葬改革区调整划定范围表（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</w:p>
    <w:p w14:paraId="599EB7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7954E64A">
      <w:pPr>
        <w:keepNext w:val="0"/>
        <w:keepLines w:val="0"/>
        <w:pageBreakBefore w:val="0"/>
        <w:widowControl w:val="0"/>
        <w:kinsoku/>
        <w:autoSpaceDE/>
        <w:autoSpaceDN/>
        <w:bidi w:val="0"/>
        <w:adjustRightInd/>
        <w:snapToGrid/>
        <w:textAlignment w:val="auto"/>
        <w:rPr>
          <w:rFonts w:hint="default"/>
          <w:color w:val="auto"/>
          <w:lang w:val="en-US" w:eastAsia="zh-CN"/>
        </w:rPr>
      </w:pPr>
    </w:p>
    <w:p w14:paraId="77389860">
      <w:pPr>
        <w:keepNext w:val="0"/>
        <w:keepLines w:val="0"/>
        <w:pageBreakBefore w:val="0"/>
        <w:widowControl w:val="0"/>
        <w:kinsoku/>
        <w:autoSpaceDE/>
        <w:autoSpaceDN/>
        <w:bidi w:val="0"/>
        <w:adjustRightInd/>
        <w:snapToGrid/>
        <w:textAlignment w:val="auto"/>
        <w:rPr>
          <w:rFonts w:hint="default"/>
          <w:color w:val="auto"/>
          <w:lang w:val="en-US" w:eastAsia="zh-CN"/>
        </w:rPr>
      </w:pPr>
    </w:p>
    <w:p w14:paraId="09E17525">
      <w:pPr>
        <w:keepNext w:val="0"/>
        <w:keepLines w:val="0"/>
        <w:pageBreakBefore w:val="0"/>
        <w:widowControl w:val="0"/>
        <w:kinsoku/>
        <w:autoSpaceDE/>
        <w:autoSpaceDN/>
        <w:bidi w:val="0"/>
        <w:adjustRightInd/>
        <w:snapToGrid/>
        <w:textAlignment w:val="auto"/>
        <w:rPr>
          <w:rFonts w:hint="default"/>
          <w:color w:val="auto"/>
          <w:lang w:val="en-US" w:eastAsia="zh-CN"/>
        </w:rPr>
      </w:pPr>
    </w:p>
    <w:p w14:paraId="355A13AC">
      <w:pPr>
        <w:keepNext w:val="0"/>
        <w:keepLines w:val="0"/>
        <w:pageBreakBefore w:val="0"/>
        <w:widowControl w:val="0"/>
        <w:kinsoku/>
        <w:autoSpaceDE/>
        <w:autoSpaceDN/>
        <w:bidi w:val="0"/>
        <w:adjustRightInd/>
        <w:snapToGrid/>
        <w:textAlignment w:val="auto"/>
        <w:rPr>
          <w:rFonts w:hint="default"/>
          <w:color w:val="auto"/>
          <w:lang w:val="en-US" w:eastAsia="zh-CN"/>
        </w:rPr>
      </w:pPr>
    </w:p>
    <w:p w14:paraId="70EA1E42">
      <w:pPr>
        <w:keepNext w:val="0"/>
        <w:keepLines w:val="0"/>
        <w:pageBreakBefore w:val="0"/>
        <w:widowControl w:val="0"/>
        <w:kinsoku/>
        <w:autoSpaceDE/>
        <w:autoSpaceDN/>
        <w:bidi w:val="0"/>
        <w:adjustRightInd/>
        <w:snapToGrid/>
        <w:textAlignment w:val="auto"/>
        <w:rPr>
          <w:rFonts w:hint="default"/>
          <w:color w:val="auto"/>
          <w:lang w:val="en-US" w:eastAsia="zh-CN"/>
        </w:rPr>
      </w:pPr>
    </w:p>
    <w:p w14:paraId="57941D73">
      <w:pPr>
        <w:keepNext w:val="0"/>
        <w:keepLines w:val="0"/>
        <w:pageBreakBefore w:val="0"/>
        <w:widowControl w:val="0"/>
        <w:kinsoku/>
        <w:autoSpaceDE/>
        <w:autoSpaceDN/>
        <w:bidi w:val="0"/>
        <w:adjustRightInd/>
        <w:snapToGrid/>
        <w:textAlignment w:val="auto"/>
        <w:rPr>
          <w:rFonts w:hint="default"/>
          <w:color w:val="auto"/>
          <w:lang w:val="en-US" w:eastAsia="zh-CN"/>
        </w:rPr>
        <w:sectPr>
          <w:footerReference r:id="rId3" w:type="default"/>
          <w:pgSz w:w="11905" w:h="16838"/>
          <w:pgMar w:top="2154" w:right="1474" w:bottom="1984" w:left="1587" w:header="850" w:footer="1134" w:gutter="0"/>
          <w:lnNumType w:countBy="0" w:distance="360"/>
          <w:pgNumType w:fmt="decimal" w:start="1"/>
          <w:cols w:space="0" w:num="1"/>
          <w:rtlGutter w:val="0"/>
          <w:docGrid w:linePitch="0" w:charSpace="0"/>
        </w:sectPr>
      </w:pPr>
    </w:p>
    <w:p w14:paraId="621215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  <w:t>峨眉山市火化区、土葬改革区调整划定范围表（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  <w:t>）</w:t>
      </w:r>
    </w:p>
    <w:tbl>
      <w:tblPr>
        <w:tblStyle w:val="14"/>
        <w:tblW w:w="14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1528"/>
        <w:gridCol w:w="1500"/>
        <w:gridCol w:w="1036"/>
        <w:gridCol w:w="1132"/>
        <w:gridCol w:w="1173"/>
        <w:gridCol w:w="3927"/>
        <w:gridCol w:w="3633"/>
      </w:tblGrid>
      <w:tr w14:paraId="5A35D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627" w:type="dxa"/>
            <w:vAlign w:val="center"/>
          </w:tcPr>
          <w:p w14:paraId="3BC19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528" w:type="dxa"/>
            <w:vAlign w:val="center"/>
          </w:tcPr>
          <w:p w14:paraId="3B8E6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乡镇</w:t>
            </w:r>
          </w:p>
          <w:p w14:paraId="3563B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（街道）</w:t>
            </w:r>
          </w:p>
        </w:tc>
        <w:tc>
          <w:tcPr>
            <w:tcW w:w="1500" w:type="dxa"/>
            <w:vAlign w:val="center"/>
          </w:tcPr>
          <w:p w14:paraId="359CB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社区</w:t>
            </w:r>
          </w:p>
          <w:p w14:paraId="4E48B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（村）</w:t>
            </w:r>
          </w:p>
        </w:tc>
        <w:tc>
          <w:tcPr>
            <w:tcW w:w="1036" w:type="dxa"/>
            <w:vAlign w:val="center"/>
          </w:tcPr>
          <w:p w14:paraId="50EA6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面积</w:t>
            </w:r>
          </w:p>
          <w:p w14:paraId="135C9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（平方公里）</w:t>
            </w:r>
          </w:p>
        </w:tc>
        <w:tc>
          <w:tcPr>
            <w:tcW w:w="1132" w:type="dxa"/>
            <w:vAlign w:val="center"/>
          </w:tcPr>
          <w:p w14:paraId="61236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户籍人口（人）</w:t>
            </w:r>
          </w:p>
        </w:tc>
        <w:tc>
          <w:tcPr>
            <w:tcW w:w="1173" w:type="dxa"/>
            <w:vAlign w:val="center"/>
          </w:tcPr>
          <w:p w14:paraId="56824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类型</w:t>
            </w:r>
          </w:p>
        </w:tc>
        <w:tc>
          <w:tcPr>
            <w:tcW w:w="3927" w:type="dxa"/>
            <w:vAlign w:val="center"/>
          </w:tcPr>
          <w:p w14:paraId="274A4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调整前</w:t>
            </w:r>
          </w:p>
        </w:tc>
        <w:tc>
          <w:tcPr>
            <w:tcW w:w="3633" w:type="dxa"/>
            <w:vAlign w:val="center"/>
          </w:tcPr>
          <w:p w14:paraId="3C552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拟定调整为</w:t>
            </w:r>
          </w:p>
        </w:tc>
      </w:tr>
      <w:tr w14:paraId="55FF4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restart"/>
            <w:vAlign w:val="center"/>
          </w:tcPr>
          <w:p w14:paraId="7B840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28" w:type="dxa"/>
            <w:vMerge w:val="restart"/>
            <w:vAlign w:val="center"/>
          </w:tcPr>
          <w:p w14:paraId="2FD71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胜利街道（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21.21平方公里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500" w:type="dxa"/>
            <w:vAlign w:val="center"/>
          </w:tcPr>
          <w:p w14:paraId="0B5EF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城东社区</w:t>
            </w:r>
          </w:p>
        </w:tc>
        <w:tc>
          <w:tcPr>
            <w:tcW w:w="1036" w:type="dxa"/>
            <w:vAlign w:val="center"/>
          </w:tcPr>
          <w:p w14:paraId="489AD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2.11</w:t>
            </w:r>
          </w:p>
        </w:tc>
        <w:tc>
          <w:tcPr>
            <w:tcW w:w="1132" w:type="dxa"/>
            <w:vAlign w:val="center"/>
          </w:tcPr>
          <w:p w14:paraId="72B1D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13717</w:t>
            </w:r>
          </w:p>
        </w:tc>
        <w:tc>
          <w:tcPr>
            <w:tcW w:w="1173" w:type="dxa"/>
            <w:vAlign w:val="center"/>
          </w:tcPr>
          <w:p w14:paraId="2B0A2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1FBF7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633" w:type="dxa"/>
            <w:vAlign w:val="center"/>
          </w:tcPr>
          <w:p w14:paraId="5BF3D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58BA0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69DF5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6BE33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07E90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桑园社区</w:t>
            </w:r>
          </w:p>
        </w:tc>
        <w:tc>
          <w:tcPr>
            <w:tcW w:w="1036" w:type="dxa"/>
            <w:vAlign w:val="center"/>
          </w:tcPr>
          <w:p w14:paraId="04D1D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1.53</w:t>
            </w:r>
          </w:p>
        </w:tc>
        <w:tc>
          <w:tcPr>
            <w:tcW w:w="1132" w:type="dxa"/>
            <w:vAlign w:val="center"/>
          </w:tcPr>
          <w:p w14:paraId="45869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13581</w:t>
            </w:r>
          </w:p>
        </w:tc>
        <w:tc>
          <w:tcPr>
            <w:tcW w:w="1173" w:type="dxa"/>
            <w:vAlign w:val="center"/>
          </w:tcPr>
          <w:p w14:paraId="5A8DF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7E234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633" w:type="dxa"/>
            <w:vAlign w:val="center"/>
          </w:tcPr>
          <w:p w14:paraId="117FC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4C19A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627" w:type="dxa"/>
            <w:vMerge w:val="continue"/>
            <w:vAlign w:val="center"/>
          </w:tcPr>
          <w:p w14:paraId="2B92D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58F5C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39B36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万寿宫社区</w:t>
            </w:r>
          </w:p>
        </w:tc>
        <w:tc>
          <w:tcPr>
            <w:tcW w:w="1036" w:type="dxa"/>
            <w:vAlign w:val="center"/>
          </w:tcPr>
          <w:p w14:paraId="5D5F0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0.72</w:t>
            </w:r>
          </w:p>
        </w:tc>
        <w:tc>
          <w:tcPr>
            <w:tcW w:w="1132" w:type="dxa"/>
            <w:vAlign w:val="center"/>
          </w:tcPr>
          <w:p w14:paraId="6B987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11098</w:t>
            </w:r>
          </w:p>
        </w:tc>
        <w:tc>
          <w:tcPr>
            <w:tcW w:w="1173" w:type="dxa"/>
            <w:vAlign w:val="center"/>
          </w:tcPr>
          <w:p w14:paraId="5B215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692A7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633" w:type="dxa"/>
            <w:vAlign w:val="center"/>
          </w:tcPr>
          <w:p w14:paraId="23013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2D43C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66D5F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248A9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72A52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三台山社区</w:t>
            </w:r>
          </w:p>
        </w:tc>
        <w:tc>
          <w:tcPr>
            <w:tcW w:w="1036" w:type="dxa"/>
            <w:vAlign w:val="center"/>
          </w:tcPr>
          <w:p w14:paraId="7EDC7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1.07</w:t>
            </w:r>
          </w:p>
        </w:tc>
        <w:tc>
          <w:tcPr>
            <w:tcW w:w="1132" w:type="dxa"/>
            <w:vAlign w:val="center"/>
          </w:tcPr>
          <w:p w14:paraId="0CBA5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16797</w:t>
            </w:r>
          </w:p>
        </w:tc>
        <w:tc>
          <w:tcPr>
            <w:tcW w:w="1173" w:type="dxa"/>
            <w:vAlign w:val="center"/>
          </w:tcPr>
          <w:p w14:paraId="02CD8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12A91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633" w:type="dxa"/>
            <w:vAlign w:val="center"/>
          </w:tcPr>
          <w:p w14:paraId="6D03A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65139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6AF78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1E30B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57288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东胜社区</w:t>
            </w:r>
          </w:p>
        </w:tc>
        <w:tc>
          <w:tcPr>
            <w:tcW w:w="1036" w:type="dxa"/>
            <w:vAlign w:val="center"/>
          </w:tcPr>
          <w:p w14:paraId="0B50E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1.85</w:t>
            </w:r>
          </w:p>
        </w:tc>
        <w:tc>
          <w:tcPr>
            <w:tcW w:w="1132" w:type="dxa"/>
            <w:vAlign w:val="center"/>
          </w:tcPr>
          <w:p w14:paraId="2802C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1489</w:t>
            </w:r>
          </w:p>
        </w:tc>
        <w:tc>
          <w:tcPr>
            <w:tcW w:w="1173" w:type="dxa"/>
            <w:vAlign w:val="center"/>
          </w:tcPr>
          <w:p w14:paraId="60E5B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0AEC3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633" w:type="dxa"/>
            <w:vAlign w:val="center"/>
          </w:tcPr>
          <w:p w14:paraId="4E27F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5361C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3F3D9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35E69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0815B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白龙社区</w:t>
            </w:r>
          </w:p>
        </w:tc>
        <w:tc>
          <w:tcPr>
            <w:tcW w:w="1036" w:type="dxa"/>
            <w:vAlign w:val="center"/>
          </w:tcPr>
          <w:p w14:paraId="1F636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0.93</w:t>
            </w:r>
          </w:p>
        </w:tc>
        <w:tc>
          <w:tcPr>
            <w:tcW w:w="1132" w:type="dxa"/>
            <w:vAlign w:val="center"/>
          </w:tcPr>
          <w:p w14:paraId="4030B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15004</w:t>
            </w:r>
          </w:p>
        </w:tc>
        <w:tc>
          <w:tcPr>
            <w:tcW w:w="1173" w:type="dxa"/>
            <w:vAlign w:val="center"/>
          </w:tcPr>
          <w:p w14:paraId="4C641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0FB59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633" w:type="dxa"/>
            <w:vAlign w:val="center"/>
          </w:tcPr>
          <w:p w14:paraId="2509C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7BF8E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627" w:type="dxa"/>
            <w:vMerge w:val="continue"/>
            <w:vAlign w:val="center"/>
          </w:tcPr>
          <w:p w14:paraId="4876E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06FDD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19985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月南村</w:t>
            </w:r>
          </w:p>
        </w:tc>
        <w:tc>
          <w:tcPr>
            <w:tcW w:w="1036" w:type="dxa"/>
            <w:vAlign w:val="center"/>
          </w:tcPr>
          <w:p w14:paraId="1329C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2.22</w:t>
            </w:r>
          </w:p>
        </w:tc>
        <w:tc>
          <w:tcPr>
            <w:tcW w:w="1132" w:type="dxa"/>
            <w:vAlign w:val="center"/>
          </w:tcPr>
          <w:p w14:paraId="477FD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2086</w:t>
            </w:r>
          </w:p>
        </w:tc>
        <w:tc>
          <w:tcPr>
            <w:tcW w:w="1173" w:type="dxa"/>
            <w:vAlign w:val="center"/>
          </w:tcPr>
          <w:p w14:paraId="6AE02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1A7F1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633" w:type="dxa"/>
            <w:vAlign w:val="center"/>
          </w:tcPr>
          <w:p w14:paraId="53E8C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2D161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3E2AF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78968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1AAA6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夏荷村</w:t>
            </w:r>
          </w:p>
        </w:tc>
        <w:tc>
          <w:tcPr>
            <w:tcW w:w="1036" w:type="dxa"/>
            <w:vAlign w:val="center"/>
          </w:tcPr>
          <w:p w14:paraId="05695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3.25</w:t>
            </w:r>
          </w:p>
        </w:tc>
        <w:tc>
          <w:tcPr>
            <w:tcW w:w="1132" w:type="dxa"/>
            <w:vAlign w:val="center"/>
          </w:tcPr>
          <w:p w14:paraId="7D998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2946</w:t>
            </w:r>
          </w:p>
        </w:tc>
        <w:tc>
          <w:tcPr>
            <w:tcW w:w="1173" w:type="dxa"/>
            <w:vAlign w:val="center"/>
          </w:tcPr>
          <w:p w14:paraId="1E74E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288D5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633" w:type="dxa"/>
            <w:vAlign w:val="center"/>
          </w:tcPr>
          <w:p w14:paraId="23092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07B86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27" w:type="dxa"/>
            <w:vMerge w:val="continue"/>
            <w:vAlign w:val="center"/>
          </w:tcPr>
          <w:p w14:paraId="57BF2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0A1A3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0DC2F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光荣村</w:t>
            </w:r>
          </w:p>
        </w:tc>
        <w:tc>
          <w:tcPr>
            <w:tcW w:w="1036" w:type="dxa"/>
            <w:vAlign w:val="center"/>
          </w:tcPr>
          <w:p w14:paraId="3FDEA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3.43</w:t>
            </w:r>
          </w:p>
        </w:tc>
        <w:tc>
          <w:tcPr>
            <w:tcW w:w="1132" w:type="dxa"/>
            <w:vAlign w:val="center"/>
          </w:tcPr>
          <w:p w14:paraId="11634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3000</w:t>
            </w:r>
          </w:p>
        </w:tc>
        <w:tc>
          <w:tcPr>
            <w:tcW w:w="1173" w:type="dxa"/>
            <w:vAlign w:val="center"/>
          </w:tcPr>
          <w:p w14:paraId="7DD4F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28B79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633" w:type="dxa"/>
            <w:vAlign w:val="center"/>
          </w:tcPr>
          <w:p w14:paraId="45568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0FCED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2E442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2C864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1AC16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红星村</w:t>
            </w:r>
          </w:p>
        </w:tc>
        <w:tc>
          <w:tcPr>
            <w:tcW w:w="1036" w:type="dxa"/>
            <w:vAlign w:val="center"/>
          </w:tcPr>
          <w:p w14:paraId="6364A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2.44</w:t>
            </w:r>
          </w:p>
        </w:tc>
        <w:tc>
          <w:tcPr>
            <w:tcW w:w="1132" w:type="dxa"/>
            <w:vAlign w:val="center"/>
          </w:tcPr>
          <w:p w14:paraId="3E76C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2474</w:t>
            </w:r>
          </w:p>
        </w:tc>
        <w:tc>
          <w:tcPr>
            <w:tcW w:w="1173" w:type="dxa"/>
            <w:vAlign w:val="center"/>
          </w:tcPr>
          <w:p w14:paraId="26F77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4E685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633" w:type="dxa"/>
            <w:vAlign w:val="center"/>
          </w:tcPr>
          <w:p w14:paraId="0B3A7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4BACB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35F07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6163F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4D972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干河村</w:t>
            </w:r>
          </w:p>
        </w:tc>
        <w:tc>
          <w:tcPr>
            <w:tcW w:w="1036" w:type="dxa"/>
            <w:vAlign w:val="center"/>
          </w:tcPr>
          <w:p w14:paraId="65E60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1.39</w:t>
            </w:r>
          </w:p>
        </w:tc>
        <w:tc>
          <w:tcPr>
            <w:tcW w:w="1132" w:type="dxa"/>
            <w:vAlign w:val="center"/>
          </w:tcPr>
          <w:p w14:paraId="3889C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1937</w:t>
            </w:r>
          </w:p>
        </w:tc>
        <w:tc>
          <w:tcPr>
            <w:tcW w:w="1173" w:type="dxa"/>
            <w:vAlign w:val="center"/>
          </w:tcPr>
          <w:p w14:paraId="13B8A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6BC26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633" w:type="dxa"/>
            <w:vAlign w:val="center"/>
          </w:tcPr>
          <w:p w14:paraId="1293F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7408A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02859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616EA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17B50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eastAsia="zh-CN"/>
              </w:rPr>
              <w:t>五二五厂</w:t>
            </w:r>
          </w:p>
        </w:tc>
        <w:tc>
          <w:tcPr>
            <w:tcW w:w="1036" w:type="dxa"/>
            <w:vAlign w:val="center"/>
          </w:tcPr>
          <w:p w14:paraId="1D564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0.27</w:t>
            </w:r>
          </w:p>
        </w:tc>
        <w:tc>
          <w:tcPr>
            <w:tcW w:w="1132" w:type="dxa"/>
            <w:vAlign w:val="center"/>
          </w:tcPr>
          <w:p w14:paraId="0F8C7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73" w:type="dxa"/>
            <w:vAlign w:val="center"/>
          </w:tcPr>
          <w:p w14:paraId="7F3B2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33461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633" w:type="dxa"/>
            <w:vAlign w:val="center"/>
          </w:tcPr>
          <w:p w14:paraId="66341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6CDD2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restart"/>
            <w:vAlign w:val="center"/>
          </w:tcPr>
          <w:p w14:paraId="38852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28" w:type="dxa"/>
            <w:vMerge w:val="restart"/>
            <w:vAlign w:val="center"/>
          </w:tcPr>
          <w:p w14:paraId="7789B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峨山街道（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25.71平方公里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500" w:type="dxa"/>
            <w:vAlign w:val="center"/>
          </w:tcPr>
          <w:p w14:paraId="32B65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马路桥社区</w:t>
            </w:r>
          </w:p>
        </w:tc>
        <w:tc>
          <w:tcPr>
            <w:tcW w:w="1036" w:type="dxa"/>
            <w:vAlign w:val="center"/>
          </w:tcPr>
          <w:p w14:paraId="52BAF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6.33</w:t>
            </w:r>
          </w:p>
        </w:tc>
        <w:tc>
          <w:tcPr>
            <w:tcW w:w="1132" w:type="dxa"/>
            <w:vAlign w:val="center"/>
          </w:tcPr>
          <w:p w14:paraId="1AAFE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5759</w:t>
            </w:r>
          </w:p>
        </w:tc>
        <w:tc>
          <w:tcPr>
            <w:tcW w:w="1173" w:type="dxa"/>
            <w:vAlign w:val="center"/>
          </w:tcPr>
          <w:p w14:paraId="3EF31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47F98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633" w:type="dxa"/>
            <w:vAlign w:val="center"/>
          </w:tcPr>
          <w:p w14:paraId="2F060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051B2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0ABAC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5E4FE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2786E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钟鼓社区</w:t>
            </w:r>
          </w:p>
        </w:tc>
        <w:tc>
          <w:tcPr>
            <w:tcW w:w="1036" w:type="dxa"/>
            <w:vAlign w:val="center"/>
          </w:tcPr>
          <w:p w14:paraId="545DA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3.41</w:t>
            </w:r>
          </w:p>
        </w:tc>
        <w:tc>
          <w:tcPr>
            <w:tcW w:w="1132" w:type="dxa"/>
            <w:vAlign w:val="center"/>
          </w:tcPr>
          <w:p w14:paraId="5DC12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3268</w:t>
            </w:r>
          </w:p>
        </w:tc>
        <w:tc>
          <w:tcPr>
            <w:tcW w:w="1173" w:type="dxa"/>
            <w:vAlign w:val="center"/>
          </w:tcPr>
          <w:p w14:paraId="394E2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26584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633" w:type="dxa"/>
            <w:vAlign w:val="center"/>
          </w:tcPr>
          <w:p w14:paraId="4B746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1DFEC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2E555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6CFC1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29163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大南社区</w:t>
            </w:r>
          </w:p>
        </w:tc>
        <w:tc>
          <w:tcPr>
            <w:tcW w:w="1036" w:type="dxa"/>
            <w:vAlign w:val="center"/>
          </w:tcPr>
          <w:p w14:paraId="2FE1D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1.74</w:t>
            </w:r>
          </w:p>
        </w:tc>
        <w:tc>
          <w:tcPr>
            <w:tcW w:w="1132" w:type="dxa"/>
            <w:vAlign w:val="center"/>
          </w:tcPr>
          <w:p w14:paraId="37B1C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3765</w:t>
            </w:r>
          </w:p>
        </w:tc>
        <w:tc>
          <w:tcPr>
            <w:tcW w:w="1173" w:type="dxa"/>
            <w:vAlign w:val="center"/>
          </w:tcPr>
          <w:p w14:paraId="7ED4D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3EFA2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633" w:type="dxa"/>
            <w:vAlign w:val="center"/>
          </w:tcPr>
          <w:p w14:paraId="2F71E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3AF8E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25707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39A9B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07254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彭桥村</w:t>
            </w:r>
          </w:p>
        </w:tc>
        <w:tc>
          <w:tcPr>
            <w:tcW w:w="1036" w:type="dxa"/>
            <w:vAlign w:val="center"/>
          </w:tcPr>
          <w:p w14:paraId="091ED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7.02</w:t>
            </w:r>
          </w:p>
        </w:tc>
        <w:tc>
          <w:tcPr>
            <w:tcW w:w="1132" w:type="dxa"/>
            <w:vAlign w:val="center"/>
          </w:tcPr>
          <w:p w14:paraId="7E7E5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2492</w:t>
            </w:r>
          </w:p>
        </w:tc>
        <w:tc>
          <w:tcPr>
            <w:tcW w:w="1173" w:type="dxa"/>
            <w:vAlign w:val="center"/>
          </w:tcPr>
          <w:p w14:paraId="56277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27E81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633" w:type="dxa"/>
            <w:vAlign w:val="center"/>
          </w:tcPr>
          <w:p w14:paraId="51BCC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006B0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45254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69CFF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554C3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惠邻村</w:t>
            </w:r>
          </w:p>
        </w:tc>
        <w:tc>
          <w:tcPr>
            <w:tcW w:w="1036" w:type="dxa"/>
            <w:vAlign w:val="center"/>
          </w:tcPr>
          <w:p w14:paraId="609F5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2.06</w:t>
            </w:r>
          </w:p>
        </w:tc>
        <w:tc>
          <w:tcPr>
            <w:tcW w:w="1132" w:type="dxa"/>
            <w:vAlign w:val="center"/>
          </w:tcPr>
          <w:p w14:paraId="38EC8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2054</w:t>
            </w:r>
          </w:p>
        </w:tc>
        <w:tc>
          <w:tcPr>
            <w:tcW w:w="1173" w:type="dxa"/>
            <w:vAlign w:val="center"/>
          </w:tcPr>
          <w:p w14:paraId="659C3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2D37E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633" w:type="dxa"/>
            <w:vAlign w:val="center"/>
          </w:tcPr>
          <w:p w14:paraId="3D67E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135AB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6EF87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7D109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01D1D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冠峨村</w:t>
            </w:r>
          </w:p>
        </w:tc>
        <w:tc>
          <w:tcPr>
            <w:tcW w:w="1036" w:type="dxa"/>
            <w:vAlign w:val="center"/>
          </w:tcPr>
          <w:p w14:paraId="49EB6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2.48</w:t>
            </w:r>
          </w:p>
        </w:tc>
        <w:tc>
          <w:tcPr>
            <w:tcW w:w="1132" w:type="dxa"/>
            <w:vAlign w:val="center"/>
          </w:tcPr>
          <w:p w14:paraId="5DCBF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2255</w:t>
            </w:r>
          </w:p>
        </w:tc>
        <w:tc>
          <w:tcPr>
            <w:tcW w:w="1173" w:type="dxa"/>
            <w:vAlign w:val="center"/>
          </w:tcPr>
          <w:p w14:paraId="459C7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657C3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633" w:type="dxa"/>
            <w:vAlign w:val="center"/>
          </w:tcPr>
          <w:p w14:paraId="29D92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19C16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3F191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2F711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1C50A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中王村</w:t>
            </w:r>
          </w:p>
        </w:tc>
        <w:tc>
          <w:tcPr>
            <w:tcW w:w="1036" w:type="dxa"/>
            <w:vAlign w:val="center"/>
          </w:tcPr>
          <w:p w14:paraId="12C84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2.67</w:t>
            </w:r>
          </w:p>
        </w:tc>
        <w:tc>
          <w:tcPr>
            <w:tcW w:w="1132" w:type="dxa"/>
            <w:vAlign w:val="center"/>
          </w:tcPr>
          <w:p w14:paraId="38038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2333</w:t>
            </w:r>
          </w:p>
        </w:tc>
        <w:tc>
          <w:tcPr>
            <w:tcW w:w="1173" w:type="dxa"/>
            <w:vAlign w:val="center"/>
          </w:tcPr>
          <w:p w14:paraId="0A8CF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3F177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633" w:type="dxa"/>
            <w:vAlign w:val="center"/>
          </w:tcPr>
          <w:p w14:paraId="46D53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48B88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restart"/>
            <w:vAlign w:val="center"/>
          </w:tcPr>
          <w:p w14:paraId="16738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28" w:type="dxa"/>
            <w:vMerge w:val="restart"/>
            <w:vAlign w:val="center"/>
          </w:tcPr>
          <w:p w14:paraId="760C3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绥山镇（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111.50平方公里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500" w:type="dxa"/>
            <w:vAlign w:val="center"/>
          </w:tcPr>
          <w:p w14:paraId="67F5C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太和社区</w:t>
            </w:r>
          </w:p>
        </w:tc>
        <w:tc>
          <w:tcPr>
            <w:tcW w:w="1036" w:type="dxa"/>
            <w:vAlign w:val="center"/>
          </w:tcPr>
          <w:p w14:paraId="107D7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0.71</w:t>
            </w:r>
          </w:p>
        </w:tc>
        <w:tc>
          <w:tcPr>
            <w:tcW w:w="1132" w:type="dxa"/>
            <w:vAlign w:val="center"/>
          </w:tcPr>
          <w:p w14:paraId="756FE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173" w:type="dxa"/>
            <w:vAlign w:val="center"/>
          </w:tcPr>
          <w:p w14:paraId="7BE79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66DEE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633" w:type="dxa"/>
            <w:vAlign w:val="center"/>
          </w:tcPr>
          <w:p w14:paraId="68613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4FC01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3E42C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2DCB0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53B7E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滨河社区</w:t>
            </w:r>
          </w:p>
        </w:tc>
        <w:tc>
          <w:tcPr>
            <w:tcW w:w="1036" w:type="dxa"/>
            <w:vAlign w:val="center"/>
          </w:tcPr>
          <w:p w14:paraId="26436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3.49</w:t>
            </w:r>
          </w:p>
        </w:tc>
        <w:tc>
          <w:tcPr>
            <w:tcW w:w="1132" w:type="dxa"/>
            <w:vAlign w:val="center"/>
          </w:tcPr>
          <w:p w14:paraId="53AD9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16063</w:t>
            </w:r>
          </w:p>
        </w:tc>
        <w:tc>
          <w:tcPr>
            <w:tcW w:w="1173" w:type="dxa"/>
            <w:vAlign w:val="center"/>
          </w:tcPr>
          <w:p w14:paraId="481F4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3D2C8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633" w:type="dxa"/>
            <w:vAlign w:val="center"/>
          </w:tcPr>
          <w:p w14:paraId="1AEB6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69EB9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79064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6E244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470A4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红华苑社区</w:t>
            </w:r>
          </w:p>
        </w:tc>
        <w:tc>
          <w:tcPr>
            <w:tcW w:w="1036" w:type="dxa"/>
            <w:vAlign w:val="center"/>
          </w:tcPr>
          <w:p w14:paraId="1B6B6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2.18</w:t>
            </w:r>
          </w:p>
        </w:tc>
        <w:tc>
          <w:tcPr>
            <w:tcW w:w="1132" w:type="dxa"/>
            <w:vAlign w:val="center"/>
          </w:tcPr>
          <w:p w14:paraId="164A6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9235</w:t>
            </w:r>
          </w:p>
        </w:tc>
        <w:tc>
          <w:tcPr>
            <w:tcW w:w="1173" w:type="dxa"/>
            <w:vAlign w:val="center"/>
          </w:tcPr>
          <w:p w14:paraId="5F3C1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4AEF3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633" w:type="dxa"/>
            <w:vAlign w:val="center"/>
          </w:tcPr>
          <w:p w14:paraId="05330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08246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1BBAD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0D240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2AF42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太阳村</w:t>
            </w:r>
          </w:p>
        </w:tc>
        <w:tc>
          <w:tcPr>
            <w:tcW w:w="1036" w:type="dxa"/>
            <w:vAlign w:val="center"/>
          </w:tcPr>
          <w:p w14:paraId="04509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22.34</w:t>
            </w:r>
          </w:p>
        </w:tc>
        <w:tc>
          <w:tcPr>
            <w:tcW w:w="1132" w:type="dxa"/>
            <w:vAlign w:val="center"/>
          </w:tcPr>
          <w:p w14:paraId="033B5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1606</w:t>
            </w:r>
          </w:p>
        </w:tc>
        <w:tc>
          <w:tcPr>
            <w:tcW w:w="1173" w:type="dxa"/>
            <w:vAlign w:val="center"/>
          </w:tcPr>
          <w:p w14:paraId="01785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0E275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原川主乡蔡朗村、太阳村、杨河村合并，均为土葬改革区</w:t>
            </w:r>
          </w:p>
        </w:tc>
        <w:tc>
          <w:tcPr>
            <w:tcW w:w="3633" w:type="dxa"/>
            <w:vAlign w:val="center"/>
          </w:tcPr>
          <w:p w14:paraId="69203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</w:tr>
      <w:tr w14:paraId="3414D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7C4CE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6AA0E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375E4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荷叶村</w:t>
            </w:r>
          </w:p>
        </w:tc>
        <w:tc>
          <w:tcPr>
            <w:tcW w:w="1036" w:type="dxa"/>
            <w:vAlign w:val="center"/>
          </w:tcPr>
          <w:p w14:paraId="680CD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E839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12.66</w:t>
            </w:r>
          </w:p>
        </w:tc>
        <w:tc>
          <w:tcPr>
            <w:tcW w:w="1132" w:type="dxa"/>
            <w:vAlign w:val="center"/>
          </w:tcPr>
          <w:p w14:paraId="0C7DA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2084</w:t>
            </w:r>
          </w:p>
        </w:tc>
        <w:tc>
          <w:tcPr>
            <w:tcW w:w="1173" w:type="dxa"/>
            <w:vAlign w:val="center"/>
          </w:tcPr>
          <w:p w14:paraId="26267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62EB6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原川主乡荷叶村、东岳村合并，均为土葬改革区</w:t>
            </w:r>
          </w:p>
        </w:tc>
        <w:tc>
          <w:tcPr>
            <w:tcW w:w="3633" w:type="dxa"/>
            <w:vAlign w:val="center"/>
          </w:tcPr>
          <w:p w14:paraId="630B1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</w:tr>
      <w:tr w14:paraId="539CB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5B7A5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3412C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1B0C5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赵河村</w:t>
            </w:r>
          </w:p>
        </w:tc>
        <w:tc>
          <w:tcPr>
            <w:tcW w:w="1036" w:type="dxa"/>
            <w:vAlign w:val="center"/>
          </w:tcPr>
          <w:p w14:paraId="25A9D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7.85</w:t>
            </w:r>
          </w:p>
        </w:tc>
        <w:tc>
          <w:tcPr>
            <w:tcW w:w="1132" w:type="dxa"/>
            <w:vAlign w:val="center"/>
          </w:tcPr>
          <w:p w14:paraId="07E5E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1537</w:t>
            </w:r>
          </w:p>
        </w:tc>
        <w:tc>
          <w:tcPr>
            <w:tcW w:w="1173" w:type="dxa"/>
            <w:vAlign w:val="center"/>
          </w:tcPr>
          <w:p w14:paraId="587BA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58102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原川主乡梧桐村、赵河村、兴容村合并，均为土葬改革区</w:t>
            </w:r>
          </w:p>
        </w:tc>
        <w:tc>
          <w:tcPr>
            <w:tcW w:w="3633" w:type="dxa"/>
            <w:vAlign w:val="center"/>
          </w:tcPr>
          <w:p w14:paraId="40570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515B7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</w:tr>
      <w:tr w14:paraId="57667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0B9C2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2F298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73950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顺河村</w:t>
            </w:r>
          </w:p>
        </w:tc>
        <w:tc>
          <w:tcPr>
            <w:tcW w:w="1036" w:type="dxa"/>
            <w:vAlign w:val="center"/>
          </w:tcPr>
          <w:p w14:paraId="24D3E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4.44</w:t>
            </w:r>
          </w:p>
        </w:tc>
        <w:tc>
          <w:tcPr>
            <w:tcW w:w="1132" w:type="dxa"/>
            <w:vAlign w:val="center"/>
          </w:tcPr>
          <w:p w14:paraId="3C4B8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2108</w:t>
            </w:r>
          </w:p>
        </w:tc>
        <w:tc>
          <w:tcPr>
            <w:tcW w:w="1173" w:type="dxa"/>
            <w:vAlign w:val="center"/>
          </w:tcPr>
          <w:p w14:paraId="3C3F8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丘陵</w:t>
            </w:r>
          </w:p>
        </w:tc>
        <w:tc>
          <w:tcPr>
            <w:tcW w:w="3927" w:type="dxa"/>
            <w:vAlign w:val="center"/>
          </w:tcPr>
          <w:p w14:paraId="2BF79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原川主乡顺河村、高河村合并。其中顺河村（1、6组）、高河村（4组）为土葬改革区</w:t>
            </w:r>
          </w:p>
        </w:tc>
        <w:tc>
          <w:tcPr>
            <w:tcW w:w="3633" w:type="dxa"/>
            <w:vAlign w:val="center"/>
          </w:tcPr>
          <w:p w14:paraId="67E33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063CE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3F807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63E37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7FEDE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盐井村</w:t>
            </w:r>
          </w:p>
        </w:tc>
        <w:tc>
          <w:tcPr>
            <w:tcW w:w="1036" w:type="dxa"/>
            <w:vAlign w:val="center"/>
          </w:tcPr>
          <w:p w14:paraId="64965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9.43</w:t>
            </w:r>
          </w:p>
        </w:tc>
        <w:tc>
          <w:tcPr>
            <w:tcW w:w="1132" w:type="dxa"/>
            <w:vAlign w:val="center"/>
          </w:tcPr>
          <w:p w14:paraId="4D378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1183</w:t>
            </w:r>
          </w:p>
        </w:tc>
        <w:tc>
          <w:tcPr>
            <w:tcW w:w="1173" w:type="dxa"/>
            <w:vAlign w:val="center"/>
          </w:tcPr>
          <w:p w14:paraId="5DCCF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3748C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沈山村1、2、3、4、7组划归盐井村管辖，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均为土葬改革区</w:t>
            </w:r>
          </w:p>
        </w:tc>
        <w:tc>
          <w:tcPr>
            <w:tcW w:w="3633" w:type="dxa"/>
            <w:vAlign w:val="center"/>
          </w:tcPr>
          <w:p w14:paraId="7BB38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</w:tr>
      <w:tr w14:paraId="70CF1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27" w:type="dxa"/>
            <w:vMerge w:val="continue"/>
            <w:vAlign w:val="center"/>
          </w:tcPr>
          <w:p w14:paraId="098B2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35D0B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1B6A9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斗量村</w:t>
            </w:r>
          </w:p>
        </w:tc>
        <w:tc>
          <w:tcPr>
            <w:tcW w:w="1036" w:type="dxa"/>
            <w:vAlign w:val="center"/>
          </w:tcPr>
          <w:p w14:paraId="02D15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5.46</w:t>
            </w:r>
          </w:p>
        </w:tc>
        <w:tc>
          <w:tcPr>
            <w:tcW w:w="1132" w:type="dxa"/>
            <w:vAlign w:val="center"/>
          </w:tcPr>
          <w:p w14:paraId="6A134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1478</w:t>
            </w:r>
          </w:p>
        </w:tc>
        <w:tc>
          <w:tcPr>
            <w:tcW w:w="1173" w:type="dxa"/>
            <w:vAlign w:val="center"/>
          </w:tcPr>
          <w:p w14:paraId="2817C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798B1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炳灵村划归斗量村管辖，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均为土葬改革区</w:t>
            </w:r>
          </w:p>
        </w:tc>
        <w:tc>
          <w:tcPr>
            <w:tcW w:w="3633" w:type="dxa"/>
            <w:vAlign w:val="center"/>
          </w:tcPr>
          <w:p w14:paraId="4B2AD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</w:tr>
      <w:tr w14:paraId="76C78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58990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2703B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66D22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天全村</w:t>
            </w:r>
          </w:p>
        </w:tc>
        <w:tc>
          <w:tcPr>
            <w:tcW w:w="1036" w:type="dxa"/>
            <w:vAlign w:val="center"/>
          </w:tcPr>
          <w:p w14:paraId="1DCC5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7.74</w:t>
            </w:r>
          </w:p>
        </w:tc>
        <w:tc>
          <w:tcPr>
            <w:tcW w:w="1132" w:type="dxa"/>
            <w:vAlign w:val="center"/>
          </w:tcPr>
          <w:p w14:paraId="58FFA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1198</w:t>
            </w:r>
          </w:p>
        </w:tc>
        <w:tc>
          <w:tcPr>
            <w:tcW w:w="1173" w:type="dxa"/>
            <w:vAlign w:val="center"/>
          </w:tcPr>
          <w:p w14:paraId="5011F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7277A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沈山村5、6组划归天全村管辖，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均为土葬改革区</w:t>
            </w:r>
          </w:p>
        </w:tc>
        <w:tc>
          <w:tcPr>
            <w:tcW w:w="3633" w:type="dxa"/>
            <w:vAlign w:val="center"/>
          </w:tcPr>
          <w:p w14:paraId="6B237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</w:tr>
      <w:tr w14:paraId="77EE7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117FE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69D26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70190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麻柳村</w:t>
            </w:r>
          </w:p>
        </w:tc>
        <w:tc>
          <w:tcPr>
            <w:tcW w:w="1036" w:type="dxa"/>
            <w:vAlign w:val="center"/>
          </w:tcPr>
          <w:p w14:paraId="57A44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7.40</w:t>
            </w:r>
          </w:p>
        </w:tc>
        <w:tc>
          <w:tcPr>
            <w:tcW w:w="1132" w:type="dxa"/>
            <w:vAlign w:val="center"/>
          </w:tcPr>
          <w:p w14:paraId="278A6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2100</w:t>
            </w:r>
          </w:p>
        </w:tc>
        <w:tc>
          <w:tcPr>
            <w:tcW w:w="1173" w:type="dxa"/>
            <w:vAlign w:val="center"/>
          </w:tcPr>
          <w:p w14:paraId="489A2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42167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撤销洪川村，将其建制范围划归麻柳村管辖，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均为土葬改革区</w:t>
            </w:r>
          </w:p>
        </w:tc>
        <w:tc>
          <w:tcPr>
            <w:tcW w:w="3633" w:type="dxa"/>
            <w:vAlign w:val="center"/>
          </w:tcPr>
          <w:p w14:paraId="65CE8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</w:tr>
      <w:tr w14:paraId="36E8C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23732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40788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43643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大庙村</w:t>
            </w:r>
          </w:p>
        </w:tc>
        <w:tc>
          <w:tcPr>
            <w:tcW w:w="1036" w:type="dxa"/>
            <w:vAlign w:val="center"/>
          </w:tcPr>
          <w:p w14:paraId="43CFF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4.62</w:t>
            </w:r>
          </w:p>
        </w:tc>
        <w:tc>
          <w:tcPr>
            <w:tcW w:w="1132" w:type="dxa"/>
            <w:vAlign w:val="center"/>
          </w:tcPr>
          <w:p w14:paraId="430D0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1837</w:t>
            </w:r>
          </w:p>
        </w:tc>
        <w:tc>
          <w:tcPr>
            <w:tcW w:w="1173" w:type="dxa"/>
            <w:vAlign w:val="center"/>
          </w:tcPr>
          <w:p w14:paraId="34436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49047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撤销三界村，将其建制范围划归大庙村管辖，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均为土葬改革区</w:t>
            </w:r>
          </w:p>
        </w:tc>
        <w:tc>
          <w:tcPr>
            <w:tcW w:w="3633" w:type="dxa"/>
            <w:vAlign w:val="center"/>
          </w:tcPr>
          <w:p w14:paraId="41534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大庙村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1、2、4、5、6、7、8、9、10组为土葬改革区，大庙村3组为火葬区</w:t>
            </w:r>
          </w:p>
        </w:tc>
      </w:tr>
      <w:tr w14:paraId="352F1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01195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67BB2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04795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安川村</w:t>
            </w:r>
          </w:p>
        </w:tc>
        <w:tc>
          <w:tcPr>
            <w:tcW w:w="1036" w:type="dxa"/>
            <w:vAlign w:val="center"/>
          </w:tcPr>
          <w:p w14:paraId="31F0F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2.94</w:t>
            </w:r>
          </w:p>
        </w:tc>
        <w:tc>
          <w:tcPr>
            <w:tcW w:w="1132" w:type="dxa"/>
            <w:vAlign w:val="center"/>
          </w:tcPr>
          <w:p w14:paraId="6FBA6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4131</w:t>
            </w:r>
          </w:p>
        </w:tc>
        <w:tc>
          <w:tcPr>
            <w:tcW w:w="1173" w:type="dxa"/>
            <w:vAlign w:val="center"/>
          </w:tcPr>
          <w:p w14:paraId="5C32A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1AD9C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撤销光辉村，将其建制范围划归安川村管辖，均为火葬区</w:t>
            </w:r>
          </w:p>
        </w:tc>
        <w:tc>
          <w:tcPr>
            <w:tcW w:w="3633" w:type="dxa"/>
            <w:vAlign w:val="center"/>
          </w:tcPr>
          <w:p w14:paraId="477A8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2FA44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621B9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60EE0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3B3E2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城西村</w:t>
            </w:r>
          </w:p>
        </w:tc>
        <w:tc>
          <w:tcPr>
            <w:tcW w:w="1036" w:type="dxa"/>
            <w:vAlign w:val="center"/>
          </w:tcPr>
          <w:p w14:paraId="0379A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2.69</w:t>
            </w:r>
          </w:p>
        </w:tc>
        <w:tc>
          <w:tcPr>
            <w:tcW w:w="1132" w:type="dxa"/>
            <w:vAlign w:val="center"/>
          </w:tcPr>
          <w:p w14:paraId="785BE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3401</w:t>
            </w:r>
          </w:p>
        </w:tc>
        <w:tc>
          <w:tcPr>
            <w:tcW w:w="1173" w:type="dxa"/>
            <w:vAlign w:val="center"/>
          </w:tcPr>
          <w:p w14:paraId="75F9B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53EED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撤销星昇村，将其建制范围划归城西村管辖，均为火葬区</w:t>
            </w:r>
          </w:p>
        </w:tc>
        <w:tc>
          <w:tcPr>
            <w:tcW w:w="3633" w:type="dxa"/>
            <w:vAlign w:val="center"/>
          </w:tcPr>
          <w:p w14:paraId="58B38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77F1F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7" w:type="dxa"/>
            <w:vMerge w:val="continue"/>
            <w:vAlign w:val="center"/>
          </w:tcPr>
          <w:p w14:paraId="0CF0F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4F2DC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52CEE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仙塘村</w:t>
            </w:r>
          </w:p>
        </w:tc>
        <w:tc>
          <w:tcPr>
            <w:tcW w:w="1036" w:type="dxa"/>
            <w:vAlign w:val="center"/>
          </w:tcPr>
          <w:p w14:paraId="4E70F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3.42</w:t>
            </w:r>
          </w:p>
        </w:tc>
        <w:tc>
          <w:tcPr>
            <w:tcW w:w="1132" w:type="dxa"/>
            <w:vAlign w:val="center"/>
          </w:tcPr>
          <w:p w14:paraId="6AF9D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3171</w:t>
            </w:r>
          </w:p>
        </w:tc>
        <w:tc>
          <w:tcPr>
            <w:tcW w:w="1173" w:type="dxa"/>
            <w:vAlign w:val="center"/>
          </w:tcPr>
          <w:p w14:paraId="4CC0D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2F916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撤销五一村，将其建制范围划归仙塘村管辖，均为火葬区</w:t>
            </w:r>
          </w:p>
        </w:tc>
        <w:tc>
          <w:tcPr>
            <w:tcW w:w="3633" w:type="dxa"/>
            <w:vAlign w:val="center"/>
          </w:tcPr>
          <w:p w14:paraId="1984D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6FEAC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7" w:type="dxa"/>
            <w:vMerge w:val="continue"/>
            <w:vAlign w:val="center"/>
          </w:tcPr>
          <w:p w14:paraId="36456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01C3E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6FF7D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净安村</w:t>
            </w:r>
          </w:p>
        </w:tc>
        <w:tc>
          <w:tcPr>
            <w:tcW w:w="1036" w:type="dxa"/>
            <w:vAlign w:val="center"/>
          </w:tcPr>
          <w:p w14:paraId="5EEEF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3.03</w:t>
            </w:r>
          </w:p>
        </w:tc>
        <w:tc>
          <w:tcPr>
            <w:tcW w:w="1132" w:type="dxa"/>
            <w:vAlign w:val="center"/>
          </w:tcPr>
          <w:p w14:paraId="7DEC5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2861</w:t>
            </w:r>
          </w:p>
        </w:tc>
        <w:tc>
          <w:tcPr>
            <w:tcW w:w="1173" w:type="dxa"/>
            <w:vAlign w:val="center"/>
          </w:tcPr>
          <w:p w14:paraId="13C5C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37927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撤销新民村，将其建制范围划归净安村管辖，均为火葬区</w:t>
            </w:r>
          </w:p>
        </w:tc>
        <w:tc>
          <w:tcPr>
            <w:tcW w:w="3633" w:type="dxa"/>
            <w:vAlign w:val="center"/>
          </w:tcPr>
          <w:p w14:paraId="57D93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2EFAE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4E534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0BA03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1062C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新建村</w:t>
            </w:r>
          </w:p>
        </w:tc>
        <w:tc>
          <w:tcPr>
            <w:tcW w:w="1036" w:type="dxa"/>
            <w:vAlign w:val="center"/>
          </w:tcPr>
          <w:p w14:paraId="50EC2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4.13</w:t>
            </w:r>
          </w:p>
        </w:tc>
        <w:tc>
          <w:tcPr>
            <w:tcW w:w="1132" w:type="dxa"/>
            <w:vAlign w:val="center"/>
          </w:tcPr>
          <w:p w14:paraId="62696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2754</w:t>
            </w:r>
          </w:p>
        </w:tc>
        <w:tc>
          <w:tcPr>
            <w:tcW w:w="1173" w:type="dxa"/>
            <w:vAlign w:val="center"/>
          </w:tcPr>
          <w:p w14:paraId="77D23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1386C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撤销汪坝村，将其建制范围划归新建村管辖，均为火葬区</w:t>
            </w:r>
          </w:p>
        </w:tc>
        <w:tc>
          <w:tcPr>
            <w:tcW w:w="3633" w:type="dxa"/>
            <w:vAlign w:val="center"/>
          </w:tcPr>
          <w:p w14:paraId="03F60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15808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74953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3F6BE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47C26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太泉村</w:t>
            </w:r>
          </w:p>
        </w:tc>
        <w:tc>
          <w:tcPr>
            <w:tcW w:w="1036" w:type="dxa"/>
            <w:vAlign w:val="center"/>
          </w:tcPr>
          <w:p w14:paraId="20798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1.48</w:t>
            </w:r>
          </w:p>
        </w:tc>
        <w:tc>
          <w:tcPr>
            <w:tcW w:w="1132" w:type="dxa"/>
            <w:vAlign w:val="center"/>
          </w:tcPr>
          <w:p w14:paraId="015BA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890</w:t>
            </w:r>
          </w:p>
        </w:tc>
        <w:tc>
          <w:tcPr>
            <w:tcW w:w="1173" w:type="dxa"/>
            <w:vAlign w:val="center"/>
          </w:tcPr>
          <w:p w14:paraId="28DC1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688C1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633" w:type="dxa"/>
            <w:vAlign w:val="center"/>
          </w:tcPr>
          <w:p w14:paraId="69195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34EFD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568E7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66D68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3B1FA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符汶村</w:t>
            </w:r>
          </w:p>
        </w:tc>
        <w:tc>
          <w:tcPr>
            <w:tcW w:w="1036" w:type="dxa"/>
            <w:vAlign w:val="center"/>
          </w:tcPr>
          <w:p w14:paraId="70CD8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0.47</w:t>
            </w:r>
          </w:p>
        </w:tc>
        <w:tc>
          <w:tcPr>
            <w:tcW w:w="1132" w:type="dxa"/>
            <w:vAlign w:val="center"/>
          </w:tcPr>
          <w:p w14:paraId="1F6D2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1962</w:t>
            </w:r>
          </w:p>
        </w:tc>
        <w:tc>
          <w:tcPr>
            <w:tcW w:w="1173" w:type="dxa"/>
            <w:vAlign w:val="center"/>
          </w:tcPr>
          <w:p w14:paraId="72E80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31202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633" w:type="dxa"/>
            <w:vAlign w:val="center"/>
          </w:tcPr>
          <w:p w14:paraId="648DC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19197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04C4E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01DF5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7691B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万福村</w:t>
            </w:r>
          </w:p>
        </w:tc>
        <w:tc>
          <w:tcPr>
            <w:tcW w:w="1036" w:type="dxa"/>
            <w:vAlign w:val="center"/>
          </w:tcPr>
          <w:p w14:paraId="7CFC4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2.12</w:t>
            </w:r>
          </w:p>
        </w:tc>
        <w:tc>
          <w:tcPr>
            <w:tcW w:w="1132" w:type="dxa"/>
            <w:vAlign w:val="center"/>
          </w:tcPr>
          <w:p w14:paraId="6FFAF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2056</w:t>
            </w:r>
          </w:p>
        </w:tc>
        <w:tc>
          <w:tcPr>
            <w:tcW w:w="1173" w:type="dxa"/>
            <w:vAlign w:val="center"/>
          </w:tcPr>
          <w:p w14:paraId="35B09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54641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633" w:type="dxa"/>
            <w:vAlign w:val="center"/>
          </w:tcPr>
          <w:p w14:paraId="01362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3E9B9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5721F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037BD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49ECE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任严村</w:t>
            </w:r>
          </w:p>
        </w:tc>
        <w:tc>
          <w:tcPr>
            <w:tcW w:w="1036" w:type="dxa"/>
            <w:vAlign w:val="center"/>
          </w:tcPr>
          <w:p w14:paraId="4C1BE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2.88</w:t>
            </w:r>
          </w:p>
        </w:tc>
        <w:tc>
          <w:tcPr>
            <w:tcW w:w="1132" w:type="dxa"/>
            <w:vAlign w:val="center"/>
          </w:tcPr>
          <w:p w14:paraId="7F808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2182</w:t>
            </w:r>
          </w:p>
        </w:tc>
        <w:tc>
          <w:tcPr>
            <w:tcW w:w="1173" w:type="dxa"/>
            <w:vAlign w:val="center"/>
          </w:tcPr>
          <w:p w14:paraId="444DE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5D8B9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633" w:type="dxa"/>
            <w:vAlign w:val="center"/>
          </w:tcPr>
          <w:p w14:paraId="2C4DA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08CCE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restart"/>
            <w:vAlign w:val="center"/>
          </w:tcPr>
          <w:p w14:paraId="33324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528" w:type="dxa"/>
            <w:vMerge w:val="restart"/>
            <w:vAlign w:val="center"/>
          </w:tcPr>
          <w:p w14:paraId="403D2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符溪镇（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42.35平方公里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500" w:type="dxa"/>
            <w:vAlign w:val="center"/>
          </w:tcPr>
          <w:p w14:paraId="2CE7C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径山社区</w:t>
            </w:r>
          </w:p>
        </w:tc>
        <w:tc>
          <w:tcPr>
            <w:tcW w:w="1036" w:type="dxa"/>
            <w:vAlign w:val="center"/>
          </w:tcPr>
          <w:p w14:paraId="5DE42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6.05</w:t>
            </w:r>
          </w:p>
        </w:tc>
        <w:tc>
          <w:tcPr>
            <w:tcW w:w="1132" w:type="dxa"/>
            <w:vAlign w:val="center"/>
          </w:tcPr>
          <w:p w14:paraId="7F48F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4594</w:t>
            </w:r>
          </w:p>
        </w:tc>
        <w:tc>
          <w:tcPr>
            <w:tcW w:w="1173" w:type="dxa"/>
            <w:vAlign w:val="center"/>
          </w:tcPr>
          <w:p w14:paraId="2F41D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0F8A9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633" w:type="dxa"/>
            <w:vAlign w:val="center"/>
          </w:tcPr>
          <w:p w14:paraId="380A4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01126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7" w:type="dxa"/>
            <w:vMerge w:val="continue"/>
            <w:vAlign w:val="center"/>
          </w:tcPr>
          <w:p w14:paraId="20BAF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13C90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3FC43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向阳社区</w:t>
            </w:r>
          </w:p>
        </w:tc>
        <w:tc>
          <w:tcPr>
            <w:tcW w:w="1036" w:type="dxa"/>
            <w:vAlign w:val="center"/>
          </w:tcPr>
          <w:p w14:paraId="32649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1.30</w:t>
            </w:r>
          </w:p>
        </w:tc>
        <w:tc>
          <w:tcPr>
            <w:tcW w:w="1132" w:type="dxa"/>
            <w:vAlign w:val="center"/>
          </w:tcPr>
          <w:p w14:paraId="5D8B2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4853</w:t>
            </w:r>
          </w:p>
        </w:tc>
        <w:tc>
          <w:tcPr>
            <w:tcW w:w="1173" w:type="dxa"/>
            <w:vAlign w:val="center"/>
          </w:tcPr>
          <w:p w14:paraId="3D231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0D216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633" w:type="dxa"/>
            <w:vAlign w:val="center"/>
          </w:tcPr>
          <w:p w14:paraId="5F222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141D9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7AACB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77EA7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0E003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新乐村</w:t>
            </w:r>
          </w:p>
        </w:tc>
        <w:tc>
          <w:tcPr>
            <w:tcW w:w="1036" w:type="dxa"/>
            <w:vAlign w:val="center"/>
          </w:tcPr>
          <w:p w14:paraId="6424E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2.22</w:t>
            </w:r>
          </w:p>
        </w:tc>
        <w:tc>
          <w:tcPr>
            <w:tcW w:w="1132" w:type="dxa"/>
            <w:vAlign w:val="center"/>
          </w:tcPr>
          <w:p w14:paraId="23C81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2277</w:t>
            </w:r>
          </w:p>
        </w:tc>
        <w:tc>
          <w:tcPr>
            <w:tcW w:w="1173" w:type="dxa"/>
            <w:vAlign w:val="center"/>
          </w:tcPr>
          <w:p w14:paraId="7E0A7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535D4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633" w:type="dxa"/>
            <w:vAlign w:val="center"/>
          </w:tcPr>
          <w:p w14:paraId="5010C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231B3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6D703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78A52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7A917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天宫村</w:t>
            </w:r>
          </w:p>
        </w:tc>
        <w:tc>
          <w:tcPr>
            <w:tcW w:w="1036" w:type="dxa"/>
            <w:vAlign w:val="center"/>
          </w:tcPr>
          <w:p w14:paraId="3E860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1.56</w:t>
            </w:r>
          </w:p>
        </w:tc>
        <w:tc>
          <w:tcPr>
            <w:tcW w:w="1132" w:type="dxa"/>
            <w:vAlign w:val="center"/>
          </w:tcPr>
          <w:p w14:paraId="1E64D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2021</w:t>
            </w:r>
          </w:p>
        </w:tc>
        <w:tc>
          <w:tcPr>
            <w:tcW w:w="1173" w:type="dxa"/>
            <w:vAlign w:val="center"/>
          </w:tcPr>
          <w:p w14:paraId="44922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0AB75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633" w:type="dxa"/>
            <w:vAlign w:val="center"/>
          </w:tcPr>
          <w:p w14:paraId="4994F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4CEDF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1FF50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7D702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266D8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符泉村</w:t>
            </w:r>
          </w:p>
        </w:tc>
        <w:tc>
          <w:tcPr>
            <w:tcW w:w="1036" w:type="dxa"/>
            <w:vAlign w:val="center"/>
          </w:tcPr>
          <w:p w14:paraId="62608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2.54</w:t>
            </w:r>
          </w:p>
        </w:tc>
        <w:tc>
          <w:tcPr>
            <w:tcW w:w="1132" w:type="dxa"/>
            <w:vAlign w:val="center"/>
          </w:tcPr>
          <w:p w14:paraId="69CA1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2595</w:t>
            </w:r>
          </w:p>
        </w:tc>
        <w:tc>
          <w:tcPr>
            <w:tcW w:w="1173" w:type="dxa"/>
            <w:vAlign w:val="center"/>
          </w:tcPr>
          <w:p w14:paraId="21224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52BCD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633" w:type="dxa"/>
            <w:vAlign w:val="center"/>
          </w:tcPr>
          <w:p w14:paraId="5F10C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18408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0C819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49643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1EF5E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黑桥村</w:t>
            </w:r>
          </w:p>
        </w:tc>
        <w:tc>
          <w:tcPr>
            <w:tcW w:w="1036" w:type="dxa"/>
            <w:vAlign w:val="center"/>
          </w:tcPr>
          <w:p w14:paraId="642E6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5.23</w:t>
            </w:r>
          </w:p>
        </w:tc>
        <w:tc>
          <w:tcPr>
            <w:tcW w:w="1132" w:type="dxa"/>
            <w:vAlign w:val="center"/>
          </w:tcPr>
          <w:p w14:paraId="4F6E3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763</w:t>
            </w:r>
          </w:p>
        </w:tc>
        <w:tc>
          <w:tcPr>
            <w:tcW w:w="1173" w:type="dxa"/>
            <w:vAlign w:val="center"/>
          </w:tcPr>
          <w:p w14:paraId="3EF46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丘陵</w:t>
            </w:r>
          </w:p>
        </w:tc>
        <w:tc>
          <w:tcPr>
            <w:tcW w:w="3927" w:type="dxa"/>
            <w:vAlign w:val="center"/>
          </w:tcPr>
          <w:p w14:paraId="12C7F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633" w:type="dxa"/>
            <w:vAlign w:val="center"/>
          </w:tcPr>
          <w:p w14:paraId="2BEAC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4F1A8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23949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61B08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38026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雷场村</w:t>
            </w:r>
          </w:p>
        </w:tc>
        <w:tc>
          <w:tcPr>
            <w:tcW w:w="1036" w:type="dxa"/>
            <w:vAlign w:val="center"/>
          </w:tcPr>
          <w:p w14:paraId="4922A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3.53</w:t>
            </w:r>
          </w:p>
        </w:tc>
        <w:tc>
          <w:tcPr>
            <w:tcW w:w="1132" w:type="dxa"/>
            <w:vAlign w:val="center"/>
          </w:tcPr>
          <w:p w14:paraId="510B1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3322</w:t>
            </w:r>
          </w:p>
        </w:tc>
        <w:tc>
          <w:tcPr>
            <w:tcW w:w="1173" w:type="dxa"/>
            <w:vAlign w:val="center"/>
          </w:tcPr>
          <w:p w14:paraId="6911E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67D34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633" w:type="dxa"/>
            <w:vAlign w:val="center"/>
          </w:tcPr>
          <w:p w14:paraId="481B3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0391D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21E6D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21D2C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6C143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明星村</w:t>
            </w:r>
          </w:p>
        </w:tc>
        <w:tc>
          <w:tcPr>
            <w:tcW w:w="1036" w:type="dxa"/>
            <w:vAlign w:val="center"/>
          </w:tcPr>
          <w:p w14:paraId="365F6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4.69</w:t>
            </w:r>
          </w:p>
        </w:tc>
        <w:tc>
          <w:tcPr>
            <w:tcW w:w="1132" w:type="dxa"/>
            <w:vAlign w:val="center"/>
          </w:tcPr>
          <w:p w14:paraId="5EFC1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3413</w:t>
            </w:r>
          </w:p>
        </w:tc>
        <w:tc>
          <w:tcPr>
            <w:tcW w:w="1173" w:type="dxa"/>
            <w:vAlign w:val="center"/>
          </w:tcPr>
          <w:p w14:paraId="7E003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7D64B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633" w:type="dxa"/>
            <w:vAlign w:val="center"/>
          </w:tcPr>
          <w:p w14:paraId="75DBF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2BA12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28235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6D0D4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48423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战斗村</w:t>
            </w:r>
          </w:p>
        </w:tc>
        <w:tc>
          <w:tcPr>
            <w:tcW w:w="1036" w:type="dxa"/>
            <w:vAlign w:val="center"/>
          </w:tcPr>
          <w:p w14:paraId="663F6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6.03</w:t>
            </w:r>
          </w:p>
        </w:tc>
        <w:tc>
          <w:tcPr>
            <w:tcW w:w="1132" w:type="dxa"/>
            <w:vAlign w:val="center"/>
          </w:tcPr>
          <w:p w14:paraId="7ADAD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3740</w:t>
            </w:r>
          </w:p>
        </w:tc>
        <w:tc>
          <w:tcPr>
            <w:tcW w:w="1173" w:type="dxa"/>
            <w:vAlign w:val="center"/>
          </w:tcPr>
          <w:p w14:paraId="3A92F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05CDC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633" w:type="dxa"/>
            <w:vAlign w:val="center"/>
          </w:tcPr>
          <w:p w14:paraId="7624C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275F5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12058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33005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76FB6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友谊村</w:t>
            </w:r>
          </w:p>
        </w:tc>
        <w:tc>
          <w:tcPr>
            <w:tcW w:w="1036" w:type="dxa"/>
            <w:vAlign w:val="center"/>
          </w:tcPr>
          <w:p w14:paraId="417CE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4.46</w:t>
            </w:r>
          </w:p>
        </w:tc>
        <w:tc>
          <w:tcPr>
            <w:tcW w:w="1132" w:type="dxa"/>
            <w:vAlign w:val="center"/>
          </w:tcPr>
          <w:p w14:paraId="404DE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1651</w:t>
            </w:r>
          </w:p>
        </w:tc>
        <w:tc>
          <w:tcPr>
            <w:tcW w:w="1173" w:type="dxa"/>
            <w:vAlign w:val="center"/>
          </w:tcPr>
          <w:p w14:paraId="4CFE1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5DAA9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1—8组为火葬区，9组为土葬改革区</w:t>
            </w:r>
          </w:p>
        </w:tc>
        <w:tc>
          <w:tcPr>
            <w:tcW w:w="3633" w:type="dxa"/>
            <w:vAlign w:val="center"/>
          </w:tcPr>
          <w:p w14:paraId="7F9A6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4B8A5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78C9A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30206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43D9E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丰收村</w:t>
            </w:r>
          </w:p>
        </w:tc>
        <w:tc>
          <w:tcPr>
            <w:tcW w:w="1036" w:type="dxa"/>
            <w:vAlign w:val="center"/>
          </w:tcPr>
          <w:p w14:paraId="3CB1B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4.74</w:t>
            </w:r>
          </w:p>
        </w:tc>
        <w:tc>
          <w:tcPr>
            <w:tcW w:w="1132" w:type="dxa"/>
            <w:vAlign w:val="center"/>
          </w:tcPr>
          <w:p w14:paraId="2A957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1767</w:t>
            </w:r>
          </w:p>
        </w:tc>
        <w:tc>
          <w:tcPr>
            <w:tcW w:w="1173" w:type="dxa"/>
            <w:vAlign w:val="center"/>
          </w:tcPr>
          <w:p w14:paraId="3E710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丘陵</w:t>
            </w:r>
          </w:p>
        </w:tc>
        <w:tc>
          <w:tcPr>
            <w:tcW w:w="3927" w:type="dxa"/>
            <w:vAlign w:val="center"/>
          </w:tcPr>
          <w:p w14:paraId="37E46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633" w:type="dxa"/>
            <w:vAlign w:val="center"/>
          </w:tcPr>
          <w:p w14:paraId="751B8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663DC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restart"/>
            <w:vAlign w:val="center"/>
          </w:tcPr>
          <w:p w14:paraId="78D91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528" w:type="dxa"/>
            <w:vMerge w:val="restart"/>
            <w:vAlign w:val="center"/>
          </w:tcPr>
          <w:p w14:paraId="45172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双福镇（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95.70平方公里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500" w:type="dxa"/>
            <w:vAlign w:val="center"/>
          </w:tcPr>
          <w:p w14:paraId="2D2A5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四桥社区</w:t>
            </w:r>
          </w:p>
        </w:tc>
        <w:tc>
          <w:tcPr>
            <w:tcW w:w="1036" w:type="dxa"/>
            <w:vAlign w:val="center"/>
          </w:tcPr>
          <w:p w14:paraId="4733C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0.44</w:t>
            </w:r>
          </w:p>
        </w:tc>
        <w:tc>
          <w:tcPr>
            <w:tcW w:w="1132" w:type="dxa"/>
            <w:vAlign w:val="center"/>
          </w:tcPr>
          <w:p w14:paraId="4CDFB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1244</w:t>
            </w:r>
          </w:p>
        </w:tc>
        <w:tc>
          <w:tcPr>
            <w:tcW w:w="1173" w:type="dxa"/>
            <w:vAlign w:val="center"/>
          </w:tcPr>
          <w:p w14:paraId="05D28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4DA98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633" w:type="dxa"/>
            <w:vAlign w:val="center"/>
          </w:tcPr>
          <w:p w14:paraId="41535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7C0CC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7EE1E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540F4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31EAD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合江村</w:t>
            </w:r>
          </w:p>
        </w:tc>
        <w:tc>
          <w:tcPr>
            <w:tcW w:w="1036" w:type="dxa"/>
            <w:vAlign w:val="center"/>
          </w:tcPr>
          <w:p w14:paraId="63D64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3.52</w:t>
            </w:r>
          </w:p>
        </w:tc>
        <w:tc>
          <w:tcPr>
            <w:tcW w:w="1132" w:type="dxa"/>
            <w:vAlign w:val="center"/>
          </w:tcPr>
          <w:p w14:paraId="3920F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2982</w:t>
            </w:r>
          </w:p>
        </w:tc>
        <w:tc>
          <w:tcPr>
            <w:tcW w:w="1173" w:type="dxa"/>
            <w:vAlign w:val="center"/>
          </w:tcPr>
          <w:p w14:paraId="79C01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71371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撤销张岩村，将其建制范围划归合江村管辖，均为土葬改革区</w:t>
            </w:r>
          </w:p>
        </w:tc>
        <w:tc>
          <w:tcPr>
            <w:tcW w:w="3633" w:type="dxa"/>
            <w:vAlign w:val="center"/>
          </w:tcPr>
          <w:p w14:paraId="7B168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</w:tr>
      <w:tr w14:paraId="68B72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26FE4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4717C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6C642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大河村</w:t>
            </w:r>
          </w:p>
        </w:tc>
        <w:tc>
          <w:tcPr>
            <w:tcW w:w="1036" w:type="dxa"/>
            <w:vAlign w:val="center"/>
          </w:tcPr>
          <w:p w14:paraId="41490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7.42</w:t>
            </w:r>
          </w:p>
        </w:tc>
        <w:tc>
          <w:tcPr>
            <w:tcW w:w="1132" w:type="dxa"/>
            <w:vAlign w:val="center"/>
          </w:tcPr>
          <w:p w14:paraId="26381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1921</w:t>
            </w:r>
          </w:p>
        </w:tc>
        <w:tc>
          <w:tcPr>
            <w:tcW w:w="1173" w:type="dxa"/>
            <w:vAlign w:val="center"/>
          </w:tcPr>
          <w:p w14:paraId="0AD93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3785E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撤销合兴村、石炉村，将其建制范围划归大河村管辖，均为土葬改革区</w:t>
            </w:r>
          </w:p>
        </w:tc>
        <w:tc>
          <w:tcPr>
            <w:tcW w:w="3633" w:type="dxa"/>
            <w:vAlign w:val="center"/>
          </w:tcPr>
          <w:p w14:paraId="177EC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</w:tr>
      <w:tr w14:paraId="763F6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627" w:type="dxa"/>
            <w:vMerge w:val="continue"/>
            <w:vAlign w:val="center"/>
          </w:tcPr>
          <w:p w14:paraId="6F44C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58564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2C4E2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普兴村</w:t>
            </w:r>
          </w:p>
        </w:tc>
        <w:tc>
          <w:tcPr>
            <w:tcW w:w="1036" w:type="dxa"/>
            <w:vAlign w:val="center"/>
          </w:tcPr>
          <w:p w14:paraId="71AFE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6.12</w:t>
            </w:r>
          </w:p>
        </w:tc>
        <w:tc>
          <w:tcPr>
            <w:tcW w:w="1132" w:type="dxa"/>
            <w:vAlign w:val="center"/>
          </w:tcPr>
          <w:p w14:paraId="3667E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1891</w:t>
            </w:r>
          </w:p>
        </w:tc>
        <w:tc>
          <w:tcPr>
            <w:tcW w:w="1173" w:type="dxa"/>
            <w:vAlign w:val="center"/>
          </w:tcPr>
          <w:p w14:paraId="14F42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3A2FE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撤销永安村、仙牙村、福利村，设立普兴村，均为土葬改革区</w:t>
            </w:r>
          </w:p>
        </w:tc>
        <w:tc>
          <w:tcPr>
            <w:tcW w:w="3633" w:type="dxa"/>
            <w:vAlign w:val="center"/>
          </w:tcPr>
          <w:p w14:paraId="4BDB9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</w:tr>
      <w:tr w14:paraId="5E03A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45E85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5CB17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0AA0C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塘房村</w:t>
            </w:r>
          </w:p>
        </w:tc>
        <w:tc>
          <w:tcPr>
            <w:tcW w:w="1036" w:type="dxa"/>
            <w:vAlign w:val="center"/>
          </w:tcPr>
          <w:p w14:paraId="11875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2.91</w:t>
            </w:r>
          </w:p>
        </w:tc>
        <w:tc>
          <w:tcPr>
            <w:tcW w:w="1132" w:type="dxa"/>
            <w:vAlign w:val="center"/>
          </w:tcPr>
          <w:p w14:paraId="531E8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2051</w:t>
            </w:r>
          </w:p>
        </w:tc>
        <w:tc>
          <w:tcPr>
            <w:tcW w:w="1173" w:type="dxa"/>
            <w:vAlign w:val="center"/>
          </w:tcPr>
          <w:p w14:paraId="32BD0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0C832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633" w:type="dxa"/>
            <w:vAlign w:val="center"/>
          </w:tcPr>
          <w:p w14:paraId="34E16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7562A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13988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10350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5F7AD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石岗村</w:t>
            </w:r>
          </w:p>
        </w:tc>
        <w:tc>
          <w:tcPr>
            <w:tcW w:w="1036" w:type="dxa"/>
            <w:vAlign w:val="center"/>
          </w:tcPr>
          <w:p w14:paraId="1792A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3.61</w:t>
            </w:r>
          </w:p>
        </w:tc>
        <w:tc>
          <w:tcPr>
            <w:tcW w:w="1132" w:type="dxa"/>
            <w:vAlign w:val="center"/>
          </w:tcPr>
          <w:p w14:paraId="2A4CD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2301</w:t>
            </w:r>
          </w:p>
        </w:tc>
        <w:tc>
          <w:tcPr>
            <w:tcW w:w="1173" w:type="dxa"/>
            <w:vAlign w:val="center"/>
          </w:tcPr>
          <w:p w14:paraId="69CDB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1F5F2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撤销陈岗村，将其建制范围划归石岗村管辖，均为火葬区</w:t>
            </w:r>
          </w:p>
        </w:tc>
        <w:tc>
          <w:tcPr>
            <w:tcW w:w="3633" w:type="dxa"/>
            <w:vAlign w:val="center"/>
          </w:tcPr>
          <w:p w14:paraId="27428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408EC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4549A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7168A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3DDAF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华龙村</w:t>
            </w:r>
          </w:p>
        </w:tc>
        <w:tc>
          <w:tcPr>
            <w:tcW w:w="1036" w:type="dxa"/>
            <w:vAlign w:val="center"/>
          </w:tcPr>
          <w:p w14:paraId="408FD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4.19</w:t>
            </w:r>
          </w:p>
        </w:tc>
        <w:tc>
          <w:tcPr>
            <w:tcW w:w="1132" w:type="dxa"/>
            <w:vAlign w:val="center"/>
          </w:tcPr>
          <w:p w14:paraId="3CCFC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1180</w:t>
            </w:r>
          </w:p>
        </w:tc>
        <w:tc>
          <w:tcPr>
            <w:tcW w:w="1173" w:type="dxa"/>
            <w:vAlign w:val="center"/>
          </w:tcPr>
          <w:p w14:paraId="337B5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29CE5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土葬改革区</w:t>
            </w:r>
          </w:p>
        </w:tc>
        <w:tc>
          <w:tcPr>
            <w:tcW w:w="3633" w:type="dxa"/>
            <w:vAlign w:val="center"/>
          </w:tcPr>
          <w:p w14:paraId="69E54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</w:tr>
      <w:tr w14:paraId="6B99C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5C7E8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1757A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5BF20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三江村</w:t>
            </w:r>
          </w:p>
        </w:tc>
        <w:tc>
          <w:tcPr>
            <w:tcW w:w="1036" w:type="dxa"/>
            <w:vAlign w:val="center"/>
          </w:tcPr>
          <w:p w14:paraId="6BB05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5.72</w:t>
            </w:r>
          </w:p>
        </w:tc>
        <w:tc>
          <w:tcPr>
            <w:tcW w:w="1132" w:type="dxa"/>
            <w:vAlign w:val="center"/>
          </w:tcPr>
          <w:p w14:paraId="1BA36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1377</w:t>
            </w:r>
          </w:p>
        </w:tc>
        <w:tc>
          <w:tcPr>
            <w:tcW w:w="1173" w:type="dxa"/>
            <w:vAlign w:val="center"/>
          </w:tcPr>
          <w:p w14:paraId="330DA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2C5DA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撤销尖峰村、纸厂村，将其建制范围划归三江村管辖，均为土葬改革区</w:t>
            </w:r>
          </w:p>
        </w:tc>
        <w:tc>
          <w:tcPr>
            <w:tcW w:w="3633" w:type="dxa"/>
            <w:vAlign w:val="center"/>
          </w:tcPr>
          <w:p w14:paraId="67007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</w:tr>
      <w:tr w14:paraId="45B45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05CD8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44DD7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20532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悦连村</w:t>
            </w:r>
          </w:p>
        </w:tc>
        <w:tc>
          <w:tcPr>
            <w:tcW w:w="1036" w:type="dxa"/>
            <w:vAlign w:val="center"/>
          </w:tcPr>
          <w:p w14:paraId="37348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3.95</w:t>
            </w:r>
          </w:p>
        </w:tc>
        <w:tc>
          <w:tcPr>
            <w:tcW w:w="1132" w:type="dxa"/>
            <w:vAlign w:val="center"/>
          </w:tcPr>
          <w:p w14:paraId="22479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1246</w:t>
            </w:r>
          </w:p>
        </w:tc>
        <w:tc>
          <w:tcPr>
            <w:tcW w:w="1173" w:type="dxa"/>
            <w:vAlign w:val="center"/>
          </w:tcPr>
          <w:p w14:paraId="4D7A1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5490E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撤销联盟村、光明村、仙钟村，设立悦连村，均为土葬改革区</w:t>
            </w:r>
          </w:p>
        </w:tc>
        <w:tc>
          <w:tcPr>
            <w:tcW w:w="3633" w:type="dxa"/>
            <w:vAlign w:val="center"/>
          </w:tcPr>
          <w:p w14:paraId="67E93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</w:tr>
      <w:tr w14:paraId="38AAF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08B20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5EB10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413A4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安全村</w:t>
            </w:r>
          </w:p>
        </w:tc>
        <w:tc>
          <w:tcPr>
            <w:tcW w:w="1036" w:type="dxa"/>
            <w:vAlign w:val="center"/>
          </w:tcPr>
          <w:p w14:paraId="4ED33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3.67</w:t>
            </w:r>
          </w:p>
        </w:tc>
        <w:tc>
          <w:tcPr>
            <w:tcW w:w="1132" w:type="dxa"/>
            <w:vAlign w:val="center"/>
          </w:tcPr>
          <w:p w14:paraId="05832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1480</w:t>
            </w:r>
          </w:p>
        </w:tc>
        <w:tc>
          <w:tcPr>
            <w:tcW w:w="1173" w:type="dxa"/>
            <w:vAlign w:val="center"/>
          </w:tcPr>
          <w:p w14:paraId="4CB04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32267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撤销凉风村，将其建制范围划归安全村管辖，均为土葬改革区</w:t>
            </w:r>
          </w:p>
        </w:tc>
        <w:tc>
          <w:tcPr>
            <w:tcW w:w="3633" w:type="dxa"/>
            <w:vAlign w:val="center"/>
          </w:tcPr>
          <w:p w14:paraId="31995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</w:tr>
      <w:tr w14:paraId="3E1A9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0C001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16670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2F0B4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青春村</w:t>
            </w:r>
          </w:p>
        </w:tc>
        <w:tc>
          <w:tcPr>
            <w:tcW w:w="1036" w:type="dxa"/>
            <w:vAlign w:val="center"/>
          </w:tcPr>
          <w:p w14:paraId="3DD88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10.40</w:t>
            </w:r>
          </w:p>
        </w:tc>
        <w:tc>
          <w:tcPr>
            <w:tcW w:w="1132" w:type="dxa"/>
            <w:vAlign w:val="center"/>
          </w:tcPr>
          <w:p w14:paraId="57EE7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1914</w:t>
            </w:r>
          </w:p>
        </w:tc>
        <w:tc>
          <w:tcPr>
            <w:tcW w:w="1173" w:type="dxa"/>
            <w:vAlign w:val="center"/>
          </w:tcPr>
          <w:p w14:paraId="5635C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34706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撤销鸣凤村、凌云村，将其建制范围划归青春村管辖，均为土葬改革区</w:t>
            </w:r>
          </w:p>
        </w:tc>
        <w:tc>
          <w:tcPr>
            <w:tcW w:w="3633" w:type="dxa"/>
            <w:vAlign w:val="center"/>
          </w:tcPr>
          <w:p w14:paraId="0EE07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</w:tr>
      <w:tr w14:paraId="24B34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1A692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6B401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6D6E7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江场村</w:t>
            </w:r>
          </w:p>
        </w:tc>
        <w:tc>
          <w:tcPr>
            <w:tcW w:w="1036" w:type="dxa"/>
            <w:vAlign w:val="center"/>
          </w:tcPr>
          <w:p w14:paraId="2909D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6.24</w:t>
            </w:r>
          </w:p>
        </w:tc>
        <w:tc>
          <w:tcPr>
            <w:tcW w:w="1132" w:type="dxa"/>
            <w:vAlign w:val="center"/>
          </w:tcPr>
          <w:p w14:paraId="083B8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2736</w:t>
            </w:r>
          </w:p>
        </w:tc>
        <w:tc>
          <w:tcPr>
            <w:tcW w:w="1173" w:type="dxa"/>
            <w:vAlign w:val="center"/>
          </w:tcPr>
          <w:p w14:paraId="34A47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706A1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撤销同兴村，将其建制范围划归江场村管辖，均为火葬区</w:t>
            </w:r>
          </w:p>
        </w:tc>
        <w:tc>
          <w:tcPr>
            <w:tcW w:w="3633" w:type="dxa"/>
            <w:vAlign w:val="center"/>
          </w:tcPr>
          <w:p w14:paraId="02681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61E35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0A9FD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74E52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3B61E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五星村</w:t>
            </w:r>
          </w:p>
        </w:tc>
        <w:tc>
          <w:tcPr>
            <w:tcW w:w="1036" w:type="dxa"/>
            <w:vAlign w:val="center"/>
          </w:tcPr>
          <w:p w14:paraId="0DC40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4.66</w:t>
            </w:r>
          </w:p>
        </w:tc>
        <w:tc>
          <w:tcPr>
            <w:tcW w:w="1132" w:type="dxa"/>
            <w:vAlign w:val="center"/>
          </w:tcPr>
          <w:p w14:paraId="6F029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3436</w:t>
            </w:r>
          </w:p>
        </w:tc>
        <w:tc>
          <w:tcPr>
            <w:tcW w:w="1173" w:type="dxa"/>
            <w:vAlign w:val="center"/>
          </w:tcPr>
          <w:p w14:paraId="1F5E2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0183C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撤销冯岗村，将其建制范围划归五星村管辖，均为火葬区</w:t>
            </w:r>
          </w:p>
        </w:tc>
        <w:tc>
          <w:tcPr>
            <w:tcW w:w="3633" w:type="dxa"/>
            <w:vAlign w:val="center"/>
          </w:tcPr>
          <w:p w14:paraId="72A49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56652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0FE69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45259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2A7A2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双福村</w:t>
            </w:r>
          </w:p>
        </w:tc>
        <w:tc>
          <w:tcPr>
            <w:tcW w:w="1036" w:type="dxa"/>
            <w:vAlign w:val="center"/>
          </w:tcPr>
          <w:p w14:paraId="77AE0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3.85</w:t>
            </w:r>
          </w:p>
        </w:tc>
        <w:tc>
          <w:tcPr>
            <w:tcW w:w="1132" w:type="dxa"/>
            <w:vAlign w:val="center"/>
          </w:tcPr>
          <w:p w14:paraId="6B464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2982</w:t>
            </w:r>
          </w:p>
        </w:tc>
        <w:tc>
          <w:tcPr>
            <w:tcW w:w="1173" w:type="dxa"/>
            <w:vAlign w:val="center"/>
          </w:tcPr>
          <w:p w14:paraId="41E1E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149A6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633" w:type="dxa"/>
            <w:vAlign w:val="center"/>
          </w:tcPr>
          <w:p w14:paraId="33E11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2B3B9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060F2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59E47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0ABF5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露华村</w:t>
            </w:r>
          </w:p>
        </w:tc>
        <w:tc>
          <w:tcPr>
            <w:tcW w:w="1036" w:type="dxa"/>
            <w:vAlign w:val="center"/>
          </w:tcPr>
          <w:p w14:paraId="66286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6.51</w:t>
            </w:r>
          </w:p>
        </w:tc>
        <w:tc>
          <w:tcPr>
            <w:tcW w:w="1132" w:type="dxa"/>
            <w:vAlign w:val="center"/>
          </w:tcPr>
          <w:p w14:paraId="5589D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3083</w:t>
            </w:r>
          </w:p>
        </w:tc>
        <w:tc>
          <w:tcPr>
            <w:tcW w:w="1173" w:type="dxa"/>
            <w:vAlign w:val="center"/>
          </w:tcPr>
          <w:p w14:paraId="2AEAD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丘陵</w:t>
            </w:r>
          </w:p>
        </w:tc>
        <w:tc>
          <w:tcPr>
            <w:tcW w:w="3927" w:type="dxa"/>
            <w:vAlign w:val="center"/>
          </w:tcPr>
          <w:p w14:paraId="4023A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撤销林园村，将其建制范围划归露华村管辖。林园村为土葬，露华村为火葬</w:t>
            </w:r>
          </w:p>
        </w:tc>
        <w:tc>
          <w:tcPr>
            <w:tcW w:w="3633" w:type="dxa"/>
            <w:vAlign w:val="center"/>
          </w:tcPr>
          <w:p w14:paraId="7E963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露华村11、12组为土葬改革区，露华村1、2、3、4、5、6、7、8、9、10组为火葬区</w:t>
            </w:r>
          </w:p>
        </w:tc>
      </w:tr>
      <w:tr w14:paraId="01F22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559A7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65CCD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5DB7A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胡场村</w:t>
            </w:r>
          </w:p>
        </w:tc>
        <w:tc>
          <w:tcPr>
            <w:tcW w:w="1036" w:type="dxa"/>
            <w:vAlign w:val="center"/>
          </w:tcPr>
          <w:p w14:paraId="4D18E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3.16</w:t>
            </w:r>
          </w:p>
        </w:tc>
        <w:tc>
          <w:tcPr>
            <w:tcW w:w="1132" w:type="dxa"/>
            <w:vAlign w:val="center"/>
          </w:tcPr>
          <w:p w14:paraId="3D14D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973</w:t>
            </w:r>
          </w:p>
        </w:tc>
        <w:tc>
          <w:tcPr>
            <w:tcW w:w="1173" w:type="dxa"/>
            <w:vAlign w:val="center"/>
          </w:tcPr>
          <w:p w14:paraId="6AE14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74EE4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撤销双邑村，将其建制范围划归胡场村管辖，均为土葬改革区</w:t>
            </w:r>
          </w:p>
        </w:tc>
        <w:tc>
          <w:tcPr>
            <w:tcW w:w="3633" w:type="dxa"/>
            <w:vAlign w:val="center"/>
          </w:tcPr>
          <w:p w14:paraId="47EBF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</w:tr>
      <w:tr w14:paraId="49CEF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3296C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71B3D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20DC0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新华村</w:t>
            </w:r>
          </w:p>
        </w:tc>
        <w:tc>
          <w:tcPr>
            <w:tcW w:w="1036" w:type="dxa"/>
            <w:vAlign w:val="center"/>
          </w:tcPr>
          <w:p w14:paraId="176D8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4.03</w:t>
            </w:r>
          </w:p>
        </w:tc>
        <w:tc>
          <w:tcPr>
            <w:tcW w:w="1132" w:type="dxa"/>
            <w:vAlign w:val="center"/>
          </w:tcPr>
          <w:p w14:paraId="42FAA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1491</w:t>
            </w:r>
          </w:p>
        </w:tc>
        <w:tc>
          <w:tcPr>
            <w:tcW w:w="1173" w:type="dxa"/>
            <w:vAlign w:val="center"/>
          </w:tcPr>
          <w:p w14:paraId="76480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35C92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撤销黄龙村，将其建制范围划归新华村管辖。黄龙村为土葬，新华村为火葬</w:t>
            </w:r>
          </w:p>
        </w:tc>
        <w:tc>
          <w:tcPr>
            <w:tcW w:w="3633" w:type="dxa"/>
            <w:vAlign w:val="center"/>
          </w:tcPr>
          <w:p w14:paraId="5F3AD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新华村3、6组为土葬改革区，新华村1、2、4、5组为火葬区</w:t>
            </w:r>
          </w:p>
        </w:tc>
      </w:tr>
      <w:tr w14:paraId="0AD67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54C5B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3FBE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2FA05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张岗村</w:t>
            </w:r>
          </w:p>
        </w:tc>
        <w:tc>
          <w:tcPr>
            <w:tcW w:w="1036" w:type="dxa"/>
            <w:vAlign w:val="center"/>
          </w:tcPr>
          <w:p w14:paraId="33156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6.64</w:t>
            </w:r>
          </w:p>
        </w:tc>
        <w:tc>
          <w:tcPr>
            <w:tcW w:w="1132" w:type="dxa"/>
            <w:vAlign w:val="center"/>
          </w:tcPr>
          <w:p w14:paraId="4921B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2401</w:t>
            </w:r>
          </w:p>
        </w:tc>
        <w:tc>
          <w:tcPr>
            <w:tcW w:w="1173" w:type="dxa"/>
            <w:vAlign w:val="center"/>
          </w:tcPr>
          <w:p w14:paraId="25012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丘陵</w:t>
            </w:r>
          </w:p>
        </w:tc>
        <w:tc>
          <w:tcPr>
            <w:tcW w:w="3927" w:type="dxa"/>
            <w:vAlign w:val="center"/>
          </w:tcPr>
          <w:p w14:paraId="1DBDF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撤销净居村，将其建制范围划归张岗村管辖。净居村为土葬，张岗村为火葬</w:t>
            </w:r>
          </w:p>
        </w:tc>
        <w:tc>
          <w:tcPr>
            <w:tcW w:w="3633" w:type="dxa"/>
            <w:vAlign w:val="center"/>
          </w:tcPr>
          <w:p w14:paraId="53A9D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张岗村4、5、6、7组为土葬改革区，张岗村1、2、3组为火葬区</w:t>
            </w:r>
          </w:p>
        </w:tc>
      </w:tr>
      <w:tr w14:paraId="0369C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54FB8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43A24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792BB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小河村</w:t>
            </w:r>
          </w:p>
        </w:tc>
        <w:tc>
          <w:tcPr>
            <w:tcW w:w="1036" w:type="dxa"/>
            <w:vAlign w:val="center"/>
          </w:tcPr>
          <w:p w14:paraId="5F7C3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8.66</w:t>
            </w:r>
          </w:p>
        </w:tc>
        <w:tc>
          <w:tcPr>
            <w:tcW w:w="1132" w:type="dxa"/>
            <w:vAlign w:val="center"/>
          </w:tcPr>
          <w:p w14:paraId="0B759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1799</w:t>
            </w:r>
          </w:p>
        </w:tc>
        <w:tc>
          <w:tcPr>
            <w:tcW w:w="1173" w:type="dxa"/>
            <w:vAlign w:val="center"/>
          </w:tcPr>
          <w:p w14:paraId="63617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2B698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撤销李河村，将其建制范围划归小河村管辖，均为土葬改革区</w:t>
            </w:r>
          </w:p>
        </w:tc>
        <w:tc>
          <w:tcPr>
            <w:tcW w:w="3633" w:type="dxa"/>
            <w:vAlign w:val="center"/>
          </w:tcPr>
          <w:p w14:paraId="48F18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</w:tr>
      <w:tr w14:paraId="6D8B5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restart"/>
            <w:vAlign w:val="center"/>
          </w:tcPr>
          <w:p w14:paraId="35A43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528" w:type="dxa"/>
            <w:vMerge w:val="restart"/>
            <w:vAlign w:val="center"/>
          </w:tcPr>
          <w:p w14:paraId="2920E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桂花桥镇（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41.84平方公里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500" w:type="dxa"/>
            <w:vAlign w:val="center"/>
          </w:tcPr>
          <w:p w14:paraId="5A905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明园社区</w:t>
            </w:r>
          </w:p>
        </w:tc>
        <w:tc>
          <w:tcPr>
            <w:tcW w:w="1036" w:type="dxa"/>
            <w:vAlign w:val="center"/>
          </w:tcPr>
          <w:p w14:paraId="4F4E9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1.23</w:t>
            </w:r>
          </w:p>
        </w:tc>
        <w:tc>
          <w:tcPr>
            <w:tcW w:w="1132" w:type="dxa"/>
            <w:vAlign w:val="center"/>
          </w:tcPr>
          <w:p w14:paraId="16EFF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7144</w:t>
            </w:r>
          </w:p>
        </w:tc>
        <w:tc>
          <w:tcPr>
            <w:tcW w:w="1173" w:type="dxa"/>
            <w:vAlign w:val="center"/>
          </w:tcPr>
          <w:p w14:paraId="5C5D7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13C51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633" w:type="dxa"/>
            <w:vAlign w:val="center"/>
          </w:tcPr>
          <w:p w14:paraId="2524C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6D1A8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3B5F8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5C868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64704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友谊社区</w:t>
            </w:r>
          </w:p>
        </w:tc>
        <w:tc>
          <w:tcPr>
            <w:tcW w:w="1036" w:type="dxa"/>
            <w:vAlign w:val="center"/>
          </w:tcPr>
          <w:p w14:paraId="6CFAB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0.05</w:t>
            </w:r>
          </w:p>
        </w:tc>
        <w:tc>
          <w:tcPr>
            <w:tcW w:w="1132" w:type="dxa"/>
            <w:vAlign w:val="center"/>
          </w:tcPr>
          <w:p w14:paraId="046BA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1573</w:t>
            </w:r>
          </w:p>
        </w:tc>
        <w:tc>
          <w:tcPr>
            <w:tcW w:w="1173" w:type="dxa"/>
            <w:vAlign w:val="center"/>
          </w:tcPr>
          <w:p w14:paraId="7C077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4BA19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633" w:type="dxa"/>
            <w:vAlign w:val="center"/>
          </w:tcPr>
          <w:p w14:paraId="33627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2B4A9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4279D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3FA66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70547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新联村</w:t>
            </w:r>
          </w:p>
        </w:tc>
        <w:tc>
          <w:tcPr>
            <w:tcW w:w="1036" w:type="dxa"/>
            <w:vAlign w:val="center"/>
          </w:tcPr>
          <w:p w14:paraId="0DB80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7.02</w:t>
            </w:r>
          </w:p>
        </w:tc>
        <w:tc>
          <w:tcPr>
            <w:tcW w:w="1132" w:type="dxa"/>
            <w:vAlign w:val="center"/>
          </w:tcPr>
          <w:p w14:paraId="5AC79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2646</w:t>
            </w:r>
          </w:p>
        </w:tc>
        <w:tc>
          <w:tcPr>
            <w:tcW w:w="1173" w:type="dxa"/>
            <w:vAlign w:val="center"/>
          </w:tcPr>
          <w:p w14:paraId="65439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丘陵</w:t>
            </w:r>
          </w:p>
        </w:tc>
        <w:tc>
          <w:tcPr>
            <w:tcW w:w="3927" w:type="dxa"/>
            <w:vAlign w:val="center"/>
          </w:tcPr>
          <w:p w14:paraId="105A2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633" w:type="dxa"/>
            <w:vAlign w:val="center"/>
          </w:tcPr>
          <w:p w14:paraId="0CED3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027C3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574EE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6895D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33D76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前锋村</w:t>
            </w:r>
          </w:p>
        </w:tc>
        <w:tc>
          <w:tcPr>
            <w:tcW w:w="1036" w:type="dxa"/>
            <w:vAlign w:val="center"/>
          </w:tcPr>
          <w:p w14:paraId="5CD05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4.66</w:t>
            </w:r>
          </w:p>
        </w:tc>
        <w:tc>
          <w:tcPr>
            <w:tcW w:w="1132" w:type="dxa"/>
            <w:vAlign w:val="center"/>
          </w:tcPr>
          <w:p w14:paraId="558F4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3147</w:t>
            </w:r>
          </w:p>
        </w:tc>
        <w:tc>
          <w:tcPr>
            <w:tcW w:w="1173" w:type="dxa"/>
            <w:vAlign w:val="center"/>
          </w:tcPr>
          <w:p w14:paraId="02858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77848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633" w:type="dxa"/>
            <w:vAlign w:val="center"/>
          </w:tcPr>
          <w:p w14:paraId="7CB58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7D1BE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323F7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3264C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453C1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庙稿村</w:t>
            </w:r>
          </w:p>
        </w:tc>
        <w:tc>
          <w:tcPr>
            <w:tcW w:w="1036" w:type="dxa"/>
            <w:vAlign w:val="center"/>
          </w:tcPr>
          <w:p w14:paraId="7FB9A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8.85</w:t>
            </w:r>
          </w:p>
        </w:tc>
        <w:tc>
          <w:tcPr>
            <w:tcW w:w="1132" w:type="dxa"/>
            <w:vAlign w:val="center"/>
          </w:tcPr>
          <w:p w14:paraId="0F33E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3547</w:t>
            </w:r>
          </w:p>
        </w:tc>
        <w:tc>
          <w:tcPr>
            <w:tcW w:w="1173" w:type="dxa"/>
            <w:vAlign w:val="center"/>
          </w:tcPr>
          <w:p w14:paraId="73D31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丘陵</w:t>
            </w:r>
          </w:p>
        </w:tc>
        <w:tc>
          <w:tcPr>
            <w:tcW w:w="3927" w:type="dxa"/>
            <w:vAlign w:val="center"/>
          </w:tcPr>
          <w:p w14:paraId="540B1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633" w:type="dxa"/>
            <w:vAlign w:val="center"/>
          </w:tcPr>
          <w:p w14:paraId="64CCA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069E2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5EB2C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6D66D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6E8EB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红山村</w:t>
            </w:r>
          </w:p>
        </w:tc>
        <w:tc>
          <w:tcPr>
            <w:tcW w:w="1036" w:type="dxa"/>
            <w:vAlign w:val="center"/>
          </w:tcPr>
          <w:p w14:paraId="5DC29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3.56</w:t>
            </w:r>
          </w:p>
        </w:tc>
        <w:tc>
          <w:tcPr>
            <w:tcW w:w="1132" w:type="dxa"/>
            <w:vAlign w:val="center"/>
          </w:tcPr>
          <w:p w14:paraId="62188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2573</w:t>
            </w:r>
          </w:p>
        </w:tc>
        <w:tc>
          <w:tcPr>
            <w:tcW w:w="1173" w:type="dxa"/>
            <w:vAlign w:val="center"/>
          </w:tcPr>
          <w:p w14:paraId="0C00A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5D095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633" w:type="dxa"/>
            <w:vAlign w:val="center"/>
          </w:tcPr>
          <w:p w14:paraId="46E81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69716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1AD30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0BF21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5595A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棬鱼村</w:t>
            </w:r>
          </w:p>
        </w:tc>
        <w:tc>
          <w:tcPr>
            <w:tcW w:w="1036" w:type="dxa"/>
            <w:vAlign w:val="center"/>
          </w:tcPr>
          <w:p w14:paraId="0EF5C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4.84</w:t>
            </w:r>
          </w:p>
        </w:tc>
        <w:tc>
          <w:tcPr>
            <w:tcW w:w="1132" w:type="dxa"/>
            <w:vAlign w:val="center"/>
          </w:tcPr>
          <w:p w14:paraId="1CC2B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4132</w:t>
            </w:r>
          </w:p>
        </w:tc>
        <w:tc>
          <w:tcPr>
            <w:tcW w:w="1173" w:type="dxa"/>
            <w:vAlign w:val="center"/>
          </w:tcPr>
          <w:p w14:paraId="3FF6A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1E2D8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633" w:type="dxa"/>
            <w:vAlign w:val="center"/>
          </w:tcPr>
          <w:p w14:paraId="2452D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0C007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32AB6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694C7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1620D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前进村</w:t>
            </w:r>
          </w:p>
        </w:tc>
        <w:tc>
          <w:tcPr>
            <w:tcW w:w="1036" w:type="dxa"/>
            <w:vAlign w:val="center"/>
          </w:tcPr>
          <w:p w14:paraId="72CB2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2.32</w:t>
            </w:r>
          </w:p>
        </w:tc>
        <w:tc>
          <w:tcPr>
            <w:tcW w:w="1132" w:type="dxa"/>
            <w:vAlign w:val="center"/>
          </w:tcPr>
          <w:p w14:paraId="0B0FE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2602</w:t>
            </w:r>
          </w:p>
        </w:tc>
        <w:tc>
          <w:tcPr>
            <w:tcW w:w="1173" w:type="dxa"/>
            <w:vAlign w:val="center"/>
          </w:tcPr>
          <w:p w14:paraId="4A329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1F5F2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633" w:type="dxa"/>
            <w:vAlign w:val="center"/>
          </w:tcPr>
          <w:p w14:paraId="65034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34E9A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1C59C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0D98C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1AB1C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燕岗村</w:t>
            </w:r>
          </w:p>
        </w:tc>
        <w:tc>
          <w:tcPr>
            <w:tcW w:w="1036" w:type="dxa"/>
            <w:vAlign w:val="center"/>
          </w:tcPr>
          <w:p w14:paraId="0CE0F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4.13</w:t>
            </w:r>
          </w:p>
        </w:tc>
        <w:tc>
          <w:tcPr>
            <w:tcW w:w="1132" w:type="dxa"/>
            <w:vAlign w:val="center"/>
          </w:tcPr>
          <w:p w14:paraId="49FA2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/>
              </w:rPr>
              <w:t>3695</w:t>
            </w:r>
          </w:p>
        </w:tc>
        <w:tc>
          <w:tcPr>
            <w:tcW w:w="1173" w:type="dxa"/>
            <w:vAlign w:val="center"/>
          </w:tcPr>
          <w:p w14:paraId="771D1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50B7D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633" w:type="dxa"/>
            <w:vAlign w:val="center"/>
          </w:tcPr>
          <w:p w14:paraId="4B231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64140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65983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18CE1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7D386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友爱村</w:t>
            </w:r>
          </w:p>
        </w:tc>
        <w:tc>
          <w:tcPr>
            <w:tcW w:w="1036" w:type="dxa"/>
            <w:vAlign w:val="center"/>
          </w:tcPr>
          <w:p w14:paraId="3BCAC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5.18</w:t>
            </w:r>
          </w:p>
        </w:tc>
        <w:tc>
          <w:tcPr>
            <w:tcW w:w="1132" w:type="dxa"/>
            <w:vAlign w:val="center"/>
          </w:tcPr>
          <w:p w14:paraId="45088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4078</w:t>
            </w:r>
          </w:p>
        </w:tc>
        <w:tc>
          <w:tcPr>
            <w:tcW w:w="1173" w:type="dxa"/>
            <w:vAlign w:val="center"/>
          </w:tcPr>
          <w:p w14:paraId="75D86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441FC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633" w:type="dxa"/>
            <w:vAlign w:val="center"/>
          </w:tcPr>
          <w:p w14:paraId="606A4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0E0A6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restart"/>
            <w:vAlign w:val="center"/>
          </w:tcPr>
          <w:p w14:paraId="14FE5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528" w:type="dxa"/>
            <w:vMerge w:val="restart"/>
            <w:vAlign w:val="center"/>
          </w:tcPr>
          <w:p w14:paraId="6DCF7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黄湾镇（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120.31平方公里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500" w:type="dxa"/>
            <w:vAlign w:val="center"/>
          </w:tcPr>
          <w:p w14:paraId="069D5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报国社区</w:t>
            </w:r>
          </w:p>
        </w:tc>
        <w:tc>
          <w:tcPr>
            <w:tcW w:w="1036" w:type="dxa"/>
            <w:vAlign w:val="center"/>
          </w:tcPr>
          <w:p w14:paraId="4BCE0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9.54</w:t>
            </w:r>
          </w:p>
        </w:tc>
        <w:tc>
          <w:tcPr>
            <w:tcW w:w="1132" w:type="dxa"/>
            <w:vAlign w:val="center"/>
          </w:tcPr>
          <w:p w14:paraId="57038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2461</w:t>
            </w:r>
          </w:p>
        </w:tc>
        <w:tc>
          <w:tcPr>
            <w:tcW w:w="1173" w:type="dxa"/>
            <w:vAlign w:val="center"/>
          </w:tcPr>
          <w:p w14:paraId="3CD30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2EEF2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633" w:type="dxa"/>
            <w:vAlign w:val="center"/>
          </w:tcPr>
          <w:p w14:paraId="7135E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7FCF7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402FA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264A1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755F4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天景社区</w:t>
            </w:r>
          </w:p>
        </w:tc>
        <w:tc>
          <w:tcPr>
            <w:tcW w:w="1036" w:type="dxa"/>
            <w:vAlign w:val="center"/>
          </w:tcPr>
          <w:p w14:paraId="09604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4.76</w:t>
            </w:r>
          </w:p>
        </w:tc>
        <w:tc>
          <w:tcPr>
            <w:tcW w:w="1132" w:type="dxa"/>
            <w:vAlign w:val="center"/>
          </w:tcPr>
          <w:p w14:paraId="7D6D9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8470</w:t>
            </w:r>
            <w:r>
              <w:rPr>
                <w:rFonts w:hint="eastAsia" w:ascii="仿宋" w:hAnsi="仿宋" w:eastAsia="仿宋" w:cs="仿宋"/>
                <w:bCs w:val="0"/>
                <w:color w:val="auto"/>
                <w:kern w:val="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73" w:type="dxa"/>
            <w:vAlign w:val="center"/>
          </w:tcPr>
          <w:p w14:paraId="0217F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04432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633" w:type="dxa"/>
            <w:vAlign w:val="center"/>
          </w:tcPr>
          <w:p w14:paraId="7B150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5EC84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08A08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52F1C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24498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万年村</w:t>
            </w:r>
          </w:p>
        </w:tc>
        <w:tc>
          <w:tcPr>
            <w:tcW w:w="1036" w:type="dxa"/>
            <w:vAlign w:val="center"/>
          </w:tcPr>
          <w:p w14:paraId="241B1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5.4</w:t>
            </w:r>
          </w:p>
        </w:tc>
        <w:tc>
          <w:tcPr>
            <w:tcW w:w="1132" w:type="dxa"/>
            <w:vAlign w:val="center"/>
          </w:tcPr>
          <w:p w14:paraId="32BC2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1016</w:t>
            </w:r>
          </w:p>
        </w:tc>
        <w:tc>
          <w:tcPr>
            <w:tcW w:w="1173" w:type="dxa"/>
            <w:vAlign w:val="center"/>
          </w:tcPr>
          <w:p w14:paraId="14EA6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62ACC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万年村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5组为火葬区</w:t>
            </w:r>
          </w:p>
        </w:tc>
        <w:tc>
          <w:tcPr>
            <w:tcW w:w="3633" w:type="dxa"/>
            <w:vAlign w:val="center"/>
          </w:tcPr>
          <w:p w14:paraId="32EE4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万年村1、2、3、4、6组为土葬改革区，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5组为火葬区</w:t>
            </w:r>
          </w:p>
        </w:tc>
      </w:tr>
      <w:tr w14:paraId="7BE13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38B4E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5B064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50A01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清音村</w:t>
            </w:r>
          </w:p>
        </w:tc>
        <w:tc>
          <w:tcPr>
            <w:tcW w:w="1036" w:type="dxa"/>
            <w:vAlign w:val="center"/>
          </w:tcPr>
          <w:p w14:paraId="4E74F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10.83</w:t>
            </w:r>
          </w:p>
        </w:tc>
        <w:tc>
          <w:tcPr>
            <w:tcW w:w="1132" w:type="dxa"/>
            <w:vAlign w:val="center"/>
          </w:tcPr>
          <w:p w14:paraId="5E1B4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1455</w:t>
            </w:r>
          </w:p>
        </w:tc>
        <w:tc>
          <w:tcPr>
            <w:tcW w:w="1173" w:type="dxa"/>
            <w:vAlign w:val="center"/>
          </w:tcPr>
          <w:p w14:paraId="2F25F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17056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撤销大峨村、龙门村，设立清音村。大峨村为土葬，龙门村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3、4、5组为火葬</w:t>
            </w:r>
          </w:p>
        </w:tc>
        <w:tc>
          <w:tcPr>
            <w:tcW w:w="3633" w:type="dxa"/>
            <w:vAlign w:val="center"/>
          </w:tcPr>
          <w:p w14:paraId="2150E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清音村1、2、5、6、7、8、9、10、11、12组为土葬改革区，清音村3、4组为火葬区</w:t>
            </w:r>
          </w:p>
        </w:tc>
      </w:tr>
      <w:tr w14:paraId="7BF3D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03F08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3035D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56D73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仙山村</w:t>
            </w:r>
          </w:p>
        </w:tc>
        <w:tc>
          <w:tcPr>
            <w:tcW w:w="1036" w:type="dxa"/>
            <w:vAlign w:val="center"/>
          </w:tcPr>
          <w:p w14:paraId="4FE9C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7.67</w:t>
            </w:r>
          </w:p>
        </w:tc>
        <w:tc>
          <w:tcPr>
            <w:tcW w:w="1132" w:type="dxa"/>
            <w:vAlign w:val="center"/>
          </w:tcPr>
          <w:p w14:paraId="34120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549</w:t>
            </w:r>
          </w:p>
        </w:tc>
        <w:tc>
          <w:tcPr>
            <w:tcW w:w="1173" w:type="dxa"/>
            <w:vAlign w:val="center"/>
          </w:tcPr>
          <w:p w14:paraId="54180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7A550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撤销张山村，茶场村，设立仙山村，均为土葬改革区</w:t>
            </w:r>
          </w:p>
        </w:tc>
        <w:tc>
          <w:tcPr>
            <w:tcW w:w="3633" w:type="dxa"/>
            <w:vAlign w:val="center"/>
          </w:tcPr>
          <w:p w14:paraId="4A2EE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仙山村1、2、3、4、5、6为土葬改革区，仙山村7组为火葬区</w:t>
            </w:r>
          </w:p>
        </w:tc>
      </w:tr>
      <w:tr w14:paraId="4A31A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7" w:type="dxa"/>
            <w:vMerge w:val="continue"/>
            <w:vAlign w:val="center"/>
          </w:tcPr>
          <w:p w14:paraId="679C5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36DD4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1D82F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净水村</w:t>
            </w:r>
          </w:p>
        </w:tc>
        <w:tc>
          <w:tcPr>
            <w:tcW w:w="1036" w:type="dxa"/>
            <w:vAlign w:val="center"/>
          </w:tcPr>
          <w:p w14:paraId="79208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20.05</w:t>
            </w:r>
          </w:p>
        </w:tc>
        <w:tc>
          <w:tcPr>
            <w:tcW w:w="1132" w:type="dxa"/>
            <w:vAlign w:val="center"/>
          </w:tcPr>
          <w:p w14:paraId="41F06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1575</w:t>
            </w:r>
          </w:p>
        </w:tc>
        <w:tc>
          <w:tcPr>
            <w:tcW w:w="1173" w:type="dxa"/>
            <w:vAlign w:val="center"/>
          </w:tcPr>
          <w:p w14:paraId="55067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32DF2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撤销桅杆村、茶地村，设立净水村。桅杆村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2、3组为火葬，茶地村为土葬</w:t>
            </w:r>
          </w:p>
        </w:tc>
        <w:tc>
          <w:tcPr>
            <w:tcW w:w="3633" w:type="dxa"/>
            <w:vAlign w:val="center"/>
          </w:tcPr>
          <w:p w14:paraId="1AEB2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236D2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净水村1、2、3、4、5、7、8组为土葬改革区，净水村6组为火葬区</w:t>
            </w:r>
          </w:p>
        </w:tc>
      </w:tr>
      <w:tr w14:paraId="650A5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49FB0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32882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0ED42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雪芽村</w:t>
            </w:r>
          </w:p>
        </w:tc>
        <w:tc>
          <w:tcPr>
            <w:tcW w:w="1036" w:type="dxa"/>
            <w:vAlign w:val="center"/>
          </w:tcPr>
          <w:p w14:paraId="22CF3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12.94</w:t>
            </w:r>
          </w:p>
        </w:tc>
        <w:tc>
          <w:tcPr>
            <w:tcW w:w="1132" w:type="dxa"/>
            <w:vAlign w:val="center"/>
          </w:tcPr>
          <w:p w14:paraId="315E7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1205</w:t>
            </w:r>
          </w:p>
        </w:tc>
        <w:tc>
          <w:tcPr>
            <w:tcW w:w="1173" w:type="dxa"/>
            <w:vAlign w:val="center"/>
          </w:tcPr>
          <w:p w14:paraId="41904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3E2A69F2">
            <w:pPr>
              <w:keepNext w:val="0"/>
              <w:keepLines w:val="0"/>
              <w:pageBreakBefore w:val="0"/>
              <w:widowControl w:val="0"/>
              <w:tabs>
                <w:tab w:val="left" w:pos="4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撤销木瓜村、黑水村，设立雪芽村，均为土葬改革区</w:t>
            </w:r>
          </w:p>
        </w:tc>
        <w:tc>
          <w:tcPr>
            <w:tcW w:w="3633" w:type="dxa"/>
            <w:vAlign w:val="center"/>
          </w:tcPr>
          <w:p w14:paraId="2EC75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土葬改革区</w:t>
            </w:r>
          </w:p>
        </w:tc>
      </w:tr>
      <w:tr w14:paraId="1E949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627" w:type="dxa"/>
            <w:vMerge w:val="continue"/>
            <w:vAlign w:val="center"/>
          </w:tcPr>
          <w:p w14:paraId="26975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4DA0B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1F622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峨秀村</w:t>
            </w:r>
          </w:p>
        </w:tc>
        <w:tc>
          <w:tcPr>
            <w:tcW w:w="1036" w:type="dxa"/>
            <w:vAlign w:val="center"/>
          </w:tcPr>
          <w:p w14:paraId="7CAAF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6.39</w:t>
            </w:r>
          </w:p>
        </w:tc>
        <w:tc>
          <w:tcPr>
            <w:tcW w:w="1132" w:type="dxa"/>
            <w:vAlign w:val="center"/>
          </w:tcPr>
          <w:p w14:paraId="2867E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1048</w:t>
            </w:r>
          </w:p>
        </w:tc>
        <w:tc>
          <w:tcPr>
            <w:tcW w:w="1173" w:type="dxa"/>
            <w:vAlign w:val="center"/>
          </w:tcPr>
          <w:p w14:paraId="5A25C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712FA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撤销雷岩村、梁坎村和新桥村，设立峨秀村。其中新桥村1组为火葬，其余为土葬</w:t>
            </w:r>
          </w:p>
        </w:tc>
        <w:tc>
          <w:tcPr>
            <w:tcW w:w="3633" w:type="dxa"/>
            <w:vAlign w:val="center"/>
          </w:tcPr>
          <w:p w14:paraId="6B868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峨秀村2组为土葬改革区，峨秀村1、3、4、5、6、7组为火葬区</w:t>
            </w:r>
          </w:p>
        </w:tc>
      </w:tr>
      <w:tr w14:paraId="3A183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022F3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65B04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720A3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龙洞村</w:t>
            </w:r>
          </w:p>
        </w:tc>
        <w:tc>
          <w:tcPr>
            <w:tcW w:w="1036" w:type="dxa"/>
            <w:vAlign w:val="center"/>
          </w:tcPr>
          <w:p w14:paraId="1FA3B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42.73</w:t>
            </w:r>
          </w:p>
        </w:tc>
        <w:tc>
          <w:tcPr>
            <w:tcW w:w="1132" w:type="dxa"/>
            <w:vAlign w:val="center"/>
          </w:tcPr>
          <w:p w14:paraId="6D8A3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1896</w:t>
            </w:r>
          </w:p>
        </w:tc>
        <w:tc>
          <w:tcPr>
            <w:tcW w:w="1173" w:type="dxa"/>
            <w:vAlign w:val="center"/>
          </w:tcPr>
          <w:p w14:paraId="43070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56179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龙洞村1、5组为火葬区</w:t>
            </w:r>
          </w:p>
        </w:tc>
        <w:tc>
          <w:tcPr>
            <w:tcW w:w="3633" w:type="dxa"/>
            <w:vAlign w:val="center"/>
          </w:tcPr>
          <w:p w14:paraId="3D8EB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龙洞村2、3、4、6组为土葬改革区，龙洞村1组、5组为火葬区</w:t>
            </w:r>
          </w:p>
        </w:tc>
      </w:tr>
      <w:tr w14:paraId="24DA6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restart"/>
            <w:vAlign w:val="center"/>
          </w:tcPr>
          <w:p w14:paraId="7EAB2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528" w:type="dxa"/>
            <w:vMerge w:val="restart"/>
            <w:vAlign w:val="center"/>
          </w:tcPr>
          <w:p w14:paraId="07476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罗目镇（38.73平方公里）</w:t>
            </w:r>
          </w:p>
        </w:tc>
        <w:tc>
          <w:tcPr>
            <w:tcW w:w="1500" w:type="dxa"/>
            <w:vAlign w:val="center"/>
          </w:tcPr>
          <w:p w14:paraId="3684C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青龙社区</w:t>
            </w:r>
          </w:p>
        </w:tc>
        <w:tc>
          <w:tcPr>
            <w:tcW w:w="1036" w:type="dxa"/>
            <w:vAlign w:val="center"/>
          </w:tcPr>
          <w:p w14:paraId="30EE9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0.24</w:t>
            </w:r>
          </w:p>
        </w:tc>
        <w:tc>
          <w:tcPr>
            <w:tcW w:w="1132" w:type="dxa"/>
            <w:vAlign w:val="center"/>
          </w:tcPr>
          <w:p w14:paraId="4F9105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1556</w:t>
            </w:r>
          </w:p>
        </w:tc>
        <w:tc>
          <w:tcPr>
            <w:tcW w:w="1173" w:type="dxa"/>
            <w:vAlign w:val="center"/>
          </w:tcPr>
          <w:p w14:paraId="41150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3FF24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633" w:type="dxa"/>
            <w:vAlign w:val="center"/>
          </w:tcPr>
          <w:p w14:paraId="5390D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0B30A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63FAB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34BDF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5F9E4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廖林村</w:t>
            </w:r>
          </w:p>
        </w:tc>
        <w:tc>
          <w:tcPr>
            <w:tcW w:w="1036" w:type="dxa"/>
            <w:vAlign w:val="center"/>
          </w:tcPr>
          <w:p w14:paraId="05429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2.05</w:t>
            </w:r>
          </w:p>
        </w:tc>
        <w:tc>
          <w:tcPr>
            <w:tcW w:w="1132" w:type="dxa"/>
            <w:vAlign w:val="center"/>
          </w:tcPr>
          <w:p w14:paraId="7DAB88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2157</w:t>
            </w:r>
          </w:p>
        </w:tc>
        <w:tc>
          <w:tcPr>
            <w:tcW w:w="1173" w:type="dxa"/>
            <w:vAlign w:val="center"/>
          </w:tcPr>
          <w:p w14:paraId="6A1AF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30279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633" w:type="dxa"/>
            <w:vAlign w:val="center"/>
          </w:tcPr>
          <w:p w14:paraId="16D5D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bookmarkStart w:id="1" w:name="_GoBack"/>
            <w:bookmarkEnd w:id="1"/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29E87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5A9D8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6552D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77E28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鞠槽村</w:t>
            </w:r>
          </w:p>
        </w:tc>
        <w:tc>
          <w:tcPr>
            <w:tcW w:w="1036" w:type="dxa"/>
            <w:vAlign w:val="center"/>
          </w:tcPr>
          <w:p w14:paraId="36585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5.71</w:t>
            </w:r>
          </w:p>
        </w:tc>
        <w:tc>
          <w:tcPr>
            <w:tcW w:w="1132" w:type="dxa"/>
            <w:vAlign w:val="center"/>
          </w:tcPr>
          <w:p w14:paraId="03249A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3647</w:t>
            </w:r>
          </w:p>
        </w:tc>
        <w:tc>
          <w:tcPr>
            <w:tcW w:w="1173" w:type="dxa"/>
            <w:vAlign w:val="center"/>
          </w:tcPr>
          <w:p w14:paraId="18CFE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2ECBE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撤销和平村、鞠安村，设立鞠槽村。和平村为火葬，鞠安村1、2、9组为火葬</w:t>
            </w:r>
          </w:p>
        </w:tc>
        <w:tc>
          <w:tcPr>
            <w:tcW w:w="3633" w:type="dxa"/>
            <w:vAlign w:val="center"/>
          </w:tcPr>
          <w:p w14:paraId="1748E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火葬区</w:t>
            </w:r>
          </w:p>
        </w:tc>
      </w:tr>
      <w:tr w14:paraId="2BACE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26DEA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25B02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77C3B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白马村</w:t>
            </w:r>
          </w:p>
        </w:tc>
        <w:tc>
          <w:tcPr>
            <w:tcW w:w="1036" w:type="dxa"/>
            <w:vAlign w:val="center"/>
          </w:tcPr>
          <w:p w14:paraId="59771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2.42</w:t>
            </w:r>
          </w:p>
        </w:tc>
        <w:tc>
          <w:tcPr>
            <w:tcW w:w="1132" w:type="dxa"/>
            <w:vAlign w:val="center"/>
          </w:tcPr>
          <w:p w14:paraId="6C62D7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2454</w:t>
            </w:r>
          </w:p>
        </w:tc>
        <w:tc>
          <w:tcPr>
            <w:tcW w:w="1173" w:type="dxa"/>
            <w:vAlign w:val="center"/>
          </w:tcPr>
          <w:p w14:paraId="4ED7B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56011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撤销林村村，将其建制范围划归白马村管辖，均为火葬区</w:t>
            </w:r>
          </w:p>
        </w:tc>
        <w:tc>
          <w:tcPr>
            <w:tcW w:w="3633" w:type="dxa"/>
            <w:vAlign w:val="center"/>
          </w:tcPr>
          <w:p w14:paraId="3A5A1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火葬区</w:t>
            </w:r>
          </w:p>
        </w:tc>
      </w:tr>
      <w:tr w14:paraId="2FEA8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7C40C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2BE01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2FBFA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芦山村</w:t>
            </w:r>
          </w:p>
        </w:tc>
        <w:tc>
          <w:tcPr>
            <w:tcW w:w="1036" w:type="dxa"/>
            <w:vAlign w:val="center"/>
          </w:tcPr>
          <w:p w14:paraId="0D84B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8.34</w:t>
            </w:r>
          </w:p>
        </w:tc>
        <w:tc>
          <w:tcPr>
            <w:tcW w:w="1132" w:type="dxa"/>
            <w:vAlign w:val="center"/>
          </w:tcPr>
          <w:p w14:paraId="0A2134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1501</w:t>
            </w:r>
          </w:p>
        </w:tc>
        <w:tc>
          <w:tcPr>
            <w:tcW w:w="1173" w:type="dxa"/>
            <w:vAlign w:val="center"/>
          </w:tcPr>
          <w:p w14:paraId="404C7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7F56F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撤销卢山村、刘山村，设立芦山村，均为土葬改革区</w:t>
            </w:r>
          </w:p>
        </w:tc>
        <w:tc>
          <w:tcPr>
            <w:tcW w:w="3633" w:type="dxa"/>
            <w:vAlign w:val="center"/>
          </w:tcPr>
          <w:p w14:paraId="7C80A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</w:tr>
      <w:tr w14:paraId="4DA00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11DE5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5EA80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42CCD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高枧村</w:t>
            </w:r>
          </w:p>
        </w:tc>
        <w:tc>
          <w:tcPr>
            <w:tcW w:w="1036" w:type="dxa"/>
            <w:vAlign w:val="center"/>
          </w:tcPr>
          <w:p w14:paraId="60175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4.73</w:t>
            </w:r>
          </w:p>
        </w:tc>
        <w:tc>
          <w:tcPr>
            <w:tcW w:w="1132" w:type="dxa"/>
            <w:vAlign w:val="center"/>
          </w:tcPr>
          <w:p w14:paraId="10BBAC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4203</w:t>
            </w:r>
          </w:p>
        </w:tc>
        <w:tc>
          <w:tcPr>
            <w:tcW w:w="1173" w:type="dxa"/>
            <w:vAlign w:val="center"/>
          </w:tcPr>
          <w:p w14:paraId="27319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丘陵</w:t>
            </w:r>
          </w:p>
        </w:tc>
        <w:tc>
          <w:tcPr>
            <w:tcW w:w="3927" w:type="dxa"/>
            <w:vAlign w:val="center"/>
          </w:tcPr>
          <w:p w14:paraId="02B62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撤销阳光村，将其建制范围划归高枧村管辖。阳光村为火葬，高枧村7、8、9组为土葬</w:t>
            </w:r>
          </w:p>
        </w:tc>
        <w:tc>
          <w:tcPr>
            <w:tcW w:w="3633" w:type="dxa"/>
            <w:vAlign w:val="center"/>
          </w:tcPr>
          <w:p w14:paraId="6EEC1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高枧村</w:t>
            </w: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10、11组为土葬改革区，</w:t>
            </w: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高枧村</w:t>
            </w: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1、2、3、4、5、6、7、8、9、12、13、14、15、16、17、18组为火葬区</w:t>
            </w:r>
          </w:p>
        </w:tc>
      </w:tr>
      <w:tr w14:paraId="2F8A2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666C1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38CEE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7E5D7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郭坪村</w:t>
            </w:r>
          </w:p>
        </w:tc>
        <w:tc>
          <w:tcPr>
            <w:tcW w:w="1036" w:type="dxa"/>
            <w:vAlign w:val="center"/>
          </w:tcPr>
          <w:p w14:paraId="49868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6.05</w:t>
            </w:r>
          </w:p>
        </w:tc>
        <w:tc>
          <w:tcPr>
            <w:tcW w:w="1132" w:type="dxa"/>
            <w:vAlign w:val="center"/>
          </w:tcPr>
          <w:p w14:paraId="4B1326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837</w:t>
            </w:r>
          </w:p>
        </w:tc>
        <w:tc>
          <w:tcPr>
            <w:tcW w:w="1173" w:type="dxa"/>
            <w:vAlign w:val="center"/>
          </w:tcPr>
          <w:p w14:paraId="445D9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49116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撤销川主村，将其建制范围划归郭坪村管辖，均为土葬改革区</w:t>
            </w:r>
          </w:p>
        </w:tc>
        <w:tc>
          <w:tcPr>
            <w:tcW w:w="3633" w:type="dxa"/>
            <w:vAlign w:val="center"/>
          </w:tcPr>
          <w:p w14:paraId="561B3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0EFDD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  <w:p w14:paraId="73658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820B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1C558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3C095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52E46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龙凤村</w:t>
            </w:r>
          </w:p>
        </w:tc>
        <w:tc>
          <w:tcPr>
            <w:tcW w:w="1036" w:type="dxa"/>
            <w:vAlign w:val="center"/>
          </w:tcPr>
          <w:p w14:paraId="5B320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4.85</w:t>
            </w:r>
          </w:p>
        </w:tc>
        <w:tc>
          <w:tcPr>
            <w:tcW w:w="1132" w:type="dxa"/>
            <w:vAlign w:val="center"/>
          </w:tcPr>
          <w:p w14:paraId="7C9AC9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2017</w:t>
            </w:r>
          </w:p>
        </w:tc>
        <w:tc>
          <w:tcPr>
            <w:tcW w:w="1173" w:type="dxa"/>
            <w:vAlign w:val="center"/>
          </w:tcPr>
          <w:p w14:paraId="7A5DE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丘陵</w:t>
            </w:r>
          </w:p>
        </w:tc>
        <w:tc>
          <w:tcPr>
            <w:tcW w:w="3927" w:type="dxa"/>
            <w:vAlign w:val="center"/>
          </w:tcPr>
          <w:p w14:paraId="5DC3F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撤销建新村、中心村，设立龙凤村，均为火葬区</w:t>
            </w:r>
          </w:p>
        </w:tc>
        <w:tc>
          <w:tcPr>
            <w:tcW w:w="3633" w:type="dxa"/>
            <w:vAlign w:val="center"/>
          </w:tcPr>
          <w:p w14:paraId="69D58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7131A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3C73C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3A757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17330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徐塘村</w:t>
            </w:r>
          </w:p>
        </w:tc>
        <w:tc>
          <w:tcPr>
            <w:tcW w:w="1036" w:type="dxa"/>
            <w:vAlign w:val="center"/>
          </w:tcPr>
          <w:p w14:paraId="066E2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2.89</w:t>
            </w:r>
          </w:p>
        </w:tc>
        <w:tc>
          <w:tcPr>
            <w:tcW w:w="1132" w:type="dxa"/>
            <w:vAlign w:val="center"/>
          </w:tcPr>
          <w:p w14:paraId="6FE69A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2743</w:t>
            </w:r>
          </w:p>
        </w:tc>
        <w:tc>
          <w:tcPr>
            <w:tcW w:w="1173" w:type="dxa"/>
            <w:vAlign w:val="center"/>
          </w:tcPr>
          <w:p w14:paraId="1DB2B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7ADF3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撤销杨村村，将其建制范围划归徐塘村管辖，均为火葬区</w:t>
            </w:r>
          </w:p>
        </w:tc>
        <w:tc>
          <w:tcPr>
            <w:tcW w:w="3633" w:type="dxa"/>
            <w:vAlign w:val="center"/>
          </w:tcPr>
          <w:p w14:paraId="6EFF4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2201A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2821C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7B401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4736D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水井村</w:t>
            </w:r>
          </w:p>
        </w:tc>
        <w:tc>
          <w:tcPr>
            <w:tcW w:w="1036" w:type="dxa"/>
            <w:vAlign w:val="center"/>
          </w:tcPr>
          <w:p w14:paraId="331FD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1.45</w:t>
            </w:r>
          </w:p>
        </w:tc>
        <w:tc>
          <w:tcPr>
            <w:tcW w:w="1132" w:type="dxa"/>
            <w:vAlign w:val="center"/>
          </w:tcPr>
          <w:p w14:paraId="52B6F9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2042</w:t>
            </w:r>
          </w:p>
        </w:tc>
        <w:tc>
          <w:tcPr>
            <w:tcW w:w="1173" w:type="dxa"/>
            <w:vAlign w:val="center"/>
          </w:tcPr>
          <w:p w14:paraId="08764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2E62D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撤销雷村村，将其建制范围划归水井村管辖，均为火葬区</w:t>
            </w:r>
          </w:p>
        </w:tc>
        <w:tc>
          <w:tcPr>
            <w:tcW w:w="3633" w:type="dxa"/>
            <w:vAlign w:val="center"/>
          </w:tcPr>
          <w:p w14:paraId="1A292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4E92C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restart"/>
            <w:vAlign w:val="center"/>
          </w:tcPr>
          <w:p w14:paraId="1E4B3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528" w:type="dxa"/>
            <w:vMerge w:val="restart"/>
            <w:vAlign w:val="center"/>
          </w:tcPr>
          <w:p w14:paraId="05AA3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九里镇（77.86平方公里）</w:t>
            </w:r>
          </w:p>
        </w:tc>
        <w:tc>
          <w:tcPr>
            <w:tcW w:w="1500" w:type="dxa"/>
            <w:vAlign w:val="center"/>
          </w:tcPr>
          <w:p w14:paraId="107B3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文昌社区</w:t>
            </w:r>
          </w:p>
        </w:tc>
        <w:tc>
          <w:tcPr>
            <w:tcW w:w="1036" w:type="dxa"/>
            <w:vAlign w:val="center"/>
          </w:tcPr>
          <w:p w14:paraId="10278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0.39</w:t>
            </w:r>
          </w:p>
        </w:tc>
        <w:tc>
          <w:tcPr>
            <w:tcW w:w="1132" w:type="dxa"/>
            <w:vAlign w:val="center"/>
          </w:tcPr>
          <w:p w14:paraId="6DAC4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1435</w:t>
            </w:r>
          </w:p>
        </w:tc>
        <w:tc>
          <w:tcPr>
            <w:tcW w:w="1173" w:type="dxa"/>
            <w:vAlign w:val="center"/>
          </w:tcPr>
          <w:p w14:paraId="0F774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05438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633" w:type="dxa"/>
            <w:vAlign w:val="center"/>
          </w:tcPr>
          <w:p w14:paraId="2BFB2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40F4B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525C8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41BAA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70A5B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兴隆社区</w:t>
            </w:r>
          </w:p>
        </w:tc>
        <w:tc>
          <w:tcPr>
            <w:tcW w:w="1036" w:type="dxa"/>
            <w:vAlign w:val="center"/>
          </w:tcPr>
          <w:p w14:paraId="725B8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0.26</w:t>
            </w:r>
          </w:p>
        </w:tc>
        <w:tc>
          <w:tcPr>
            <w:tcW w:w="1132" w:type="dxa"/>
            <w:vAlign w:val="center"/>
          </w:tcPr>
          <w:p w14:paraId="647C3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1545</w:t>
            </w:r>
          </w:p>
        </w:tc>
        <w:tc>
          <w:tcPr>
            <w:tcW w:w="1173" w:type="dxa"/>
            <w:vAlign w:val="center"/>
          </w:tcPr>
          <w:p w14:paraId="0C8C2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7BCDB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633" w:type="dxa"/>
            <w:vAlign w:val="center"/>
          </w:tcPr>
          <w:p w14:paraId="5DC52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5D378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2C763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7D988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3BBA4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文盛社区</w:t>
            </w:r>
          </w:p>
        </w:tc>
        <w:tc>
          <w:tcPr>
            <w:tcW w:w="1036" w:type="dxa"/>
            <w:vAlign w:val="center"/>
          </w:tcPr>
          <w:p w14:paraId="09819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0.62</w:t>
            </w:r>
          </w:p>
        </w:tc>
        <w:tc>
          <w:tcPr>
            <w:tcW w:w="1132" w:type="dxa"/>
            <w:vAlign w:val="center"/>
          </w:tcPr>
          <w:p w14:paraId="53A26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3136</w:t>
            </w:r>
          </w:p>
        </w:tc>
        <w:tc>
          <w:tcPr>
            <w:tcW w:w="1173" w:type="dxa"/>
            <w:vAlign w:val="center"/>
          </w:tcPr>
          <w:p w14:paraId="70F8D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7A08E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633" w:type="dxa"/>
            <w:vAlign w:val="center"/>
          </w:tcPr>
          <w:p w14:paraId="4E5C8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5F031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0D1F0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302A6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3CEC4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兴胜村</w:t>
            </w:r>
          </w:p>
        </w:tc>
        <w:tc>
          <w:tcPr>
            <w:tcW w:w="1036" w:type="dxa"/>
            <w:vAlign w:val="center"/>
          </w:tcPr>
          <w:p w14:paraId="7DF99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8.73</w:t>
            </w:r>
          </w:p>
        </w:tc>
        <w:tc>
          <w:tcPr>
            <w:tcW w:w="1132" w:type="dxa"/>
            <w:vAlign w:val="center"/>
          </w:tcPr>
          <w:p w14:paraId="0473C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720</w:t>
            </w:r>
          </w:p>
        </w:tc>
        <w:tc>
          <w:tcPr>
            <w:tcW w:w="1173" w:type="dxa"/>
            <w:vAlign w:val="center"/>
          </w:tcPr>
          <w:p w14:paraId="1173A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7FDED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  <w:tc>
          <w:tcPr>
            <w:tcW w:w="3633" w:type="dxa"/>
            <w:vAlign w:val="center"/>
          </w:tcPr>
          <w:p w14:paraId="7B9A1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</w:tr>
      <w:tr w14:paraId="29DE4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20181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4FC7D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301E8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兴阳村</w:t>
            </w:r>
          </w:p>
        </w:tc>
        <w:tc>
          <w:tcPr>
            <w:tcW w:w="1036" w:type="dxa"/>
            <w:vAlign w:val="center"/>
          </w:tcPr>
          <w:p w14:paraId="421B5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12.49</w:t>
            </w:r>
          </w:p>
        </w:tc>
        <w:tc>
          <w:tcPr>
            <w:tcW w:w="1132" w:type="dxa"/>
            <w:vAlign w:val="center"/>
          </w:tcPr>
          <w:p w14:paraId="5FEF1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974</w:t>
            </w:r>
          </w:p>
        </w:tc>
        <w:tc>
          <w:tcPr>
            <w:tcW w:w="1173" w:type="dxa"/>
            <w:vAlign w:val="center"/>
          </w:tcPr>
          <w:p w14:paraId="25859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4B419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撤销林场村，将其建制范围划归兴阳村管辖，均为土葬改革区</w:t>
            </w:r>
          </w:p>
        </w:tc>
        <w:tc>
          <w:tcPr>
            <w:tcW w:w="3633" w:type="dxa"/>
            <w:vAlign w:val="center"/>
          </w:tcPr>
          <w:p w14:paraId="3C57D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</w:tr>
      <w:tr w14:paraId="458AF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396B0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56FC7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5F696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新堰村</w:t>
            </w:r>
          </w:p>
        </w:tc>
        <w:tc>
          <w:tcPr>
            <w:tcW w:w="1036" w:type="dxa"/>
            <w:vAlign w:val="center"/>
          </w:tcPr>
          <w:p w14:paraId="5F693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7.72</w:t>
            </w:r>
          </w:p>
        </w:tc>
        <w:tc>
          <w:tcPr>
            <w:tcW w:w="1132" w:type="dxa"/>
            <w:vAlign w:val="center"/>
          </w:tcPr>
          <w:p w14:paraId="67BDB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2956</w:t>
            </w:r>
          </w:p>
        </w:tc>
        <w:tc>
          <w:tcPr>
            <w:tcW w:w="1173" w:type="dxa"/>
            <w:vAlign w:val="center"/>
          </w:tcPr>
          <w:p w14:paraId="2B985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03B0B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2D956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丘陵</w:t>
            </w:r>
          </w:p>
        </w:tc>
        <w:tc>
          <w:tcPr>
            <w:tcW w:w="3927" w:type="dxa"/>
            <w:vAlign w:val="center"/>
          </w:tcPr>
          <w:p w14:paraId="58DAE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撤销新和村，将其建制范围划归新堰村管辖，均为火葬区</w:t>
            </w:r>
          </w:p>
        </w:tc>
        <w:tc>
          <w:tcPr>
            <w:tcW w:w="3633" w:type="dxa"/>
            <w:vAlign w:val="center"/>
          </w:tcPr>
          <w:p w14:paraId="3C38E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20353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7E421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3E99B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780C5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农场村</w:t>
            </w:r>
          </w:p>
        </w:tc>
        <w:tc>
          <w:tcPr>
            <w:tcW w:w="1036" w:type="dxa"/>
            <w:vAlign w:val="center"/>
          </w:tcPr>
          <w:p w14:paraId="3BC5B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2.85</w:t>
            </w:r>
          </w:p>
        </w:tc>
        <w:tc>
          <w:tcPr>
            <w:tcW w:w="1132" w:type="dxa"/>
            <w:vAlign w:val="center"/>
          </w:tcPr>
          <w:p w14:paraId="1E73D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2823</w:t>
            </w:r>
          </w:p>
        </w:tc>
        <w:tc>
          <w:tcPr>
            <w:tcW w:w="1173" w:type="dxa"/>
            <w:vAlign w:val="center"/>
          </w:tcPr>
          <w:p w14:paraId="2EC0C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6327B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撤销刘浩村，将其建制范围划归农场村管辖，均为火葬区</w:t>
            </w:r>
          </w:p>
        </w:tc>
        <w:tc>
          <w:tcPr>
            <w:tcW w:w="3633" w:type="dxa"/>
            <w:vAlign w:val="center"/>
          </w:tcPr>
          <w:p w14:paraId="63445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4D31F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627" w:type="dxa"/>
            <w:vMerge w:val="continue"/>
            <w:vAlign w:val="center"/>
          </w:tcPr>
          <w:p w14:paraId="4D325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5D389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315E7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汪家村</w:t>
            </w:r>
          </w:p>
        </w:tc>
        <w:tc>
          <w:tcPr>
            <w:tcW w:w="1036" w:type="dxa"/>
            <w:vAlign w:val="center"/>
          </w:tcPr>
          <w:p w14:paraId="13671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5.59</w:t>
            </w:r>
          </w:p>
        </w:tc>
        <w:tc>
          <w:tcPr>
            <w:tcW w:w="1132" w:type="dxa"/>
            <w:vAlign w:val="center"/>
          </w:tcPr>
          <w:p w14:paraId="1D7B8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3783</w:t>
            </w:r>
          </w:p>
        </w:tc>
        <w:tc>
          <w:tcPr>
            <w:tcW w:w="1173" w:type="dxa"/>
            <w:vAlign w:val="center"/>
          </w:tcPr>
          <w:p w14:paraId="39D9D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08FF4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撤销宋塆村、李桥村，将其建制范围划归汪家村管辖，均为火葬区</w:t>
            </w:r>
          </w:p>
        </w:tc>
        <w:tc>
          <w:tcPr>
            <w:tcW w:w="3633" w:type="dxa"/>
            <w:vAlign w:val="center"/>
          </w:tcPr>
          <w:p w14:paraId="13268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5DAC5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627" w:type="dxa"/>
            <w:vMerge w:val="continue"/>
            <w:vAlign w:val="center"/>
          </w:tcPr>
          <w:p w14:paraId="442B8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3CDEE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529FE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方碾村</w:t>
            </w:r>
          </w:p>
        </w:tc>
        <w:tc>
          <w:tcPr>
            <w:tcW w:w="1036" w:type="dxa"/>
            <w:vAlign w:val="center"/>
          </w:tcPr>
          <w:p w14:paraId="358D7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2.87</w:t>
            </w:r>
          </w:p>
        </w:tc>
        <w:tc>
          <w:tcPr>
            <w:tcW w:w="1132" w:type="dxa"/>
            <w:vAlign w:val="center"/>
          </w:tcPr>
          <w:p w14:paraId="136C9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1896</w:t>
            </w:r>
          </w:p>
        </w:tc>
        <w:tc>
          <w:tcPr>
            <w:tcW w:w="1173" w:type="dxa"/>
            <w:vAlign w:val="center"/>
          </w:tcPr>
          <w:p w14:paraId="75585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7B869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633" w:type="dxa"/>
            <w:vAlign w:val="center"/>
          </w:tcPr>
          <w:p w14:paraId="0BCE9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6340A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02641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3471E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1EFE9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车箭村</w:t>
            </w:r>
          </w:p>
        </w:tc>
        <w:tc>
          <w:tcPr>
            <w:tcW w:w="1036" w:type="dxa"/>
            <w:vAlign w:val="center"/>
          </w:tcPr>
          <w:p w14:paraId="6924C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2.80</w:t>
            </w:r>
          </w:p>
        </w:tc>
        <w:tc>
          <w:tcPr>
            <w:tcW w:w="1132" w:type="dxa"/>
            <w:vAlign w:val="center"/>
          </w:tcPr>
          <w:p w14:paraId="32083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2193</w:t>
            </w:r>
          </w:p>
        </w:tc>
        <w:tc>
          <w:tcPr>
            <w:tcW w:w="1173" w:type="dxa"/>
            <w:vAlign w:val="center"/>
          </w:tcPr>
          <w:p w14:paraId="04A2B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69DEC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撤销三义村，将其建制范围划归车箭村管辖，均为火葬区</w:t>
            </w:r>
          </w:p>
        </w:tc>
        <w:tc>
          <w:tcPr>
            <w:tcW w:w="3633" w:type="dxa"/>
            <w:vAlign w:val="center"/>
          </w:tcPr>
          <w:p w14:paraId="27F5C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4EE8A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40481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722AB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2990B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付河村</w:t>
            </w:r>
          </w:p>
        </w:tc>
        <w:tc>
          <w:tcPr>
            <w:tcW w:w="1036" w:type="dxa"/>
            <w:vAlign w:val="center"/>
          </w:tcPr>
          <w:p w14:paraId="2E1BE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1.34</w:t>
            </w:r>
          </w:p>
        </w:tc>
        <w:tc>
          <w:tcPr>
            <w:tcW w:w="1132" w:type="dxa"/>
            <w:vAlign w:val="center"/>
          </w:tcPr>
          <w:p w14:paraId="04B28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2007</w:t>
            </w:r>
          </w:p>
        </w:tc>
        <w:tc>
          <w:tcPr>
            <w:tcW w:w="1173" w:type="dxa"/>
            <w:vAlign w:val="center"/>
          </w:tcPr>
          <w:p w14:paraId="304D9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28E3D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633" w:type="dxa"/>
            <w:vAlign w:val="center"/>
          </w:tcPr>
          <w:p w14:paraId="386A6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7A974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402EA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5F3D0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2F30D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吴庵村</w:t>
            </w:r>
          </w:p>
        </w:tc>
        <w:tc>
          <w:tcPr>
            <w:tcW w:w="1036" w:type="dxa"/>
            <w:vAlign w:val="center"/>
          </w:tcPr>
          <w:p w14:paraId="118FE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3.12</w:t>
            </w:r>
          </w:p>
        </w:tc>
        <w:tc>
          <w:tcPr>
            <w:tcW w:w="1132" w:type="dxa"/>
            <w:vAlign w:val="center"/>
          </w:tcPr>
          <w:p w14:paraId="3DA8D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2442</w:t>
            </w:r>
          </w:p>
        </w:tc>
        <w:tc>
          <w:tcPr>
            <w:tcW w:w="1173" w:type="dxa"/>
            <w:vAlign w:val="center"/>
          </w:tcPr>
          <w:p w14:paraId="02457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17632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撤销白衣村，将其建制范围划归吴庵村管辖，均为火葬区</w:t>
            </w:r>
          </w:p>
        </w:tc>
        <w:tc>
          <w:tcPr>
            <w:tcW w:w="3633" w:type="dxa"/>
            <w:vAlign w:val="center"/>
          </w:tcPr>
          <w:p w14:paraId="62BD4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684C4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324D5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3EAC1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386AB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临江村</w:t>
            </w:r>
          </w:p>
        </w:tc>
        <w:tc>
          <w:tcPr>
            <w:tcW w:w="1036" w:type="dxa"/>
            <w:vAlign w:val="center"/>
          </w:tcPr>
          <w:p w14:paraId="56C9B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7.02</w:t>
            </w:r>
          </w:p>
        </w:tc>
        <w:tc>
          <w:tcPr>
            <w:tcW w:w="1132" w:type="dxa"/>
            <w:vAlign w:val="center"/>
          </w:tcPr>
          <w:p w14:paraId="6530D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2099</w:t>
            </w:r>
          </w:p>
        </w:tc>
        <w:tc>
          <w:tcPr>
            <w:tcW w:w="1173" w:type="dxa"/>
            <w:vAlign w:val="center"/>
          </w:tcPr>
          <w:p w14:paraId="7E1AB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76D3F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633" w:type="dxa"/>
            <w:vAlign w:val="center"/>
          </w:tcPr>
          <w:p w14:paraId="091FB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3C39A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1C7EE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4CD33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796CA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红卫村</w:t>
            </w:r>
          </w:p>
        </w:tc>
        <w:tc>
          <w:tcPr>
            <w:tcW w:w="1036" w:type="dxa"/>
            <w:vAlign w:val="center"/>
          </w:tcPr>
          <w:p w14:paraId="367B3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5.29</w:t>
            </w:r>
          </w:p>
        </w:tc>
        <w:tc>
          <w:tcPr>
            <w:tcW w:w="1132" w:type="dxa"/>
            <w:vAlign w:val="center"/>
          </w:tcPr>
          <w:p w14:paraId="037CD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3281</w:t>
            </w:r>
          </w:p>
        </w:tc>
        <w:tc>
          <w:tcPr>
            <w:tcW w:w="1173" w:type="dxa"/>
            <w:vAlign w:val="center"/>
          </w:tcPr>
          <w:p w14:paraId="4D0BB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33A36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撤销园通村，将其建制范围划归红卫村管辖，均为火葬区</w:t>
            </w:r>
          </w:p>
        </w:tc>
        <w:tc>
          <w:tcPr>
            <w:tcW w:w="3633" w:type="dxa"/>
            <w:vAlign w:val="center"/>
          </w:tcPr>
          <w:p w14:paraId="31DFC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2C15D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0E64F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70CB0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3EC8E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顺江村</w:t>
            </w:r>
          </w:p>
        </w:tc>
        <w:tc>
          <w:tcPr>
            <w:tcW w:w="1036" w:type="dxa"/>
            <w:vAlign w:val="center"/>
          </w:tcPr>
          <w:p w14:paraId="4DA6F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13.22</w:t>
            </w:r>
          </w:p>
        </w:tc>
        <w:tc>
          <w:tcPr>
            <w:tcW w:w="1132" w:type="dxa"/>
            <w:vAlign w:val="center"/>
          </w:tcPr>
          <w:p w14:paraId="7A2E7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3245</w:t>
            </w:r>
          </w:p>
        </w:tc>
        <w:tc>
          <w:tcPr>
            <w:tcW w:w="1173" w:type="dxa"/>
            <w:vAlign w:val="center"/>
          </w:tcPr>
          <w:p w14:paraId="0EC09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丘陵</w:t>
            </w:r>
          </w:p>
        </w:tc>
        <w:tc>
          <w:tcPr>
            <w:tcW w:w="3927" w:type="dxa"/>
            <w:vAlign w:val="center"/>
          </w:tcPr>
          <w:p w14:paraId="562AD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撤销新沟村，将其建制范围划归顺江村管辖。新沟村为土葬，顺江村为火葬</w:t>
            </w:r>
          </w:p>
        </w:tc>
        <w:tc>
          <w:tcPr>
            <w:tcW w:w="3633" w:type="dxa"/>
            <w:vAlign w:val="center"/>
          </w:tcPr>
          <w:p w14:paraId="55C1B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顺江村1、2组为土葬改革区，顺江村3、4、5、6、7、8、9、10、11、12组为火葬区</w:t>
            </w:r>
          </w:p>
        </w:tc>
      </w:tr>
      <w:tr w14:paraId="2F50E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2A410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6F54A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016D7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新农村</w:t>
            </w:r>
          </w:p>
        </w:tc>
        <w:tc>
          <w:tcPr>
            <w:tcW w:w="1036" w:type="dxa"/>
            <w:vAlign w:val="center"/>
          </w:tcPr>
          <w:p w14:paraId="1D725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3.55</w:t>
            </w:r>
          </w:p>
        </w:tc>
        <w:tc>
          <w:tcPr>
            <w:tcW w:w="1132" w:type="dxa"/>
            <w:vAlign w:val="center"/>
          </w:tcPr>
          <w:p w14:paraId="25FE6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2154</w:t>
            </w:r>
          </w:p>
        </w:tc>
        <w:tc>
          <w:tcPr>
            <w:tcW w:w="1173" w:type="dxa"/>
            <w:vAlign w:val="center"/>
          </w:tcPr>
          <w:p w14:paraId="53036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丘陵</w:t>
            </w:r>
          </w:p>
        </w:tc>
        <w:tc>
          <w:tcPr>
            <w:tcW w:w="3927" w:type="dxa"/>
            <w:vAlign w:val="center"/>
          </w:tcPr>
          <w:p w14:paraId="09B4B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633" w:type="dxa"/>
            <w:vAlign w:val="center"/>
          </w:tcPr>
          <w:p w14:paraId="74476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6265F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restart"/>
            <w:vAlign w:val="center"/>
          </w:tcPr>
          <w:p w14:paraId="777A9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528" w:type="dxa"/>
            <w:vMerge w:val="restart"/>
            <w:vAlign w:val="center"/>
          </w:tcPr>
          <w:p w14:paraId="2AA43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高桥镇（160.63平方公里）</w:t>
            </w:r>
          </w:p>
        </w:tc>
        <w:tc>
          <w:tcPr>
            <w:tcW w:w="1500" w:type="dxa"/>
            <w:vAlign w:val="center"/>
          </w:tcPr>
          <w:p w14:paraId="589EB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中兴社区</w:t>
            </w:r>
          </w:p>
        </w:tc>
        <w:tc>
          <w:tcPr>
            <w:tcW w:w="1036" w:type="dxa"/>
            <w:vAlign w:val="center"/>
          </w:tcPr>
          <w:p w14:paraId="762A9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0.05</w:t>
            </w:r>
          </w:p>
        </w:tc>
        <w:tc>
          <w:tcPr>
            <w:tcW w:w="1132" w:type="dxa"/>
            <w:vAlign w:val="center"/>
          </w:tcPr>
          <w:p w14:paraId="734EE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2582</w:t>
            </w:r>
          </w:p>
        </w:tc>
        <w:tc>
          <w:tcPr>
            <w:tcW w:w="1173" w:type="dxa"/>
            <w:vAlign w:val="center"/>
          </w:tcPr>
          <w:p w14:paraId="1DC13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7883A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633" w:type="dxa"/>
            <w:vAlign w:val="center"/>
          </w:tcPr>
          <w:p w14:paraId="57D42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74E65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20B4C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312A4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2644C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高桥村</w:t>
            </w:r>
          </w:p>
        </w:tc>
        <w:tc>
          <w:tcPr>
            <w:tcW w:w="1036" w:type="dxa"/>
            <w:vAlign w:val="center"/>
          </w:tcPr>
          <w:p w14:paraId="5A4C6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2.23</w:t>
            </w:r>
          </w:p>
        </w:tc>
        <w:tc>
          <w:tcPr>
            <w:tcW w:w="1132" w:type="dxa"/>
            <w:vAlign w:val="center"/>
          </w:tcPr>
          <w:p w14:paraId="6ED46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1289</w:t>
            </w:r>
          </w:p>
        </w:tc>
        <w:tc>
          <w:tcPr>
            <w:tcW w:w="1173" w:type="dxa"/>
            <w:vAlign w:val="center"/>
          </w:tcPr>
          <w:p w14:paraId="42B30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丘陵</w:t>
            </w:r>
          </w:p>
        </w:tc>
        <w:tc>
          <w:tcPr>
            <w:tcW w:w="3927" w:type="dxa"/>
            <w:vAlign w:val="center"/>
          </w:tcPr>
          <w:p w14:paraId="6363F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633" w:type="dxa"/>
            <w:vAlign w:val="center"/>
          </w:tcPr>
          <w:p w14:paraId="59054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0F798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6FE78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5E9A0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5BC05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余村村</w:t>
            </w:r>
          </w:p>
        </w:tc>
        <w:tc>
          <w:tcPr>
            <w:tcW w:w="1036" w:type="dxa"/>
            <w:vAlign w:val="center"/>
          </w:tcPr>
          <w:p w14:paraId="25DFB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1.17</w:t>
            </w:r>
          </w:p>
        </w:tc>
        <w:tc>
          <w:tcPr>
            <w:tcW w:w="1132" w:type="dxa"/>
            <w:vAlign w:val="center"/>
          </w:tcPr>
          <w:p w14:paraId="71D21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1485</w:t>
            </w:r>
          </w:p>
        </w:tc>
        <w:tc>
          <w:tcPr>
            <w:tcW w:w="1173" w:type="dxa"/>
            <w:vAlign w:val="center"/>
          </w:tcPr>
          <w:p w14:paraId="455CD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4EE2F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633" w:type="dxa"/>
            <w:vAlign w:val="center"/>
          </w:tcPr>
          <w:p w14:paraId="348C4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55BE6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7" w:type="dxa"/>
            <w:vMerge w:val="continue"/>
            <w:vAlign w:val="center"/>
          </w:tcPr>
          <w:p w14:paraId="35052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1D3F5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3EBE2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万槽村</w:t>
            </w:r>
          </w:p>
        </w:tc>
        <w:tc>
          <w:tcPr>
            <w:tcW w:w="1036" w:type="dxa"/>
            <w:vAlign w:val="center"/>
          </w:tcPr>
          <w:p w14:paraId="2AA1C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4.64</w:t>
            </w:r>
          </w:p>
        </w:tc>
        <w:tc>
          <w:tcPr>
            <w:tcW w:w="1132" w:type="dxa"/>
            <w:vAlign w:val="center"/>
          </w:tcPr>
          <w:p w14:paraId="49550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1678</w:t>
            </w:r>
          </w:p>
        </w:tc>
        <w:tc>
          <w:tcPr>
            <w:tcW w:w="1173" w:type="dxa"/>
            <w:vAlign w:val="center"/>
          </w:tcPr>
          <w:p w14:paraId="2EF13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丘陵</w:t>
            </w:r>
          </w:p>
        </w:tc>
        <w:tc>
          <w:tcPr>
            <w:tcW w:w="3927" w:type="dxa"/>
            <w:vAlign w:val="center"/>
          </w:tcPr>
          <w:p w14:paraId="5E86D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  <w:tc>
          <w:tcPr>
            <w:tcW w:w="3633" w:type="dxa"/>
            <w:vAlign w:val="center"/>
          </w:tcPr>
          <w:p w14:paraId="4E278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</w:tr>
      <w:tr w14:paraId="47A3F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0F7BD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7CC30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3C841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福田村</w:t>
            </w:r>
          </w:p>
        </w:tc>
        <w:tc>
          <w:tcPr>
            <w:tcW w:w="1036" w:type="dxa"/>
            <w:vAlign w:val="center"/>
          </w:tcPr>
          <w:p w14:paraId="2EB96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20.25</w:t>
            </w:r>
          </w:p>
        </w:tc>
        <w:tc>
          <w:tcPr>
            <w:tcW w:w="1132" w:type="dxa"/>
            <w:vAlign w:val="center"/>
          </w:tcPr>
          <w:p w14:paraId="28C4F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2453</w:t>
            </w:r>
          </w:p>
        </w:tc>
        <w:tc>
          <w:tcPr>
            <w:tcW w:w="1173" w:type="dxa"/>
            <w:vAlign w:val="center"/>
          </w:tcPr>
          <w:p w14:paraId="24163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022AA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撤销张沟村，将其建制范围划归福田村管辖，均为土葬改革区</w:t>
            </w:r>
          </w:p>
        </w:tc>
        <w:tc>
          <w:tcPr>
            <w:tcW w:w="3633" w:type="dxa"/>
            <w:vAlign w:val="center"/>
          </w:tcPr>
          <w:p w14:paraId="46E06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福田村4、5组为土葬改革区，福田村1、2、3、6、7、8、9、10、11、12、13、14、15、16、17组为火葬区</w:t>
            </w:r>
          </w:p>
        </w:tc>
      </w:tr>
      <w:tr w14:paraId="347E1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4F5A7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1EC69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0D706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黄茅村</w:t>
            </w:r>
          </w:p>
        </w:tc>
        <w:tc>
          <w:tcPr>
            <w:tcW w:w="1036" w:type="dxa"/>
            <w:vAlign w:val="center"/>
          </w:tcPr>
          <w:p w14:paraId="6599A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16.28</w:t>
            </w:r>
          </w:p>
        </w:tc>
        <w:tc>
          <w:tcPr>
            <w:tcW w:w="1132" w:type="dxa"/>
            <w:vAlign w:val="center"/>
          </w:tcPr>
          <w:p w14:paraId="0D10B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1033</w:t>
            </w:r>
          </w:p>
        </w:tc>
        <w:tc>
          <w:tcPr>
            <w:tcW w:w="1173" w:type="dxa"/>
            <w:vAlign w:val="center"/>
          </w:tcPr>
          <w:p w14:paraId="3A416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1F237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黄茅村3、4、8组为火葬区</w:t>
            </w:r>
          </w:p>
        </w:tc>
        <w:tc>
          <w:tcPr>
            <w:tcW w:w="3633" w:type="dxa"/>
            <w:vAlign w:val="center"/>
          </w:tcPr>
          <w:p w14:paraId="5BDF6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黄茅村1、2、4、5、7组为土葬改革区，黄茅村3、6组为火葬区</w:t>
            </w:r>
          </w:p>
        </w:tc>
      </w:tr>
      <w:tr w14:paraId="40B05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7BD62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436F8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1A089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观音村</w:t>
            </w:r>
          </w:p>
        </w:tc>
        <w:tc>
          <w:tcPr>
            <w:tcW w:w="1036" w:type="dxa"/>
            <w:vAlign w:val="center"/>
          </w:tcPr>
          <w:p w14:paraId="08BD9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3.20</w:t>
            </w:r>
          </w:p>
        </w:tc>
        <w:tc>
          <w:tcPr>
            <w:tcW w:w="1132" w:type="dxa"/>
            <w:vAlign w:val="center"/>
          </w:tcPr>
          <w:p w14:paraId="0EAB6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1225</w:t>
            </w:r>
          </w:p>
        </w:tc>
        <w:tc>
          <w:tcPr>
            <w:tcW w:w="1173" w:type="dxa"/>
            <w:vAlign w:val="center"/>
          </w:tcPr>
          <w:p w14:paraId="66146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1B007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观音村1、3、6组为土葬改革区，观音村2、4、5组为火葬区</w:t>
            </w:r>
          </w:p>
        </w:tc>
        <w:tc>
          <w:tcPr>
            <w:tcW w:w="3633" w:type="dxa"/>
            <w:vAlign w:val="center"/>
          </w:tcPr>
          <w:p w14:paraId="61B16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观音村1、3、6组为土葬改革区，观音村2、4、5组为火葬区</w:t>
            </w:r>
          </w:p>
        </w:tc>
      </w:tr>
      <w:tr w14:paraId="3E9F6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2142A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5AED7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58507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寨子村</w:t>
            </w:r>
          </w:p>
        </w:tc>
        <w:tc>
          <w:tcPr>
            <w:tcW w:w="1036" w:type="dxa"/>
            <w:vAlign w:val="center"/>
          </w:tcPr>
          <w:p w14:paraId="0363A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10.34</w:t>
            </w:r>
          </w:p>
        </w:tc>
        <w:tc>
          <w:tcPr>
            <w:tcW w:w="1132" w:type="dxa"/>
            <w:vAlign w:val="center"/>
          </w:tcPr>
          <w:p w14:paraId="6333F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892</w:t>
            </w:r>
          </w:p>
        </w:tc>
        <w:tc>
          <w:tcPr>
            <w:tcW w:w="1173" w:type="dxa"/>
            <w:vAlign w:val="center"/>
          </w:tcPr>
          <w:p w14:paraId="5A545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1FE6E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撤销杨寺村、王李村，将其建制范围划归寨子村管辖，均为土葬改革区</w:t>
            </w:r>
          </w:p>
        </w:tc>
        <w:tc>
          <w:tcPr>
            <w:tcW w:w="3633" w:type="dxa"/>
            <w:vAlign w:val="center"/>
          </w:tcPr>
          <w:p w14:paraId="7E79B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</w:tr>
      <w:tr w14:paraId="0BC2E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0908A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4189B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64106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汪坎村</w:t>
            </w:r>
          </w:p>
        </w:tc>
        <w:tc>
          <w:tcPr>
            <w:tcW w:w="1036" w:type="dxa"/>
            <w:vAlign w:val="center"/>
          </w:tcPr>
          <w:p w14:paraId="67F53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4.58</w:t>
            </w:r>
          </w:p>
        </w:tc>
        <w:tc>
          <w:tcPr>
            <w:tcW w:w="1132" w:type="dxa"/>
            <w:vAlign w:val="center"/>
          </w:tcPr>
          <w:p w14:paraId="5B6CD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1303</w:t>
            </w:r>
          </w:p>
        </w:tc>
        <w:tc>
          <w:tcPr>
            <w:tcW w:w="1173" w:type="dxa"/>
            <w:vAlign w:val="center"/>
          </w:tcPr>
          <w:p w14:paraId="69889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2BF40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  <w:tc>
          <w:tcPr>
            <w:tcW w:w="3633" w:type="dxa"/>
            <w:vAlign w:val="center"/>
          </w:tcPr>
          <w:p w14:paraId="4BECD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</w:tr>
      <w:tr w14:paraId="1DCAB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52261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0DBE0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66D02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严寺村</w:t>
            </w:r>
          </w:p>
        </w:tc>
        <w:tc>
          <w:tcPr>
            <w:tcW w:w="1036" w:type="dxa"/>
            <w:vAlign w:val="center"/>
          </w:tcPr>
          <w:p w14:paraId="10945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14.10</w:t>
            </w:r>
          </w:p>
        </w:tc>
        <w:tc>
          <w:tcPr>
            <w:tcW w:w="1132" w:type="dxa"/>
            <w:vAlign w:val="center"/>
          </w:tcPr>
          <w:p w14:paraId="67741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2415</w:t>
            </w:r>
          </w:p>
        </w:tc>
        <w:tc>
          <w:tcPr>
            <w:tcW w:w="1173" w:type="dxa"/>
            <w:vAlign w:val="center"/>
          </w:tcPr>
          <w:p w14:paraId="687D2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42479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撤销云福村、两河村，将其建制范围划归严寺村管辖，均为土葬改革区</w:t>
            </w:r>
          </w:p>
        </w:tc>
        <w:tc>
          <w:tcPr>
            <w:tcW w:w="3633" w:type="dxa"/>
            <w:vAlign w:val="center"/>
          </w:tcPr>
          <w:p w14:paraId="595E6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</w:tr>
      <w:tr w14:paraId="70BC9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12AD5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0AD17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297AE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连峨村</w:t>
            </w:r>
          </w:p>
        </w:tc>
        <w:tc>
          <w:tcPr>
            <w:tcW w:w="1036" w:type="dxa"/>
            <w:vAlign w:val="center"/>
          </w:tcPr>
          <w:p w14:paraId="052F4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23.44</w:t>
            </w:r>
          </w:p>
        </w:tc>
        <w:tc>
          <w:tcPr>
            <w:tcW w:w="1132" w:type="dxa"/>
            <w:vAlign w:val="center"/>
          </w:tcPr>
          <w:p w14:paraId="4B391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1014</w:t>
            </w:r>
          </w:p>
        </w:tc>
        <w:tc>
          <w:tcPr>
            <w:tcW w:w="1173" w:type="dxa"/>
            <w:vAlign w:val="center"/>
          </w:tcPr>
          <w:p w14:paraId="05952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64C1D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  <w:tc>
          <w:tcPr>
            <w:tcW w:w="3633" w:type="dxa"/>
            <w:vAlign w:val="center"/>
          </w:tcPr>
          <w:p w14:paraId="024B6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火葬区</w:t>
            </w:r>
          </w:p>
        </w:tc>
      </w:tr>
      <w:tr w14:paraId="053FC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627" w:type="dxa"/>
            <w:vMerge w:val="continue"/>
            <w:vAlign w:val="center"/>
          </w:tcPr>
          <w:p w14:paraId="4D6B9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5E995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31F40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兴宏村</w:t>
            </w:r>
          </w:p>
        </w:tc>
        <w:tc>
          <w:tcPr>
            <w:tcW w:w="1036" w:type="dxa"/>
            <w:vAlign w:val="center"/>
          </w:tcPr>
          <w:p w14:paraId="25B33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36.48</w:t>
            </w:r>
          </w:p>
        </w:tc>
        <w:tc>
          <w:tcPr>
            <w:tcW w:w="1132" w:type="dxa"/>
            <w:vAlign w:val="center"/>
          </w:tcPr>
          <w:p w14:paraId="5F78E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1213</w:t>
            </w:r>
          </w:p>
        </w:tc>
        <w:tc>
          <w:tcPr>
            <w:tcW w:w="1173" w:type="dxa"/>
            <w:vAlign w:val="center"/>
          </w:tcPr>
          <w:p w14:paraId="49291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6BE42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撤销新路村、林坝村和七里村，将其建制范围划归兴宏村管辖，均为土葬改革区</w:t>
            </w:r>
          </w:p>
        </w:tc>
        <w:tc>
          <w:tcPr>
            <w:tcW w:w="3633" w:type="dxa"/>
            <w:vAlign w:val="center"/>
          </w:tcPr>
          <w:p w14:paraId="7858F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兴宏村4、6、7、8、9、10组为土葬改革区，兴宏村1、2、3、5组为火葬区</w:t>
            </w:r>
          </w:p>
        </w:tc>
      </w:tr>
      <w:tr w14:paraId="3E270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74985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3F91A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3CE88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回龙村</w:t>
            </w:r>
          </w:p>
        </w:tc>
        <w:tc>
          <w:tcPr>
            <w:tcW w:w="1036" w:type="dxa"/>
            <w:vAlign w:val="center"/>
          </w:tcPr>
          <w:p w14:paraId="08B4B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17.36</w:t>
            </w:r>
          </w:p>
        </w:tc>
        <w:tc>
          <w:tcPr>
            <w:tcW w:w="1132" w:type="dxa"/>
            <w:vAlign w:val="center"/>
          </w:tcPr>
          <w:p w14:paraId="43878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1203</w:t>
            </w:r>
          </w:p>
        </w:tc>
        <w:tc>
          <w:tcPr>
            <w:tcW w:w="1173" w:type="dxa"/>
            <w:vAlign w:val="center"/>
          </w:tcPr>
          <w:p w14:paraId="3A02F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7F4A8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撤销大岗村、迴龙村，设立回龙村，均为土葬改革区</w:t>
            </w:r>
          </w:p>
        </w:tc>
        <w:tc>
          <w:tcPr>
            <w:tcW w:w="3633" w:type="dxa"/>
            <w:vAlign w:val="center"/>
          </w:tcPr>
          <w:p w14:paraId="4E2D1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回龙村1、2、3、4、5、6、9组为土葬改革区，回龙村7、8组为火葬区</w:t>
            </w:r>
          </w:p>
        </w:tc>
      </w:tr>
      <w:tr w14:paraId="78240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446F1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26C34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2B148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桃林村</w:t>
            </w:r>
          </w:p>
        </w:tc>
        <w:tc>
          <w:tcPr>
            <w:tcW w:w="1036" w:type="dxa"/>
            <w:vAlign w:val="center"/>
          </w:tcPr>
          <w:p w14:paraId="49F98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6.52</w:t>
            </w:r>
          </w:p>
        </w:tc>
        <w:tc>
          <w:tcPr>
            <w:tcW w:w="1132" w:type="dxa"/>
            <w:vAlign w:val="center"/>
          </w:tcPr>
          <w:p w14:paraId="6CCB7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974</w:t>
            </w:r>
          </w:p>
        </w:tc>
        <w:tc>
          <w:tcPr>
            <w:tcW w:w="1173" w:type="dxa"/>
            <w:vAlign w:val="center"/>
          </w:tcPr>
          <w:p w14:paraId="13346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42CAC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撤销袁岗村，将其建制范围划归桃林村管辖，均为土葬改革区</w:t>
            </w:r>
          </w:p>
        </w:tc>
        <w:tc>
          <w:tcPr>
            <w:tcW w:w="3633" w:type="dxa"/>
            <w:vAlign w:val="center"/>
          </w:tcPr>
          <w:p w14:paraId="05B2A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</w:tr>
      <w:tr w14:paraId="12E2D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627" w:type="dxa"/>
            <w:vMerge w:val="restart"/>
            <w:vAlign w:val="center"/>
          </w:tcPr>
          <w:p w14:paraId="2D35B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1528" w:type="dxa"/>
            <w:vMerge w:val="restart"/>
            <w:vAlign w:val="center"/>
          </w:tcPr>
          <w:p w14:paraId="13557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龙池镇（198.56平方公里）</w:t>
            </w:r>
          </w:p>
        </w:tc>
        <w:tc>
          <w:tcPr>
            <w:tcW w:w="1500" w:type="dxa"/>
            <w:vAlign w:val="center"/>
          </w:tcPr>
          <w:p w14:paraId="556FF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滨湖社区</w:t>
            </w:r>
          </w:p>
        </w:tc>
        <w:tc>
          <w:tcPr>
            <w:tcW w:w="1036" w:type="dxa"/>
            <w:vAlign w:val="center"/>
          </w:tcPr>
          <w:p w14:paraId="5DAC0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0.16</w:t>
            </w:r>
          </w:p>
        </w:tc>
        <w:tc>
          <w:tcPr>
            <w:tcW w:w="1132" w:type="dxa"/>
            <w:vAlign w:val="center"/>
          </w:tcPr>
          <w:p w14:paraId="57A70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2545</w:t>
            </w:r>
          </w:p>
        </w:tc>
        <w:tc>
          <w:tcPr>
            <w:tcW w:w="1173" w:type="dxa"/>
            <w:vAlign w:val="center"/>
          </w:tcPr>
          <w:p w14:paraId="0B17D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600A2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633" w:type="dxa"/>
            <w:vAlign w:val="center"/>
          </w:tcPr>
          <w:p w14:paraId="19E3E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6FC28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627" w:type="dxa"/>
            <w:vMerge w:val="continue"/>
            <w:vAlign w:val="center"/>
          </w:tcPr>
          <w:p w14:paraId="48BC9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2F143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21B34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杨村铺社区</w:t>
            </w:r>
          </w:p>
        </w:tc>
        <w:tc>
          <w:tcPr>
            <w:tcW w:w="1036" w:type="dxa"/>
            <w:vAlign w:val="center"/>
          </w:tcPr>
          <w:p w14:paraId="35ADB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0.21</w:t>
            </w:r>
          </w:p>
        </w:tc>
        <w:tc>
          <w:tcPr>
            <w:tcW w:w="1132" w:type="dxa"/>
            <w:vAlign w:val="center"/>
          </w:tcPr>
          <w:p w14:paraId="3339D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1363</w:t>
            </w:r>
          </w:p>
        </w:tc>
        <w:tc>
          <w:tcPr>
            <w:tcW w:w="1173" w:type="dxa"/>
            <w:vAlign w:val="center"/>
          </w:tcPr>
          <w:p w14:paraId="2BBA0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57173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633" w:type="dxa"/>
            <w:vAlign w:val="center"/>
          </w:tcPr>
          <w:p w14:paraId="3A6D3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5D25D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6A578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6E57F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75332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杨柳村</w:t>
            </w:r>
          </w:p>
        </w:tc>
        <w:tc>
          <w:tcPr>
            <w:tcW w:w="1036" w:type="dxa"/>
            <w:vAlign w:val="center"/>
          </w:tcPr>
          <w:p w14:paraId="00FC5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18.23</w:t>
            </w:r>
          </w:p>
        </w:tc>
        <w:tc>
          <w:tcPr>
            <w:tcW w:w="1132" w:type="dxa"/>
            <w:vAlign w:val="center"/>
          </w:tcPr>
          <w:p w14:paraId="121AB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1696</w:t>
            </w:r>
          </w:p>
        </w:tc>
        <w:tc>
          <w:tcPr>
            <w:tcW w:w="1173" w:type="dxa"/>
            <w:vAlign w:val="center"/>
          </w:tcPr>
          <w:p w14:paraId="2C51C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72A55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撤销三湾村，将其建制范围划归杨柳村管辖。三湾村5、6组为土葬，杨柳村2、3、4、6、7组为土葬</w:t>
            </w:r>
          </w:p>
        </w:tc>
        <w:tc>
          <w:tcPr>
            <w:tcW w:w="3633" w:type="dxa"/>
            <w:vAlign w:val="center"/>
          </w:tcPr>
          <w:p w14:paraId="1D335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杨柳村2、3、4、6、7、8组为土葬改革区，杨柳村1、5组为火葬区</w:t>
            </w:r>
          </w:p>
        </w:tc>
      </w:tr>
      <w:tr w14:paraId="5DFAB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54D03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520EE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15547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白果村</w:t>
            </w:r>
          </w:p>
        </w:tc>
        <w:tc>
          <w:tcPr>
            <w:tcW w:w="1036" w:type="dxa"/>
            <w:vAlign w:val="center"/>
          </w:tcPr>
          <w:p w14:paraId="1B17B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18.45</w:t>
            </w:r>
          </w:p>
        </w:tc>
        <w:tc>
          <w:tcPr>
            <w:tcW w:w="1132" w:type="dxa"/>
            <w:vAlign w:val="center"/>
          </w:tcPr>
          <w:p w14:paraId="13DBF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2960</w:t>
            </w:r>
          </w:p>
        </w:tc>
        <w:tc>
          <w:tcPr>
            <w:tcW w:w="1173" w:type="dxa"/>
            <w:vAlign w:val="center"/>
          </w:tcPr>
          <w:p w14:paraId="7B6A4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047AA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撤销宋坝村，将其建制范围划归白果村管辖。宋坝村3、4、5、6组为土葬，白果村1、6组为火葬</w:t>
            </w:r>
          </w:p>
        </w:tc>
        <w:tc>
          <w:tcPr>
            <w:tcW w:w="3633" w:type="dxa"/>
            <w:vAlign w:val="center"/>
          </w:tcPr>
          <w:p w14:paraId="09C43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白果村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2、3、4、9、10组为土葬改革区，</w:t>
            </w: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白果村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1、5、6、7、8组为火葬区</w:t>
            </w:r>
          </w:p>
        </w:tc>
      </w:tr>
      <w:tr w14:paraId="2D478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0E822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6C76C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33414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南山村</w:t>
            </w:r>
          </w:p>
        </w:tc>
        <w:tc>
          <w:tcPr>
            <w:tcW w:w="1036" w:type="dxa"/>
            <w:vAlign w:val="center"/>
          </w:tcPr>
          <w:p w14:paraId="31E13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8.96</w:t>
            </w:r>
          </w:p>
        </w:tc>
        <w:tc>
          <w:tcPr>
            <w:tcW w:w="1132" w:type="dxa"/>
            <w:vAlign w:val="center"/>
          </w:tcPr>
          <w:p w14:paraId="6517E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3405</w:t>
            </w:r>
          </w:p>
        </w:tc>
        <w:tc>
          <w:tcPr>
            <w:tcW w:w="1173" w:type="dxa"/>
            <w:vAlign w:val="center"/>
          </w:tcPr>
          <w:p w14:paraId="1AD06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16F30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撤销龙池村、万村村，设立南山村。龙池村1、2组为土葬，万村村6、7、9组为火葬</w:t>
            </w:r>
          </w:p>
        </w:tc>
        <w:tc>
          <w:tcPr>
            <w:tcW w:w="3633" w:type="dxa"/>
            <w:vAlign w:val="center"/>
          </w:tcPr>
          <w:p w14:paraId="662EE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南山村1、6、7、8、10、11、12组为土葬改革区，南山村2、3、5、4、9组为火葬区</w:t>
            </w:r>
          </w:p>
        </w:tc>
      </w:tr>
      <w:tr w14:paraId="14DB9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30D95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6ACC7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332ED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苦蒿坪村</w:t>
            </w:r>
          </w:p>
        </w:tc>
        <w:tc>
          <w:tcPr>
            <w:tcW w:w="1036" w:type="dxa"/>
            <w:vAlign w:val="center"/>
          </w:tcPr>
          <w:p w14:paraId="4C6B4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66.04</w:t>
            </w:r>
          </w:p>
        </w:tc>
        <w:tc>
          <w:tcPr>
            <w:tcW w:w="1132" w:type="dxa"/>
            <w:vAlign w:val="center"/>
          </w:tcPr>
          <w:p w14:paraId="2BDAB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1659</w:t>
            </w:r>
          </w:p>
        </w:tc>
        <w:tc>
          <w:tcPr>
            <w:tcW w:w="1173" w:type="dxa"/>
            <w:vAlign w:val="center"/>
          </w:tcPr>
          <w:p w14:paraId="1A62E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4D56D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撤销富有村、金川村，设立苦蒿坪村，均为土葬改革区</w:t>
            </w:r>
          </w:p>
        </w:tc>
        <w:tc>
          <w:tcPr>
            <w:tcW w:w="3633" w:type="dxa"/>
            <w:vAlign w:val="center"/>
          </w:tcPr>
          <w:p w14:paraId="5622D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4619B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苦蒿坪</w:t>
            </w: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eastAsia="zh-CN"/>
              </w:rPr>
              <w:t>村</w:t>
            </w: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1、5、11组为土葬改革区，</w:t>
            </w: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苦蒿坪</w:t>
            </w: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eastAsia="zh-CN"/>
              </w:rPr>
              <w:t>村</w:t>
            </w: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2、3、4、6、7、8、9、10组为火葬区</w:t>
            </w:r>
          </w:p>
        </w:tc>
      </w:tr>
      <w:tr w14:paraId="423A0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1B567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4956C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5ECE6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凤凰村</w:t>
            </w:r>
          </w:p>
        </w:tc>
        <w:tc>
          <w:tcPr>
            <w:tcW w:w="1036" w:type="dxa"/>
            <w:vAlign w:val="center"/>
          </w:tcPr>
          <w:p w14:paraId="73D29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16.60</w:t>
            </w:r>
          </w:p>
        </w:tc>
        <w:tc>
          <w:tcPr>
            <w:tcW w:w="1132" w:type="dxa"/>
            <w:vAlign w:val="center"/>
          </w:tcPr>
          <w:p w14:paraId="07A59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1595</w:t>
            </w:r>
          </w:p>
        </w:tc>
        <w:tc>
          <w:tcPr>
            <w:tcW w:w="1173" w:type="dxa"/>
            <w:vAlign w:val="center"/>
          </w:tcPr>
          <w:p w14:paraId="4EBD2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175FE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撤销高万村，将其建制范围划归凤凰村管辖，均为土葬改革区</w:t>
            </w:r>
          </w:p>
        </w:tc>
        <w:tc>
          <w:tcPr>
            <w:tcW w:w="3633" w:type="dxa"/>
            <w:vAlign w:val="center"/>
          </w:tcPr>
          <w:p w14:paraId="64F13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265D7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凤凰</w:t>
            </w: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eastAsia="zh-CN"/>
              </w:rPr>
              <w:t>村</w:t>
            </w: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1、2、3、4、5、6、8组为土葬改革区，</w:t>
            </w: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凤凰</w:t>
            </w: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eastAsia="zh-CN"/>
              </w:rPr>
              <w:t>村</w:t>
            </w: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7、9、10、11组为火葬区</w:t>
            </w:r>
          </w:p>
          <w:p w14:paraId="00BEC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9777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627" w:type="dxa"/>
            <w:vMerge w:val="continue"/>
            <w:vAlign w:val="center"/>
          </w:tcPr>
          <w:p w14:paraId="1C072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4EF27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3E874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莲花村</w:t>
            </w:r>
          </w:p>
        </w:tc>
        <w:tc>
          <w:tcPr>
            <w:tcW w:w="1036" w:type="dxa"/>
            <w:vAlign w:val="center"/>
          </w:tcPr>
          <w:p w14:paraId="51ECA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13.99</w:t>
            </w:r>
          </w:p>
        </w:tc>
        <w:tc>
          <w:tcPr>
            <w:tcW w:w="1132" w:type="dxa"/>
            <w:vAlign w:val="center"/>
          </w:tcPr>
          <w:p w14:paraId="45484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2189</w:t>
            </w:r>
          </w:p>
        </w:tc>
        <w:tc>
          <w:tcPr>
            <w:tcW w:w="1173" w:type="dxa"/>
            <w:vAlign w:val="center"/>
          </w:tcPr>
          <w:p w14:paraId="6FCA6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7B339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撤销太坪村，将其建制范围划归莲花村管辖，均为土葬改革区</w:t>
            </w:r>
          </w:p>
        </w:tc>
        <w:tc>
          <w:tcPr>
            <w:tcW w:w="3633" w:type="dxa"/>
            <w:vAlign w:val="center"/>
          </w:tcPr>
          <w:p w14:paraId="254BE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</w:tr>
      <w:tr w14:paraId="1302C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627" w:type="dxa"/>
            <w:vMerge w:val="continue"/>
            <w:vAlign w:val="center"/>
          </w:tcPr>
          <w:p w14:paraId="02D66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32D42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61D60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桃源村</w:t>
            </w:r>
          </w:p>
        </w:tc>
        <w:tc>
          <w:tcPr>
            <w:tcW w:w="1036" w:type="dxa"/>
            <w:vAlign w:val="center"/>
          </w:tcPr>
          <w:p w14:paraId="45C5D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14.54</w:t>
            </w:r>
          </w:p>
        </w:tc>
        <w:tc>
          <w:tcPr>
            <w:tcW w:w="1132" w:type="dxa"/>
            <w:vAlign w:val="center"/>
          </w:tcPr>
          <w:p w14:paraId="4C43A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2453</w:t>
            </w:r>
          </w:p>
        </w:tc>
        <w:tc>
          <w:tcPr>
            <w:tcW w:w="1173" w:type="dxa"/>
            <w:vAlign w:val="center"/>
          </w:tcPr>
          <w:p w14:paraId="59DA7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63A86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撤销丁坪村，将其建制范围划归桃源村管辖，均为土葬改革区</w:t>
            </w:r>
          </w:p>
        </w:tc>
        <w:tc>
          <w:tcPr>
            <w:tcW w:w="3633" w:type="dxa"/>
            <w:vAlign w:val="center"/>
          </w:tcPr>
          <w:p w14:paraId="10AA1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桃源村6、7、10、11、12组为土葬改革区，桃源村1、2、3、4、5、8、9组为火葬区</w:t>
            </w:r>
          </w:p>
        </w:tc>
      </w:tr>
      <w:tr w14:paraId="2A630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63DF8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7A49B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0F576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河心村</w:t>
            </w:r>
          </w:p>
        </w:tc>
        <w:tc>
          <w:tcPr>
            <w:tcW w:w="1036" w:type="dxa"/>
            <w:vAlign w:val="center"/>
          </w:tcPr>
          <w:p w14:paraId="6BABA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13.92</w:t>
            </w:r>
          </w:p>
        </w:tc>
        <w:tc>
          <w:tcPr>
            <w:tcW w:w="1132" w:type="dxa"/>
            <w:vAlign w:val="center"/>
          </w:tcPr>
          <w:p w14:paraId="38F5E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1513</w:t>
            </w:r>
          </w:p>
        </w:tc>
        <w:tc>
          <w:tcPr>
            <w:tcW w:w="1173" w:type="dxa"/>
            <w:vAlign w:val="center"/>
          </w:tcPr>
          <w:p w14:paraId="62652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059B1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撤销烽火村，将其建制范围划归河心村管辖，均为土葬改革区</w:t>
            </w:r>
          </w:p>
        </w:tc>
        <w:tc>
          <w:tcPr>
            <w:tcW w:w="3633" w:type="dxa"/>
            <w:vAlign w:val="center"/>
          </w:tcPr>
          <w:p w14:paraId="6D63B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</w:tr>
      <w:tr w14:paraId="48896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5A0A9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75F3D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2AA5D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马坪村</w:t>
            </w:r>
          </w:p>
        </w:tc>
        <w:tc>
          <w:tcPr>
            <w:tcW w:w="1036" w:type="dxa"/>
            <w:vAlign w:val="center"/>
          </w:tcPr>
          <w:p w14:paraId="33BA6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3.28</w:t>
            </w:r>
          </w:p>
        </w:tc>
        <w:tc>
          <w:tcPr>
            <w:tcW w:w="1132" w:type="dxa"/>
            <w:vAlign w:val="center"/>
          </w:tcPr>
          <w:p w14:paraId="3AB62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1993</w:t>
            </w:r>
          </w:p>
        </w:tc>
        <w:tc>
          <w:tcPr>
            <w:tcW w:w="1173" w:type="dxa"/>
            <w:vAlign w:val="center"/>
          </w:tcPr>
          <w:p w14:paraId="0D8B9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5A42D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20061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马坪村1、2、9组为火葬区</w:t>
            </w:r>
          </w:p>
        </w:tc>
        <w:tc>
          <w:tcPr>
            <w:tcW w:w="3633" w:type="dxa"/>
            <w:vAlign w:val="center"/>
          </w:tcPr>
          <w:p w14:paraId="6AD0D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马坪</w:t>
            </w: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eastAsia="zh-CN"/>
              </w:rPr>
              <w:t>村</w:t>
            </w: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5组为土葬改革区，</w:t>
            </w: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马坪</w:t>
            </w: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eastAsia="zh-CN"/>
              </w:rPr>
              <w:t>村</w:t>
            </w: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1、2、3、4、6、组为火葬区</w:t>
            </w:r>
          </w:p>
        </w:tc>
      </w:tr>
      <w:tr w14:paraId="4283C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103B4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50D1A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23C17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幺店村</w:t>
            </w:r>
          </w:p>
        </w:tc>
        <w:tc>
          <w:tcPr>
            <w:tcW w:w="1036" w:type="dxa"/>
            <w:vAlign w:val="center"/>
          </w:tcPr>
          <w:p w14:paraId="2F191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24.18</w:t>
            </w:r>
          </w:p>
        </w:tc>
        <w:tc>
          <w:tcPr>
            <w:tcW w:w="1132" w:type="dxa"/>
            <w:vAlign w:val="center"/>
          </w:tcPr>
          <w:p w14:paraId="2DEE1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1282</w:t>
            </w:r>
          </w:p>
        </w:tc>
        <w:tc>
          <w:tcPr>
            <w:tcW w:w="1173" w:type="dxa"/>
            <w:vAlign w:val="center"/>
          </w:tcPr>
          <w:p w14:paraId="6D39F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31BD8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  <w:tc>
          <w:tcPr>
            <w:tcW w:w="3633" w:type="dxa"/>
            <w:vAlign w:val="center"/>
          </w:tcPr>
          <w:p w14:paraId="5E509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幺店</w:t>
            </w: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eastAsia="zh-CN"/>
              </w:rPr>
              <w:t>村</w:t>
            </w: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2、3组为土葬改革区，</w:t>
            </w: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幺店</w:t>
            </w: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eastAsia="zh-CN"/>
              </w:rPr>
              <w:t>村</w:t>
            </w: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1、4、5、6、7组为火葬区</w:t>
            </w:r>
          </w:p>
        </w:tc>
      </w:tr>
      <w:tr w14:paraId="34765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restart"/>
            <w:vAlign w:val="center"/>
          </w:tcPr>
          <w:p w14:paraId="61961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528" w:type="dxa"/>
            <w:vMerge w:val="restart"/>
            <w:vAlign w:val="center"/>
          </w:tcPr>
          <w:p w14:paraId="0B3DC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大为镇（118.39平方公里）</w:t>
            </w:r>
          </w:p>
        </w:tc>
        <w:tc>
          <w:tcPr>
            <w:tcW w:w="1500" w:type="dxa"/>
            <w:vAlign w:val="center"/>
          </w:tcPr>
          <w:p w14:paraId="05B9C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大为村</w:t>
            </w:r>
          </w:p>
        </w:tc>
        <w:tc>
          <w:tcPr>
            <w:tcW w:w="1036" w:type="dxa"/>
            <w:vAlign w:val="center"/>
          </w:tcPr>
          <w:p w14:paraId="6A1C1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7.67</w:t>
            </w:r>
          </w:p>
        </w:tc>
        <w:tc>
          <w:tcPr>
            <w:tcW w:w="1132" w:type="dxa"/>
            <w:vAlign w:val="center"/>
          </w:tcPr>
          <w:p w14:paraId="0AED6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2118</w:t>
            </w:r>
          </w:p>
        </w:tc>
        <w:tc>
          <w:tcPr>
            <w:tcW w:w="1173" w:type="dxa"/>
            <w:vAlign w:val="center"/>
          </w:tcPr>
          <w:p w14:paraId="3583F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64AC4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撤销合龙村，将其建制范围划归大为村管辖。合龙村为土葬，大为村5、6、7、9组为土葬</w:t>
            </w:r>
          </w:p>
        </w:tc>
        <w:tc>
          <w:tcPr>
            <w:tcW w:w="3633" w:type="dxa"/>
            <w:vAlign w:val="center"/>
          </w:tcPr>
          <w:p w14:paraId="7733C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大为村5、7、8组为土葬改革区，大为村1、2、3、4、6、9组为火葬区</w:t>
            </w:r>
          </w:p>
        </w:tc>
      </w:tr>
      <w:tr w14:paraId="50C72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10282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18D89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1FA04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金村村</w:t>
            </w:r>
          </w:p>
        </w:tc>
        <w:tc>
          <w:tcPr>
            <w:tcW w:w="1036" w:type="dxa"/>
            <w:vAlign w:val="center"/>
          </w:tcPr>
          <w:p w14:paraId="430F2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39.42</w:t>
            </w:r>
          </w:p>
        </w:tc>
        <w:tc>
          <w:tcPr>
            <w:tcW w:w="1132" w:type="dxa"/>
            <w:vAlign w:val="center"/>
          </w:tcPr>
          <w:p w14:paraId="53109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916</w:t>
            </w:r>
          </w:p>
        </w:tc>
        <w:tc>
          <w:tcPr>
            <w:tcW w:w="1173" w:type="dxa"/>
            <w:vAlign w:val="center"/>
          </w:tcPr>
          <w:p w14:paraId="1AE0D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77A70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撤销巨新村，将其建制范围划归金村村管辖，均为土葬改革区</w:t>
            </w:r>
          </w:p>
        </w:tc>
        <w:tc>
          <w:tcPr>
            <w:tcW w:w="3633" w:type="dxa"/>
            <w:vAlign w:val="center"/>
          </w:tcPr>
          <w:p w14:paraId="216B5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</w:tr>
      <w:tr w14:paraId="592E0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6C33F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0CCF2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64DB9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金鹤村</w:t>
            </w:r>
          </w:p>
        </w:tc>
        <w:tc>
          <w:tcPr>
            <w:tcW w:w="1036" w:type="dxa"/>
            <w:vAlign w:val="center"/>
          </w:tcPr>
          <w:p w14:paraId="1549B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15.92</w:t>
            </w:r>
          </w:p>
        </w:tc>
        <w:tc>
          <w:tcPr>
            <w:tcW w:w="1132" w:type="dxa"/>
            <w:vAlign w:val="center"/>
          </w:tcPr>
          <w:p w14:paraId="463AF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1281</w:t>
            </w:r>
          </w:p>
        </w:tc>
        <w:tc>
          <w:tcPr>
            <w:tcW w:w="1173" w:type="dxa"/>
            <w:vAlign w:val="center"/>
          </w:tcPr>
          <w:p w14:paraId="1288F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3EEF8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撤销中坪村、民主村，设立金鹤村，均为土葬改革区</w:t>
            </w:r>
          </w:p>
        </w:tc>
        <w:tc>
          <w:tcPr>
            <w:tcW w:w="3633" w:type="dxa"/>
            <w:vAlign w:val="center"/>
          </w:tcPr>
          <w:p w14:paraId="21524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</w:tr>
      <w:tr w14:paraId="3A848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1F1BC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54D0F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05FC1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楠香村</w:t>
            </w:r>
          </w:p>
        </w:tc>
        <w:tc>
          <w:tcPr>
            <w:tcW w:w="1036" w:type="dxa"/>
            <w:vAlign w:val="center"/>
          </w:tcPr>
          <w:p w14:paraId="7CE58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16.37</w:t>
            </w:r>
          </w:p>
        </w:tc>
        <w:tc>
          <w:tcPr>
            <w:tcW w:w="1132" w:type="dxa"/>
            <w:vAlign w:val="center"/>
          </w:tcPr>
          <w:p w14:paraId="22C3F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2131</w:t>
            </w:r>
          </w:p>
        </w:tc>
        <w:tc>
          <w:tcPr>
            <w:tcW w:w="1173" w:type="dxa"/>
            <w:vAlign w:val="center"/>
          </w:tcPr>
          <w:p w14:paraId="312DC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3831E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撤销桃花村、红花村，将其建制范围划归楠香村管辖。楠香村1、2、5组为火葬，其余为土葬</w:t>
            </w:r>
          </w:p>
        </w:tc>
        <w:tc>
          <w:tcPr>
            <w:tcW w:w="3633" w:type="dxa"/>
            <w:vAlign w:val="center"/>
          </w:tcPr>
          <w:p w14:paraId="2CE22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楠香村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3、4、5、6、7、8、9、10、11组为土葬改革区，</w:t>
            </w: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楠香村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1、2组为火葬区</w:t>
            </w:r>
          </w:p>
        </w:tc>
      </w:tr>
      <w:tr w14:paraId="56C90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4940B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14A28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3A113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群达村</w:t>
            </w:r>
          </w:p>
        </w:tc>
        <w:tc>
          <w:tcPr>
            <w:tcW w:w="1036" w:type="dxa"/>
            <w:vAlign w:val="center"/>
          </w:tcPr>
          <w:p w14:paraId="692E6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11.59</w:t>
            </w:r>
          </w:p>
        </w:tc>
        <w:tc>
          <w:tcPr>
            <w:tcW w:w="1132" w:type="dxa"/>
            <w:vAlign w:val="center"/>
          </w:tcPr>
          <w:p w14:paraId="46FC9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1079</w:t>
            </w:r>
          </w:p>
        </w:tc>
        <w:tc>
          <w:tcPr>
            <w:tcW w:w="1173" w:type="dxa"/>
            <w:vAlign w:val="center"/>
          </w:tcPr>
          <w:p w14:paraId="5EB53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28E13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撤销中山村，将其建制范围划归群达村管辖，均为土葬改革区</w:t>
            </w:r>
          </w:p>
        </w:tc>
        <w:tc>
          <w:tcPr>
            <w:tcW w:w="3633" w:type="dxa"/>
            <w:vAlign w:val="center"/>
          </w:tcPr>
          <w:p w14:paraId="6A995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</w:tr>
      <w:tr w14:paraId="412FC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53E84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06AE9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1CCB6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射箭村</w:t>
            </w:r>
          </w:p>
        </w:tc>
        <w:tc>
          <w:tcPr>
            <w:tcW w:w="1036" w:type="dxa"/>
            <w:vAlign w:val="center"/>
          </w:tcPr>
          <w:p w14:paraId="0D1C0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6.31</w:t>
            </w:r>
          </w:p>
        </w:tc>
        <w:tc>
          <w:tcPr>
            <w:tcW w:w="1132" w:type="dxa"/>
            <w:vAlign w:val="center"/>
          </w:tcPr>
          <w:p w14:paraId="286DE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2244</w:t>
            </w:r>
          </w:p>
        </w:tc>
        <w:tc>
          <w:tcPr>
            <w:tcW w:w="1173" w:type="dxa"/>
            <w:vAlign w:val="center"/>
          </w:tcPr>
          <w:p w14:paraId="637F4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0AAC6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撤销双桥村，将其建制范围划归射箭村管辖。双桥村1、4、5、8、9组为火葬，射箭村为火葬</w:t>
            </w:r>
          </w:p>
        </w:tc>
        <w:tc>
          <w:tcPr>
            <w:tcW w:w="3633" w:type="dxa"/>
            <w:vAlign w:val="center"/>
          </w:tcPr>
          <w:p w14:paraId="1DBA2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火葬区</w:t>
            </w:r>
          </w:p>
        </w:tc>
      </w:tr>
      <w:tr w14:paraId="3F8E6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627" w:type="dxa"/>
            <w:vMerge w:val="continue"/>
            <w:vAlign w:val="center"/>
          </w:tcPr>
          <w:p w14:paraId="283A6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64338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1E4AA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双龙村</w:t>
            </w:r>
          </w:p>
        </w:tc>
        <w:tc>
          <w:tcPr>
            <w:tcW w:w="1036" w:type="dxa"/>
            <w:vAlign w:val="center"/>
          </w:tcPr>
          <w:p w14:paraId="57CA3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15.44</w:t>
            </w:r>
          </w:p>
        </w:tc>
        <w:tc>
          <w:tcPr>
            <w:tcW w:w="1132" w:type="dxa"/>
            <w:vAlign w:val="center"/>
          </w:tcPr>
          <w:p w14:paraId="7A39D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848</w:t>
            </w:r>
          </w:p>
        </w:tc>
        <w:tc>
          <w:tcPr>
            <w:tcW w:w="1173" w:type="dxa"/>
            <w:vAlign w:val="center"/>
          </w:tcPr>
          <w:p w14:paraId="573DC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74E42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撤销双峨村、泉水村，设立双龙村，均为土葬改革区</w:t>
            </w:r>
          </w:p>
        </w:tc>
        <w:tc>
          <w:tcPr>
            <w:tcW w:w="3633" w:type="dxa"/>
            <w:vAlign w:val="center"/>
          </w:tcPr>
          <w:p w14:paraId="0C6D4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双龙村1、3、4、5、6组为土葬改革区，双龙村2组为火葬区</w:t>
            </w:r>
          </w:p>
        </w:tc>
      </w:tr>
      <w:tr w14:paraId="2DB99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13E2F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241F4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5F1EB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林家村</w:t>
            </w:r>
          </w:p>
        </w:tc>
        <w:tc>
          <w:tcPr>
            <w:tcW w:w="1036" w:type="dxa"/>
            <w:vAlign w:val="center"/>
          </w:tcPr>
          <w:p w14:paraId="4DAAF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5.67</w:t>
            </w:r>
          </w:p>
        </w:tc>
        <w:tc>
          <w:tcPr>
            <w:tcW w:w="1132" w:type="dxa"/>
            <w:vAlign w:val="center"/>
          </w:tcPr>
          <w:p w14:paraId="13526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1436</w:t>
            </w:r>
          </w:p>
        </w:tc>
        <w:tc>
          <w:tcPr>
            <w:tcW w:w="1173" w:type="dxa"/>
            <w:vAlign w:val="center"/>
          </w:tcPr>
          <w:p w14:paraId="1AFFC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6ACA6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撤销双河村，将其建制范围划归林家村管辖。双河村1、2组为火葬，林家村1、2、3组为火葬</w:t>
            </w:r>
          </w:p>
        </w:tc>
        <w:tc>
          <w:tcPr>
            <w:tcW w:w="3633" w:type="dxa"/>
            <w:vAlign w:val="center"/>
          </w:tcPr>
          <w:p w14:paraId="1B6E6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林家村4组为土葬改革区，林家村1、2、3、5、6组为火葬区</w:t>
            </w:r>
          </w:p>
        </w:tc>
      </w:tr>
      <w:tr w14:paraId="66144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restart"/>
            <w:vAlign w:val="center"/>
          </w:tcPr>
          <w:p w14:paraId="4837C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1528" w:type="dxa"/>
            <w:vMerge w:val="restart"/>
            <w:vAlign w:val="center"/>
          </w:tcPr>
          <w:p w14:paraId="6270D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龙门乡（67.9平方公里）</w:t>
            </w:r>
          </w:p>
        </w:tc>
        <w:tc>
          <w:tcPr>
            <w:tcW w:w="1500" w:type="dxa"/>
            <w:vAlign w:val="center"/>
          </w:tcPr>
          <w:p w14:paraId="3C056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木场村</w:t>
            </w:r>
          </w:p>
        </w:tc>
        <w:tc>
          <w:tcPr>
            <w:tcW w:w="1036" w:type="dxa"/>
            <w:vAlign w:val="center"/>
          </w:tcPr>
          <w:p w14:paraId="21F87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16.66</w:t>
            </w:r>
          </w:p>
        </w:tc>
        <w:tc>
          <w:tcPr>
            <w:tcW w:w="1132" w:type="dxa"/>
            <w:vAlign w:val="center"/>
          </w:tcPr>
          <w:p w14:paraId="3B0DE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1341</w:t>
            </w:r>
          </w:p>
        </w:tc>
        <w:tc>
          <w:tcPr>
            <w:tcW w:w="1173" w:type="dxa"/>
            <w:vAlign w:val="center"/>
          </w:tcPr>
          <w:p w14:paraId="79A71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5B5F4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撤销杨漩村、代坪村和周山村，设立木场村，均为土葬改革区</w:t>
            </w:r>
          </w:p>
        </w:tc>
        <w:tc>
          <w:tcPr>
            <w:tcW w:w="3633" w:type="dxa"/>
            <w:vAlign w:val="center"/>
          </w:tcPr>
          <w:p w14:paraId="3894A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</w:tr>
      <w:tr w14:paraId="64856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09873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5CFAD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1A2F6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楠邻村</w:t>
            </w:r>
          </w:p>
        </w:tc>
        <w:tc>
          <w:tcPr>
            <w:tcW w:w="1036" w:type="dxa"/>
            <w:vAlign w:val="center"/>
          </w:tcPr>
          <w:p w14:paraId="35CA3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13.09</w:t>
            </w:r>
          </w:p>
        </w:tc>
        <w:tc>
          <w:tcPr>
            <w:tcW w:w="1132" w:type="dxa"/>
            <w:vAlign w:val="center"/>
          </w:tcPr>
          <w:p w14:paraId="53B07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1760</w:t>
            </w:r>
          </w:p>
        </w:tc>
        <w:tc>
          <w:tcPr>
            <w:tcW w:w="1173" w:type="dxa"/>
            <w:vAlign w:val="center"/>
          </w:tcPr>
          <w:p w14:paraId="364AA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6F1D9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撤销玉兰村、黄店村，设立楠邻村，均为土葬改革区</w:t>
            </w:r>
          </w:p>
        </w:tc>
        <w:tc>
          <w:tcPr>
            <w:tcW w:w="3633" w:type="dxa"/>
            <w:vAlign w:val="center"/>
          </w:tcPr>
          <w:p w14:paraId="20B1C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50FDC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</w:tr>
      <w:tr w14:paraId="2F327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09E4E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45FE2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1B56A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山河村</w:t>
            </w:r>
          </w:p>
        </w:tc>
        <w:tc>
          <w:tcPr>
            <w:tcW w:w="1036" w:type="dxa"/>
            <w:vAlign w:val="center"/>
          </w:tcPr>
          <w:p w14:paraId="67E23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14.30</w:t>
            </w:r>
          </w:p>
        </w:tc>
        <w:tc>
          <w:tcPr>
            <w:tcW w:w="1132" w:type="dxa"/>
            <w:vAlign w:val="center"/>
          </w:tcPr>
          <w:p w14:paraId="605BA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1203</w:t>
            </w:r>
          </w:p>
        </w:tc>
        <w:tc>
          <w:tcPr>
            <w:tcW w:w="1173" w:type="dxa"/>
            <w:vAlign w:val="center"/>
          </w:tcPr>
          <w:p w14:paraId="727FC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29EF7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撤销王山村、天池村和杨林村，设立山河村，均为土葬改革区</w:t>
            </w:r>
          </w:p>
        </w:tc>
        <w:tc>
          <w:tcPr>
            <w:tcW w:w="3633" w:type="dxa"/>
            <w:vAlign w:val="center"/>
          </w:tcPr>
          <w:p w14:paraId="1C425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</w:tr>
      <w:tr w14:paraId="6680C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7831B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79292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32A9D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毛天村</w:t>
            </w:r>
          </w:p>
        </w:tc>
        <w:tc>
          <w:tcPr>
            <w:tcW w:w="1036" w:type="dxa"/>
            <w:vAlign w:val="center"/>
          </w:tcPr>
          <w:p w14:paraId="57FBC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13.77</w:t>
            </w:r>
          </w:p>
        </w:tc>
        <w:tc>
          <w:tcPr>
            <w:tcW w:w="1132" w:type="dxa"/>
            <w:vAlign w:val="center"/>
          </w:tcPr>
          <w:p w14:paraId="56A93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1497</w:t>
            </w:r>
          </w:p>
        </w:tc>
        <w:tc>
          <w:tcPr>
            <w:tcW w:w="1173" w:type="dxa"/>
            <w:vAlign w:val="center"/>
          </w:tcPr>
          <w:p w14:paraId="196A7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09B36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撤销草池村，将其建制范围划归毛天村管辖，均为土葬改革区</w:t>
            </w:r>
          </w:p>
        </w:tc>
        <w:tc>
          <w:tcPr>
            <w:tcW w:w="3633" w:type="dxa"/>
            <w:vAlign w:val="center"/>
          </w:tcPr>
          <w:p w14:paraId="20BCC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毛天村1、3、4、5、6、7组为土葬改革区，毛天村2组为火葬区</w:t>
            </w:r>
          </w:p>
        </w:tc>
      </w:tr>
      <w:tr w14:paraId="6DD6B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627" w:type="dxa"/>
            <w:vMerge w:val="continue"/>
            <w:vAlign w:val="center"/>
          </w:tcPr>
          <w:p w14:paraId="2E669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4F02E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72E9C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鸭池村</w:t>
            </w:r>
          </w:p>
        </w:tc>
        <w:tc>
          <w:tcPr>
            <w:tcW w:w="1036" w:type="dxa"/>
            <w:vAlign w:val="center"/>
          </w:tcPr>
          <w:p w14:paraId="283FF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5.90</w:t>
            </w:r>
          </w:p>
        </w:tc>
        <w:tc>
          <w:tcPr>
            <w:tcW w:w="1132" w:type="dxa"/>
            <w:vAlign w:val="center"/>
          </w:tcPr>
          <w:p w14:paraId="458C3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1836</w:t>
            </w:r>
          </w:p>
        </w:tc>
        <w:tc>
          <w:tcPr>
            <w:tcW w:w="1173" w:type="dxa"/>
            <w:vAlign w:val="center"/>
          </w:tcPr>
          <w:p w14:paraId="4B288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2324C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  <w:tc>
          <w:tcPr>
            <w:tcW w:w="3633" w:type="dxa"/>
            <w:vAlign w:val="center"/>
          </w:tcPr>
          <w:p w14:paraId="70FD3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</w:tr>
      <w:tr w14:paraId="7D9B9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627" w:type="dxa"/>
            <w:vMerge w:val="continue"/>
            <w:vAlign w:val="center"/>
          </w:tcPr>
          <w:p w14:paraId="35D99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03301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67B06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大村村</w:t>
            </w:r>
          </w:p>
        </w:tc>
        <w:tc>
          <w:tcPr>
            <w:tcW w:w="1036" w:type="dxa"/>
            <w:vAlign w:val="center"/>
          </w:tcPr>
          <w:p w14:paraId="598BF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4.18</w:t>
            </w:r>
          </w:p>
        </w:tc>
        <w:tc>
          <w:tcPr>
            <w:tcW w:w="1132" w:type="dxa"/>
            <w:vAlign w:val="center"/>
          </w:tcPr>
          <w:p w14:paraId="7892B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1073</w:t>
            </w:r>
          </w:p>
        </w:tc>
        <w:tc>
          <w:tcPr>
            <w:tcW w:w="1173" w:type="dxa"/>
            <w:vAlign w:val="center"/>
          </w:tcPr>
          <w:p w14:paraId="4D45C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1A7B7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  <w:tc>
          <w:tcPr>
            <w:tcW w:w="3633" w:type="dxa"/>
            <w:vAlign w:val="center"/>
          </w:tcPr>
          <w:p w14:paraId="6C11B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</w:tr>
    </w:tbl>
    <w:p w14:paraId="1987A77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420" w:leftChars="0" w:firstLine="480" w:firstLineChars="200"/>
        <w:jc w:val="both"/>
        <w:textAlignment w:val="auto"/>
        <w:rPr>
          <w:rFonts w:hint="default"/>
          <w:color w:val="auto"/>
          <w:lang w:val="en-US" w:eastAsia="zh-CN"/>
        </w:rPr>
        <w:sectPr>
          <w:pgSz w:w="16838" w:h="11905" w:orient="landscape"/>
          <w:pgMar w:top="1417" w:right="1803" w:bottom="1417" w:left="1803" w:header="850" w:footer="1134" w:gutter="0"/>
          <w:lnNumType w:countBy="0" w:distance="36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/>
        </w:rPr>
        <w:t>《殡葬管理条例》第十条 禁止在下列地区建造坟墓:（一）耕地、林地;（二）城市公园、风景名胜区和文物保护区;（三）水库及河流堤坝附近和水源保护区;（四）铁路、公路主干线两侧。前款规定区域内现有的坟墓，除受国家保护的具有历史、艺术、科学价值的墓地予以保留外，应当限期迁移或者深埋，不留坟头。《四川省殡葬管理条例》第二十一条 禁止在文物保护区、风景名胜区、自然保护区、饮用水源保护区内和水库周围、河流两岸200米内以及铁路、公路隔离带内建坟墓。</w:t>
      </w:r>
    </w:p>
    <w:p w14:paraId="26F7C700">
      <w:pPr>
        <w:keepNext w:val="0"/>
        <w:keepLines w:val="0"/>
        <w:pageBreakBefore w:val="0"/>
        <w:widowControl w:val="0"/>
        <w:kinsoku/>
        <w:autoSpaceDE/>
        <w:autoSpaceDN/>
        <w:bidi w:val="0"/>
        <w:adjustRightInd/>
        <w:snapToGrid/>
        <w:textAlignment w:val="auto"/>
        <w:rPr>
          <w:rFonts w:hint="default"/>
          <w:color w:val="auto"/>
          <w:lang w:val="en-US" w:eastAsia="zh-CN"/>
        </w:rPr>
      </w:pPr>
      <w:bookmarkStart w:id="0" w:name="lemma-summary"/>
      <w:bookmarkEnd w:id="0"/>
    </w:p>
    <w:sectPr>
      <w:footerReference r:id="rId4" w:type="default"/>
      <w:pgSz w:w="11905" w:h="16838"/>
      <w:pgMar w:top="2154" w:right="1474" w:bottom="1984" w:left="1587" w:header="850" w:footer="1134" w:gutter="0"/>
      <w:lnNumType w:countBy="0" w:distance="360"/>
      <w:pgNumType w:fmt="decimal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E3BEC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8617CC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8617CC">
                    <w:pPr>
                      <w:pStyle w:val="8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EB6E0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ZTViNGJhMWYyYjkwMzdkMWZjNWZiMGE3NTk5MTYifQ=="/>
  </w:docVars>
  <w:rsids>
    <w:rsidRoot w:val="28A34B9A"/>
    <w:rsid w:val="00244268"/>
    <w:rsid w:val="004C0647"/>
    <w:rsid w:val="01453A14"/>
    <w:rsid w:val="014A3680"/>
    <w:rsid w:val="05DF0774"/>
    <w:rsid w:val="0619380B"/>
    <w:rsid w:val="071C3C20"/>
    <w:rsid w:val="08921BAE"/>
    <w:rsid w:val="0A1E4E03"/>
    <w:rsid w:val="0B387448"/>
    <w:rsid w:val="0C6D3E1F"/>
    <w:rsid w:val="0CF42A4B"/>
    <w:rsid w:val="0D390F96"/>
    <w:rsid w:val="0D3D5EE8"/>
    <w:rsid w:val="0D9B1BDE"/>
    <w:rsid w:val="0DF27D93"/>
    <w:rsid w:val="0E345BC0"/>
    <w:rsid w:val="0EAF729E"/>
    <w:rsid w:val="0EC54DF5"/>
    <w:rsid w:val="0F767555"/>
    <w:rsid w:val="0FE97C61"/>
    <w:rsid w:val="102B2027"/>
    <w:rsid w:val="102F5FF2"/>
    <w:rsid w:val="105C6DE2"/>
    <w:rsid w:val="10B244F7"/>
    <w:rsid w:val="10E94295"/>
    <w:rsid w:val="10EE3040"/>
    <w:rsid w:val="10F85723"/>
    <w:rsid w:val="112049F0"/>
    <w:rsid w:val="113A342B"/>
    <w:rsid w:val="11DE4848"/>
    <w:rsid w:val="11E97209"/>
    <w:rsid w:val="12A707FC"/>
    <w:rsid w:val="12A85BB1"/>
    <w:rsid w:val="12B57C8A"/>
    <w:rsid w:val="137B7981"/>
    <w:rsid w:val="138A19FF"/>
    <w:rsid w:val="13B7675E"/>
    <w:rsid w:val="13BF31B2"/>
    <w:rsid w:val="147848D7"/>
    <w:rsid w:val="14C51008"/>
    <w:rsid w:val="14DD0165"/>
    <w:rsid w:val="156D581C"/>
    <w:rsid w:val="163642BC"/>
    <w:rsid w:val="165027E8"/>
    <w:rsid w:val="16C2531F"/>
    <w:rsid w:val="17E870BE"/>
    <w:rsid w:val="18517426"/>
    <w:rsid w:val="18837DAA"/>
    <w:rsid w:val="18E84C25"/>
    <w:rsid w:val="19DA19B7"/>
    <w:rsid w:val="1A241393"/>
    <w:rsid w:val="1A3B730B"/>
    <w:rsid w:val="1A5A312C"/>
    <w:rsid w:val="1AB05F26"/>
    <w:rsid w:val="1B1A5D29"/>
    <w:rsid w:val="1B593EEC"/>
    <w:rsid w:val="1B7619A8"/>
    <w:rsid w:val="1BC56D0B"/>
    <w:rsid w:val="1BEC2B50"/>
    <w:rsid w:val="1CCD3758"/>
    <w:rsid w:val="1D9B45B6"/>
    <w:rsid w:val="1E91399D"/>
    <w:rsid w:val="1EA73DB5"/>
    <w:rsid w:val="1F783CE1"/>
    <w:rsid w:val="1FE33C17"/>
    <w:rsid w:val="20073A9D"/>
    <w:rsid w:val="20535F35"/>
    <w:rsid w:val="208652E3"/>
    <w:rsid w:val="20C241BB"/>
    <w:rsid w:val="20EF2BFD"/>
    <w:rsid w:val="20F848F5"/>
    <w:rsid w:val="211F0586"/>
    <w:rsid w:val="2224721B"/>
    <w:rsid w:val="22372D99"/>
    <w:rsid w:val="228F04E6"/>
    <w:rsid w:val="22BD4E59"/>
    <w:rsid w:val="23333275"/>
    <w:rsid w:val="23482F54"/>
    <w:rsid w:val="2357576C"/>
    <w:rsid w:val="24200598"/>
    <w:rsid w:val="2478290F"/>
    <w:rsid w:val="24EB73C3"/>
    <w:rsid w:val="258C5F48"/>
    <w:rsid w:val="261E220C"/>
    <w:rsid w:val="27990575"/>
    <w:rsid w:val="28100029"/>
    <w:rsid w:val="28A34B9A"/>
    <w:rsid w:val="28D249D3"/>
    <w:rsid w:val="29162ED2"/>
    <w:rsid w:val="29671ECA"/>
    <w:rsid w:val="2A3228D9"/>
    <w:rsid w:val="2A562ABE"/>
    <w:rsid w:val="2A723F07"/>
    <w:rsid w:val="2A726D79"/>
    <w:rsid w:val="2A76793C"/>
    <w:rsid w:val="2AA64C74"/>
    <w:rsid w:val="2ADE0942"/>
    <w:rsid w:val="2B004385"/>
    <w:rsid w:val="2B5E2FB0"/>
    <w:rsid w:val="2B6366AD"/>
    <w:rsid w:val="2CA23E6B"/>
    <w:rsid w:val="2CE121FA"/>
    <w:rsid w:val="2CE46637"/>
    <w:rsid w:val="2CE7345E"/>
    <w:rsid w:val="2DF4595A"/>
    <w:rsid w:val="2EA154D5"/>
    <w:rsid w:val="2EBC05C2"/>
    <w:rsid w:val="2EDD678B"/>
    <w:rsid w:val="2F594FEC"/>
    <w:rsid w:val="2FE401E7"/>
    <w:rsid w:val="3025663B"/>
    <w:rsid w:val="3040652C"/>
    <w:rsid w:val="30D847C0"/>
    <w:rsid w:val="30F862ED"/>
    <w:rsid w:val="310642B5"/>
    <w:rsid w:val="31332223"/>
    <w:rsid w:val="31A16195"/>
    <w:rsid w:val="32301942"/>
    <w:rsid w:val="325C381C"/>
    <w:rsid w:val="32F85C38"/>
    <w:rsid w:val="33345228"/>
    <w:rsid w:val="3379774F"/>
    <w:rsid w:val="34010228"/>
    <w:rsid w:val="350F434C"/>
    <w:rsid w:val="35167957"/>
    <w:rsid w:val="355969BD"/>
    <w:rsid w:val="359202CF"/>
    <w:rsid w:val="35A17305"/>
    <w:rsid w:val="35F046CB"/>
    <w:rsid w:val="361616A3"/>
    <w:rsid w:val="3704103B"/>
    <w:rsid w:val="373158C6"/>
    <w:rsid w:val="3761395E"/>
    <w:rsid w:val="37893595"/>
    <w:rsid w:val="3826683B"/>
    <w:rsid w:val="383B613C"/>
    <w:rsid w:val="38925943"/>
    <w:rsid w:val="38AE186A"/>
    <w:rsid w:val="38C94EAE"/>
    <w:rsid w:val="39507AB6"/>
    <w:rsid w:val="395D0597"/>
    <w:rsid w:val="398230CA"/>
    <w:rsid w:val="3A3E1663"/>
    <w:rsid w:val="3A951298"/>
    <w:rsid w:val="3AFB119C"/>
    <w:rsid w:val="3C03624C"/>
    <w:rsid w:val="3C183F8D"/>
    <w:rsid w:val="3CA93CE0"/>
    <w:rsid w:val="3D8F2E1F"/>
    <w:rsid w:val="3DD07BE6"/>
    <w:rsid w:val="3E497E8E"/>
    <w:rsid w:val="3EF21DDE"/>
    <w:rsid w:val="3F71034D"/>
    <w:rsid w:val="3FC83389"/>
    <w:rsid w:val="404660B0"/>
    <w:rsid w:val="413E57AF"/>
    <w:rsid w:val="41A225FB"/>
    <w:rsid w:val="41A502CC"/>
    <w:rsid w:val="41B82E6B"/>
    <w:rsid w:val="41CA2B9F"/>
    <w:rsid w:val="42B93B78"/>
    <w:rsid w:val="42FC775E"/>
    <w:rsid w:val="4337204B"/>
    <w:rsid w:val="435412BA"/>
    <w:rsid w:val="4386046B"/>
    <w:rsid w:val="43FF1EC5"/>
    <w:rsid w:val="44051862"/>
    <w:rsid w:val="44130FB7"/>
    <w:rsid w:val="44456491"/>
    <w:rsid w:val="45EF387D"/>
    <w:rsid w:val="46170289"/>
    <w:rsid w:val="46DF1214"/>
    <w:rsid w:val="4701204B"/>
    <w:rsid w:val="47C86E80"/>
    <w:rsid w:val="47E66258"/>
    <w:rsid w:val="488D17C0"/>
    <w:rsid w:val="492A4BB1"/>
    <w:rsid w:val="499C3073"/>
    <w:rsid w:val="4A174DEF"/>
    <w:rsid w:val="4A816572"/>
    <w:rsid w:val="4C1A40B9"/>
    <w:rsid w:val="4C666380"/>
    <w:rsid w:val="4C9B6335"/>
    <w:rsid w:val="4E15743B"/>
    <w:rsid w:val="4E35598D"/>
    <w:rsid w:val="4E6B30B5"/>
    <w:rsid w:val="4EB1521F"/>
    <w:rsid w:val="4EE72D5F"/>
    <w:rsid w:val="4F082F58"/>
    <w:rsid w:val="52312737"/>
    <w:rsid w:val="52FB4AA8"/>
    <w:rsid w:val="53267393"/>
    <w:rsid w:val="53804BC8"/>
    <w:rsid w:val="53C83B27"/>
    <w:rsid w:val="53D23DFB"/>
    <w:rsid w:val="53E0500A"/>
    <w:rsid w:val="54AC3115"/>
    <w:rsid w:val="55197C6D"/>
    <w:rsid w:val="552C6322"/>
    <w:rsid w:val="553C1364"/>
    <w:rsid w:val="55DC5C43"/>
    <w:rsid w:val="57140F70"/>
    <w:rsid w:val="57754172"/>
    <w:rsid w:val="5794309F"/>
    <w:rsid w:val="579932E7"/>
    <w:rsid w:val="57BC1CB8"/>
    <w:rsid w:val="58483D98"/>
    <w:rsid w:val="59906868"/>
    <w:rsid w:val="599E4BE5"/>
    <w:rsid w:val="59F84E32"/>
    <w:rsid w:val="59FC6175"/>
    <w:rsid w:val="5A437115"/>
    <w:rsid w:val="5AA36DCB"/>
    <w:rsid w:val="5ABF12B7"/>
    <w:rsid w:val="5AE6303A"/>
    <w:rsid w:val="5B3B50B9"/>
    <w:rsid w:val="5B8B6729"/>
    <w:rsid w:val="5C551CAC"/>
    <w:rsid w:val="5CF62304"/>
    <w:rsid w:val="5E164429"/>
    <w:rsid w:val="5E99224E"/>
    <w:rsid w:val="5F795ED8"/>
    <w:rsid w:val="5F9B47FE"/>
    <w:rsid w:val="5FA55D24"/>
    <w:rsid w:val="5FE3746E"/>
    <w:rsid w:val="60877A46"/>
    <w:rsid w:val="613E7BE8"/>
    <w:rsid w:val="616B4048"/>
    <w:rsid w:val="61D0280B"/>
    <w:rsid w:val="61E66498"/>
    <w:rsid w:val="62820CE2"/>
    <w:rsid w:val="62937885"/>
    <w:rsid w:val="62E01DCA"/>
    <w:rsid w:val="63024F79"/>
    <w:rsid w:val="63874AB6"/>
    <w:rsid w:val="638C3873"/>
    <w:rsid w:val="63D27965"/>
    <w:rsid w:val="64D478DA"/>
    <w:rsid w:val="65FC33BF"/>
    <w:rsid w:val="662F72F1"/>
    <w:rsid w:val="66CD73B2"/>
    <w:rsid w:val="66D03326"/>
    <w:rsid w:val="676E1169"/>
    <w:rsid w:val="6784273E"/>
    <w:rsid w:val="68766083"/>
    <w:rsid w:val="69667A12"/>
    <w:rsid w:val="69A43834"/>
    <w:rsid w:val="69DB32EB"/>
    <w:rsid w:val="6A320D14"/>
    <w:rsid w:val="6A335654"/>
    <w:rsid w:val="6A7B4289"/>
    <w:rsid w:val="6AA17228"/>
    <w:rsid w:val="6ADD023F"/>
    <w:rsid w:val="6B9A07E4"/>
    <w:rsid w:val="6CAC0AE6"/>
    <w:rsid w:val="6E050D94"/>
    <w:rsid w:val="6E2C789C"/>
    <w:rsid w:val="6EA74198"/>
    <w:rsid w:val="6ED85841"/>
    <w:rsid w:val="6F111340"/>
    <w:rsid w:val="6F1E60D9"/>
    <w:rsid w:val="6F7751B8"/>
    <w:rsid w:val="6F99661B"/>
    <w:rsid w:val="6F9B77A5"/>
    <w:rsid w:val="6FA56875"/>
    <w:rsid w:val="702810C6"/>
    <w:rsid w:val="70BF62C0"/>
    <w:rsid w:val="711A4614"/>
    <w:rsid w:val="71327FAE"/>
    <w:rsid w:val="715607BB"/>
    <w:rsid w:val="729019EF"/>
    <w:rsid w:val="72941EF9"/>
    <w:rsid w:val="72FF103C"/>
    <w:rsid w:val="737F417A"/>
    <w:rsid w:val="73AF5D42"/>
    <w:rsid w:val="7429695C"/>
    <w:rsid w:val="74633EC9"/>
    <w:rsid w:val="74726D68"/>
    <w:rsid w:val="74DD43BC"/>
    <w:rsid w:val="750D4045"/>
    <w:rsid w:val="75FB3CAA"/>
    <w:rsid w:val="76157602"/>
    <w:rsid w:val="7616035B"/>
    <w:rsid w:val="76A7323D"/>
    <w:rsid w:val="76B6724A"/>
    <w:rsid w:val="777B777B"/>
    <w:rsid w:val="78177BE5"/>
    <w:rsid w:val="7908354E"/>
    <w:rsid w:val="7A1F1DF7"/>
    <w:rsid w:val="7A4B36B4"/>
    <w:rsid w:val="7A720D00"/>
    <w:rsid w:val="7A8050DA"/>
    <w:rsid w:val="7ACD260C"/>
    <w:rsid w:val="7AD129BA"/>
    <w:rsid w:val="7B9B54C3"/>
    <w:rsid w:val="7BCC6F38"/>
    <w:rsid w:val="7BE1474D"/>
    <w:rsid w:val="7C4316D6"/>
    <w:rsid w:val="7C98391B"/>
    <w:rsid w:val="7CB05869"/>
    <w:rsid w:val="7E7C5AA2"/>
    <w:rsid w:val="7FC9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jc w:val="both"/>
    </w:pPr>
    <w:rPr>
      <w:rFonts w:hint="default" w:ascii="Times New Roman" w:hAnsi="Times New Roman" w:eastAsia="宋体" w:cs="Times New Roman"/>
      <w:kern w:val="2"/>
      <w:sz w:val="21"/>
    </w:rPr>
  </w:style>
  <w:style w:type="paragraph" w:styleId="2">
    <w:name w:val="heading 1"/>
    <w:basedOn w:val="1"/>
    <w:next w:val="1"/>
    <w:autoRedefine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Salutation"/>
    <w:basedOn w:val="1"/>
    <w:next w:val="1"/>
    <w:qFormat/>
    <w:uiPriority w:val="0"/>
    <w:pPr>
      <w:jc w:val="center"/>
    </w:pPr>
    <w:rPr>
      <w:rFonts w:eastAsia="黑体"/>
      <w:sz w:val="30"/>
    </w:rPr>
  </w:style>
  <w:style w:type="paragraph" w:styleId="7">
    <w:name w:val="Body Text"/>
    <w:basedOn w:val="1"/>
    <w:next w:val="1"/>
    <w:unhideWhenUsed/>
    <w:qFormat/>
    <w:uiPriority w:val="0"/>
    <w:pPr>
      <w:spacing w:after="120"/>
    </w:pPr>
    <w:rPr>
      <w:rFonts w:eastAsia="微软雅黑"/>
      <w:kern w:val="0"/>
      <w:szCs w:val="32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Normal (Web)"/>
    <w:basedOn w:val="1"/>
    <w:autoRedefine/>
    <w:unhideWhenUsed/>
    <w:qFormat/>
    <w:uiPriority w:val="99"/>
    <w:pPr>
      <w:jc w:val="left"/>
    </w:pPr>
    <w:rPr>
      <w:rFonts w:hint="default"/>
      <w:kern w:val="0"/>
      <w:sz w:val="24"/>
      <w:lang w:val="en-US" w:eastAsia="zh-CN"/>
    </w:rPr>
  </w:style>
  <w:style w:type="paragraph" w:styleId="12">
    <w:name w:val="Title"/>
    <w:qFormat/>
    <w:uiPriority w:val="0"/>
    <w:pPr>
      <w:widowControl w:val="0"/>
      <w:spacing w:before="240" w:beforeLines="0" w:after="60" w:afterLines="0"/>
      <w:jc w:val="center"/>
      <w:outlineLvl w:val="0"/>
    </w:pPr>
    <w:rPr>
      <w:rFonts w:ascii="Arial" w:hAnsi="Arial" w:eastAsia="宋体" w:cs="Arial"/>
      <w:b/>
      <w:bCs/>
      <w:kern w:val="2"/>
      <w:sz w:val="32"/>
      <w:szCs w:val="32"/>
      <w:lang w:val="en-US" w:eastAsia="zh-CN" w:bidi="ar-SA"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qFormat/>
    <w:uiPriority w:val="0"/>
  </w:style>
  <w:style w:type="character" w:styleId="18">
    <w:name w:val="Emphasis"/>
    <w:basedOn w:val="15"/>
    <w:autoRedefine/>
    <w:qFormat/>
    <w:uiPriority w:val="20"/>
    <w:rPr>
      <w:i/>
    </w:rPr>
  </w:style>
  <w:style w:type="character" w:customStyle="1" w:styleId="19">
    <w:name w:val="font21"/>
    <w:basedOn w:val="15"/>
    <w:qFormat/>
    <w:uiPriority w:val="0"/>
    <w:rPr>
      <w:rFonts w:hint="default" w:ascii="Times New Roman" w:hAnsi="Times New Roman" w:cs="Times New Roman"/>
      <w:color w:val="FF0000"/>
      <w:sz w:val="24"/>
      <w:szCs w:val="24"/>
      <w:u w:val="none"/>
    </w:rPr>
  </w:style>
  <w:style w:type="character" w:customStyle="1" w:styleId="20">
    <w:name w:val="font31"/>
    <w:basedOn w:val="15"/>
    <w:qFormat/>
    <w:uiPriority w:val="0"/>
    <w:rPr>
      <w:rFonts w:hint="eastAsia" w:ascii="仿宋_GB2312" w:eastAsia="仿宋_GB2312" w:cs="仿宋_GB2312"/>
      <w:color w:val="FF0000"/>
      <w:sz w:val="24"/>
      <w:szCs w:val="24"/>
      <w:u w:val="none"/>
    </w:rPr>
  </w:style>
  <w:style w:type="character" w:customStyle="1" w:styleId="21">
    <w:name w:val="font41"/>
    <w:basedOn w:val="15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22">
    <w:name w:val="font11"/>
    <w:basedOn w:val="1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7517</Words>
  <Characters>8597</Characters>
  <Lines>0</Lines>
  <Paragraphs>0</Paragraphs>
  <TotalTime>5</TotalTime>
  <ScaleCrop>false</ScaleCrop>
  <LinksUpToDate>false</LinksUpToDate>
  <CharactersWithSpaces>8615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2021-01-18T07:46:00Z</dcterms:created>
  <dc:creator>Administrator</dc:creator>
  <cp:lastModifiedBy>yxydhn</cp:lastModifiedBy>
  <dcterms:modified xsi:type="dcterms:W3CDTF">2025-09-03T03:01:02Z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B714A0C9B0F4422B81FC0E761FE4AD2A_12</vt:lpwstr>
  </property>
  <property fmtid="{D5CDD505-2E9C-101B-9397-08002B2CF9AE}" pid="4" name="KSOTemplateDocerSaveRecord">
    <vt:lpwstr>eyJoZGlkIjoiZTRiZTViNGJhMWYyYjkwMzdkMWZjNWZiMGE3NTk5MTYiLCJ1c2VySWQiOiI2NzIyOTM1NjMifQ==</vt:lpwstr>
  </property>
</Properties>
</file>