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174D"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 w14:paraId="2C679B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0F177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关于峨眉山市委政法委员会2025年预算编制的说明</w:t>
      </w:r>
    </w:p>
    <w:p w14:paraId="215EC8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2B4F86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 w14:paraId="593940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7EA7C8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709849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41C530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bookmarkStart w:id="0" w:name="_GoBack"/>
      <w:bookmarkEnd w:id="0"/>
    </w:p>
    <w:p w14:paraId="56E891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497737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6C7857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131177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28F9BF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57CA9E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2EE229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307676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612E80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402384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0CD6F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0D0996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7F7CC1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74B8F8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198D02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04858D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12BD82F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195FF5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23C168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57BE1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25663B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75A29F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7A494B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5B0A20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0F3163"/>
    <w:rsid w:val="19C05E9B"/>
    <w:rsid w:val="20C568F9"/>
    <w:rsid w:val="319F176C"/>
    <w:rsid w:val="328448F2"/>
    <w:rsid w:val="397A76C7"/>
    <w:rsid w:val="3DEC082F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413</Characters>
  <Lines>0</Lines>
  <Paragraphs>0</Paragraphs>
  <TotalTime>50</TotalTime>
  <ScaleCrop>false</ScaleCrop>
  <LinksUpToDate>false</LinksUpToDate>
  <CharactersWithSpaces>428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2025-05-16T08:07:06Z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eyJoZGlkIjoiNDdjYjczMjUwNjcxMzNhMDc2OGJjMThiZWQxMTkxZGYifQ==</vt:lpwstr>
  </property>
  <property fmtid="{D5CDD505-2E9C-101B-9397-08002B2CF9AE}" pid="4" name="ICV">
    <vt:lpwstr>8802C5CFF295408CAE626CF446C89469_12</vt:lpwstr>
  </property>
</Properties>
</file>