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关于峨眉山市自然资源局（本级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）2025年预算编制的说明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62812B3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2025-05-15T02:10:22Z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279682A9729844728ABA6B14B154DEEB</vt:lpwstr>
  </property>
</Properties>
</file>