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峨眉山市大为镇人民政府</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按照峨委办〔2019〕63号、峨编发〔2021〕14号、峨编发〔2021〕18号文件精神，按照职能归口，内设6个行政机构、4个事业机构。行政机构设党政办公室、党建办公室、社会事务办公室（社会治理办公室）、综合执法办公室、乡村振兴办公室（规划建设管理办公室、自然资源和生态环境保护办公室）、财政所；事业机构设便民服务中心（退役军人服务站）、农业综合服务中心、文化旅游服务中心、农民工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行政机构主要职责：（一）负责镇党委、政府工作的统筹谋划、综合协调、后勤保障等工作。（二）负责指导基层党组织建设等工作。（三）负责民政、社保、医保、教育、科技、文化、卫生健康等社会事业发展以及基层治理、综治维稳、矛盾化解、平安建设等工作。（四）负责整合执法力量，统一指挥协调开展综合执法工作；负责安全、应急等相关工作。（五）负责统筹协调乡村振兴、经济发展、国土空间规划、村镇建设管理、自然资源和生态环境保护、城乡环境治理、人居环境整治等相关工作。（六）负责镇财务和村级财务的管理指导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 w:eastAsia="仿宋_GB2312"/>
          <w:sz w:val="32"/>
          <w:szCs w:val="32"/>
        </w:rPr>
      </w:pPr>
      <w:r>
        <w:rPr>
          <w:rFonts w:hint="eastAsia" w:ascii="仿宋_GB2312" w:hAnsi="仿宋_GB2312" w:eastAsia="仿宋_GB2312" w:cs="仿宋_GB2312"/>
          <w:color w:val="auto"/>
          <w:spacing w:val="0"/>
          <w:w w:val="100"/>
          <w:kern w:val="2"/>
          <w:sz w:val="32"/>
          <w:szCs w:val="32"/>
          <w:lang w:val="en-US" w:eastAsia="zh-CN" w:bidi="zh-CN"/>
        </w:rPr>
        <w:t>事业机构主要职责：（一）承担公共服务事项和行政审批集中受理以及退役军人服务等相关事务性工作。（二）承担为农业农村发展提供综合服务。（三）承担为文化旅游建设、服务等工作。（四）承担农民工服务等相关事务性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i w:val="0"/>
          <w:iCs w:val="0"/>
          <w:caps w:val="0"/>
          <w:color w:val="000000"/>
          <w:spacing w:val="0"/>
          <w:sz w:val="32"/>
          <w:szCs w:val="32"/>
          <w:shd w:val="clear" w:color="auto" w:fill="auto"/>
          <w:lang w:val="en-US" w:eastAsia="zh-CN"/>
        </w:rPr>
      </w:pPr>
      <w:r>
        <w:rPr>
          <w:rFonts w:hint="eastAsia" w:ascii="仿宋_GB2312" w:hAnsi="仿宋_GB2312" w:eastAsia="仿宋_GB2312" w:cs="仿宋_GB2312"/>
          <w:b/>
          <w:bCs/>
          <w:i w:val="0"/>
          <w:iCs w:val="0"/>
          <w:caps w:val="0"/>
          <w:color w:val="000000"/>
          <w:spacing w:val="0"/>
          <w:sz w:val="32"/>
          <w:szCs w:val="32"/>
          <w:shd w:val="clear" w:color="auto" w:fill="auto"/>
          <w:lang w:val="en-US" w:eastAsia="zh-CN"/>
        </w:rPr>
        <w:t>1.</w:t>
      </w:r>
      <w:r>
        <w:rPr>
          <w:rFonts w:hint="eastAsia" w:ascii="仿宋_GB2312" w:hAnsi="仿宋_GB2312" w:eastAsia="仿宋_GB2312" w:cs="仿宋_GB2312"/>
          <w:b/>
          <w:bCs/>
          <w:sz w:val="32"/>
          <w:szCs w:val="32"/>
        </w:rPr>
        <w:t>借势南山开发</w:t>
      </w:r>
      <w:r>
        <w:rPr>
          <w:rFonts w:hint="eastAsia" w:ascii="仿宋_GB2312" w:hAnsi="仿宋_GB2312" w:eastAsia="仿宋_GB2312" w:cs="仿宋_GB2312"/>
          <w:b/>
          <w:bCs/>
          <w:sz w:val="32"/>
          <w:szCs w:val="32"/>
          <w:lang w:eastAsia="zh-CN"/>
        </w:rPr>
        <w:t>推动产业发展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ascii="Times New Roman" w:hAnsi="Times New Roman" w:eastAsia="仿宋_GB2312" w:cs="Times New Roman"/>
          <w:sz w:val="32"/>
          <w:szCs w:val="32"/>
        </w:rPr>
        <w:t>坚持项目引导、规划先行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做大优势产业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val="en-US" w:eastAsia="zh-CN"/>
        </w:rPr>
        <w:t>拟实施</w:t>
      </w:r>
      <w:r>
        <w:rPr>
          <w:rFonts w:hint="eastAsia" w:ascii="仿宋_GB2312" w:hAnsi="仿宋_GB2312" w:eastAsia="仿宋_GB2312" w:cs="仿宋_GB2312"/>
          <w:w w:val="100"/>
          <w:sz w:val="32"/>
          <w:szCs w:val="32"/>
          <w:lang w:eastAsia="zh-CN"/>
        </w:rPr>
        <w:t>自然村通硬化路</w:t>
      </w:r>
      <w:r>
        <w:rPr>
          <w:rFonts w:hint="eastAsia" w:ascii="仿宋_GB2312" w:hAnsi="仿宋_GB2312" w:eastAsia="仿宋_GB2312" w:cs="仿宋_GB2312"/>
          <w:w w:val="100"/>
          <w:sz w:val="32"/>
          <w:szCs w:val="32"/>
          <w:lang w:val="en-US" w:eastAsia="zh-CN"/>
        </w:rPr>
        <w:t>3.3公里，</w:t>
      </w:r>
      <w:r>
        <w:rPr>
          <w:rFonts w:hint="eastAsia" w:ascii="仿宋_GB2312" w:hAnsi="仿宋_GB2312" w:eastAsia="仿宋_GB2312" w:cs="仿宋_GB2312"/>
          <w:sz w:val="32"/>
          <w:szCs w:val="32"/>
          <w:lang w:val="en-US" w:eastAsia="zh-CN"/>
        </w:rPr>
        <w:t>产业道路硬化1.4公里，道路加宽4.4公里，新建生产便道2.5公里；投入100万元实施城镇建设改造项目。</w:t>
      </w:r>
      <w:r>
        <w:rPr>
          <w:rFonts w:hint="eastAsia" w:ascii="仿宋_GB2312" w:hAnsi="仿宋_GB2312" w:eastAsia="仿宋_GB2312" w:cs="仿宋_GB2312"/>
          <w:sz w:val="32"/>
          <w:szCs w:val="32"/>
        </w:rPr>
        <w:t>利用现有大为冻库和大兴街进行打造，配套完善桥路、气调库等基础设施，引入客商入驻，形成以蔬菜、中药材、特色农产品为主的南部山区农产品集散中心。</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用好</w:t>
      </w:r>
      <w:r>
        <w:rPr>
          <w:rFonts w:hint="eastAsia" w:ascii="仿宋_GB2312" w:hAnsi="仿宋_GB2312" w:eastAsia="仿宋_GB2312" w:cs="仿宋_GB2312"/>
          <w:sz w:val="32"/>
          <w:szCs w:val="32"/>
          <w:lang w:eastAsia="zh-CN"/>
        </w:rPr>
        <w:t>新建成的</w:t>
      </w:r>
      <w:r>
        <w:rPr>
          <w:rFonts w:hint="eastAsia" w:ascii="仿宋_GB2312" w:hAnsi="仿宋_GB2312" w:eastAsia="仿宋_GB2312" w:cs="仿宋_GB2312"/>
          <w:sz w:val="32"/>
          <w:szCs w:val="32"/>
        </w:rPr>
        <w:t>4100亩高标农田，打造粮经复合种植示范基地，在稳定粮食生产的同时，提升高山反季蔬菜的种植面积和质量，积极塑造“南山蓝”等农产品品牌，让农产品实现优质优价。大力发展和推广藏香猪、大为黑鸡、冷水鱼等特色养殖，做好承接龙池苦蒿坪区域内中药材种植业迁移的准备。</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稳步探索农旅融合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甘溪沟—皇木山优美的自然风光为本底，重构道路进入体系，避开现有矿山，直接进入原始风貌区域，通过与乐山大佛旅投、四溪沟景区合作，建设集戏水探险、地质研学、祠堂文化、农耕展示、电站工业研学等为一体的综合景区，并带动飞水岩、九子包等区域乡村旅游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i w:val="0"/>
          <w:iCs w:val="0"/>
          <w:caps w:val="0"/>
          <w:color w:val="000000"/>
          <w:spacing w:val="0"/>
          <w:sz w:val="32"/>
          <w:szCs w:val="32"/>
          <w:shd w:val="clear" w:color="auto" w:fill="auto"/>
          <w:lang w:val="en-US" w:eastAsia="zh-CN"/>
        </w:rPr>
      </w:pPr>
      <w:r>
        <w:rPr>
          <w:rFonts w:hint="eastAsia" w:ascii="仿宋_GB2312" w:hAnsi="仿宋_GB2312" w:eastAsia="仿宋_GB2312" w:cs="仿宋_GB2312"/>
          <w:b/>
          <w:bCs/>
          <w:i w:val="0"/>
          <w:iCs w:val="0"/>
          <w:caps w:val="0"/>
          <w:color w:val="000000"/>
          <w:spacing w:val="0"/>
          <w:sz w:val="32"/>
          <w:szCs w:val="32"/>
          <w:shd w:val="clear" w:color="auto" w:fill="auto"/>
          <w:lang w:val="en-US" w:eastAsia="zh-CN"/>
        </w:rPr>
        <w:t>2.加强生态环境保护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打好污染防治攻坚战，巩固中央、省级生态环保督察成果。紧盯矿山源头和双超治理，严格控制扬尘污染；巩固秸秆禁烧治理成效，建立秸秆综合利用长效机制。加强河道采砂治理，抓好长江“十年禁渔”，着力保护好水源地。深入推进“五清”行动，加快场镇建设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i w:val="0"/>
          <w:iCs w:val="0"/>
          <w:caps w:val="0"/>
          <w:color w:val="000000"/>
          <w:spacing w:val="0"/>
          <w:sz w:val="32"/>
          <w:szCs w:val="32"/>
          <w:shd w:val="clear" w:color="auto" w:fill="auto"/>
          <w:lang w:eastAsia="zh-CN"/>
        </w:rPr>
      </w:pPr>
      <w:r>
        <w:rPr>
          <w:rFonts w:hint="eastAsia" w:ascii="仿宋_GB2312" w:hAnsi="仿宋_GB2312" w:eastAsia="仿宋_GB2312" w:cs="仿宋_GB2312"/>
          <w:b/>
          <w:bCs/>
          <w:i w:val="0"/>
          <w:iCs w:val="0"/>
          <w:caps w:val="0"/>
          <w:color w:val="000000"/>
          <w:spacing w:val="0"/>
          <w:sz w:val="32"/>
          <w:szCs w:val="32"/>
          <w:shd w:val="clear" w:color="auto" w:fill="auto"/>
          <w:lang w:val="en-US" w:eastAsia="zh-CN"/>
        </w:rPr>
        <w:t>3.</w:t>
      </w:r>
      <w:r>
        <w:rPr>
          <w:rFonts w:hint="eastAsia" w:ascii="仿宋_GB2312" w:hAnsi="仿宋_GB2312" w:eastAsia="仿宋_GB2312" w:cs="仿宋_GB2312"/>
          <w:b/>
          <w:bCs/>
          <w:i w:val="0"/>
          <w:iCs w:val="0"/>
          <w:caps w:val="0"/>
          <w:color w:val="000000"/>
          <w:spacing w:val="0"/>
          <w:sz w:val="32"/>
          <w:szCs w:val="32"/>
          <w:shd w:val="clear" w:color="auto" w:fill="auto"/>
          <w:lang w:eastAsia="zh-CN"/>
        </w:rPr>
        <w:t>推进民生</w:t>
      </w:r>
      <w:r>
        <w:rPr>
          <w:rFonts w:hint="eastAsia" w:ascii="仿宋_GB2312" w:hAnsi="仿宋_GB2312" w:eastAsia="仿宋_GB2312" w:cs="仿宋_GB2312"/>
          <w:b/>
          <w:bCs/>
          <w:i w:val="0"/>
          <w:iCs w:val="0"/>
          <w:caps w:val="0"/>
          <w:color w:val="000000"/>
          <w:spacing w:val="0"/>
          <w:sz w:val="32"/>
          <w:szCs w:val="32"/>
          <w:shd w:val="clear" w:color="auto" w:fill="auto"/>
          <w:lang w:val="en-US" w:eastAsia="zh-CN"/>
        </w:rPr>
        <w:t>不断</w:t>
      </w:r>
      <w:r>
        <w:rPr>
          <w:rFonts w:hint="eastAsia" w:ascii="仿宋_GB2312" w:hAnsi="仿宋_GB2312" w:eastAsia="仿宋_GB2312" w:cs="仿宋_GB2312"/>
          <w:b/>
          <w:bCs/>
          <w:i w:val="0"/>
          <w:iCs w:val="0"/>
          <w:caps w:val="0"/>
          <w:color w:val="000000"/>
          <w:spacing w:val="0"/>
          <w:sz w:val="32"/>
          <w:szCs w:val="32"/>
          <w:shd w:val="clear" w:color="auto" w:fill="auto"/>
          <w:lang w:eastAsia="zh-CN"/>
        </w:rPr>
        <w:t>改善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强化就业和社会保障。积极推送就业信息，办好“农村家庭能人”培训；实施全民参保计划，抓好困难群众生活补助。全力支持教育事业发展，抓好“平安校园”建设。抓好耕地保护和撂荒地整治，稳步提升村级集体经济，巩固脱贫攻坚成果，做好防返贫动态监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i w:val="0"/>
          <w:iCs w:val="0"/>
          <w:caps w:val="0"/>
          <w:color w:val="000000"/>
          <w:spacing w:val="0"/>
          <w:sz w:val="32"/>
          <w:szCs w:val="32"/>
          <w:shd w:val="clear" w:color="auto" w:fill="auto"/>
          <w:lang w:eastAsia="zh-CN"/>
        </w:rPr>
      </w:pPr>
      <w:r>
        <w:rPr>
          <w:rFonts w:hint="eastAsia" w:ascii="仿宋_GB2312" w:hAnsi="仿宋_GB2312" w:eastAsia="仿宋_GB2312" w:cs="仿宋_GB2312"/>
          <w:b/>
          <w:bCs/>
          <w:i w:val="0"/>
          <w:iCs w:val="0"/>
          <w:caps w:val="0"/>
          <w:color w:val="000000"/>
          <w:spacing w:val="0"/>
          <w:sz w:val="32"/>
          <w:szCs w:val="32"/>
          <w:shd w:val="clear" w:color="auto" w:fill="auto"/>
          <w:lang w:val="en-US" w:eastAsia="zh-CN"/>
        </w:rPr>
        <w:t>4.</w:t>
      </w:r>
      <w:r>
        <w:rPr>
          <w:rFonts w:hint="eastAsia" w:ascii="仿宋_GB2312" w:hAnsi="仿宋_GB2312" w:eastAsia="仿宋_GB2312" w:cs="仿宋_GB2312"/>
          <w:b/>
          <w:bCs/>
          <w:i w:val="0"/>
          <w:iCs w:val="0"/>
          <w:caps w:val="0"/>
          <w:color w:val="000000"/>
          <w:spacing w:val="0"/>
          <w:sz w:val="32"/>
          <w:szCs w:val="32"/>
          <w:shd w:val="clear" w:color="auto" w:fill="auto"/>
          <w:lang w:eastAsia="zh-CN"/>
        </w:rPr>
        <w:t>防范化解风险隐患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抓好常态化疫情防控，坚持“外防输入”，紧盯重点区域、重要节点，做好物资储备。强化安全生产和防灾减灾。推进森林防灭火常态化，统筹抓好山洪地质灾害防治，提高应急处置。推进社会治理。常态化推进扫黑除恶斗争，打好禁毒人民战争，防范电信网络诈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始终坚持以党的二十大精神为指引，坚决执行市委、市政府的各项工作部署，以奋发有为的姿态，全面推进大为镇经济社会发展，维护好一方和谐稳定。</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outlineLvl w:val="1"/>
        <w:rPr>
          <w:rFonts w:hint="eastAsia" w:ascii="仿宋_GB2312" w:eastAsia="仿宋_GB2312" w:cs="仿宋_GB2312" w:hAnsiTheme="minorHAnsi"/>
          <w:kern w:val="2"/>
          <w:sz w:val="32"/>
          <w:szCs w:val="32"/>
          <w:lang w:val="en-US" w:eastAsia="zh-CN" w:bidi="ar"/>
        </w:rPr>
      </w:pPr>
      <w:r>
        <w:rPr>
          <w:rFonts w:hint="eastAsia" w:ascii="仿宋_GB2312" w:eastAsia="仿宋_GB2312" w:cs="仿宋_GB2312" w:hAnsiTheme="minorHAnsi"/>
          <w:kern w:val="2"/>
          <w:sz w:val="32"/>
          <w:szCs w:val="32"/>
          <w:lang w:val="en-US" w:eastAsia="zh-CN" w:bidi="ar"/>
        </w:rPr>
        <w:t>峨眉山市大为镇人民政府属于行政单位，是一级预算单位，预算管理级次为乡镇级。本单位独立核算机构1个，独立编制机构4个，其中：行政单位1个、事业单位4个（便民服务中心、农业综合服务中心、文化旅游服务中心、农民工服务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cs="仿宋_GB2312" w:hAnsiTheme="minorHAnsi"/>
          <w:kern w:val="2"/>
          <w:sz w:val="32"/>
          <w:szCs w:val="32"/>
          <w:lang w:val="en-US" w:eastAsia="zh-CN" w:bidi="ar"/>
        </w:rPr>
        <w:t>峨眉山市大为镇人民政府</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cs="仿宋_GB2312" w:hAnsiTheme="minorHAnsi"/>
          <w:kern w:val="2"/>
          <w:sz w:val="32"/>
          <w:szCs w:val="32"/>
          <w:lang w:val="en-US" w:eastAsia="zh-CN" w:bidi="ar"/>
        </w:rPr>
        <w:t>峨眉山市大为镇人民政府</w:t>
      </w:r>
      <w:r>
        <w:rPr>
          <w:rFonts w:hint="eastAsia" w:ascii="仿宋_GB2312" w:eastAsia="仿宋_GB2312"/>
          <w:sz w:val="32"/>
          <w:szCs w:val="32"/>
        </w:rPr>
        <w:t>收入预算总额为</w:t>
      </w:r>
      <w:r>
        <w:rPr>
          <w:rFonts w:hint="eastAsia" w:ascii="仿宋_GB2312" w:eastAsia="仿宋_GB2312"/>
          <w:sz w:val="32"/>
          <w:szCs w:val="32"/>
          <w:lang w:val="en-US" w:eastAsia="zh-CN"/>
        </w:rPr>
        <w:t>1546.1</w:t>
      </w:r>
      <w:r>
        <w:rPr>
          <w:rFonts w:hint="eastAsia" w:ascii="仿宋_GB2312" w:eastAsia="仿宋_GB2312"/>
          <w:sz w:val="32"/>
          <w:szCs w:val="32"/>
        </w:rPr>
        <w:t>万元，较上年预算数增加</w:t>
      </w:r>
      <w:r>
        <w:rPr>
          <w:rFonts w:hint="eastAsia" w:ascii="仿宋_GB2312" w:eastAsia="仿宋_GB2312"/>
          <w:sz w:val="32"/>
          <w:szCs w:val="32"/>
          <w:lang w:val="en-US" w:eastAsia="zh-CN"/>
        </w:rPr>
        <w:t>791.58</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1497.1</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49</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1546.1</w:t>
      </w:r>
      <w:r>
        <w:rPr>
          <w:rFonts w:hint="eastAsia" w:ascii="仿宋_GB2312" w:eastAsia="仿宋_GB2312"/>
          <w:sz w:val="32"/>
          <w:szCs w:val="32"/>
        </w:rPr>
        <w:t>万元，其中：人员支出</w:t>
      </w:r>
      <w:r>
        <w:rPr>
          <w:rFonts w:hint="eastAsia" w:ascii="仿宋_GB2312" w:eastAsia="仿宋_GB2312"/>
          <w:sz w:val="32"/>
          <w:szCs w:val="32"/>
          <w:lang w:val="en-US" w:eastAsia="zh-CN"/>
        </w:rPr>
        <w:t>640.5</w:t>
      </w:r>
      <w:r>
        <w:rPr>
          <w:rFonts w:hint="eastAsia" w:ascii="仿宋_GB2312" w:eastAsia="仿宋_GB2312"/>
          <w:sz w:val="32"/>
          <w:szCs w:val="32"/>
        </w:rPr>
        <w:t>万元，日常公用支出</w:t>
      </w:r>
      <w:r>
        <w:rPr>
          <w:rFonts w:hint="eastAsia" w:ascii="仿宋_GB2312" w:eastAsia="仿宋_GB2312"/>
          <w:sz w:val="32"/>
          <w:szCs w:val="32"/>
          <w:lang w:val="en-US" w:eastAsia="zh-CN"/>
        </w:rPr>
        <w:t>129.92</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292.55</w:t>
      </w:r>
      <w:r>
        <w:rPr>
          <w:rFonts w:hint="eastAsia" w:ascii="仿宋_GB2312" w:eastAsia="仿宋_GB2312"/>
          <w:sz w:val="32"/>
          <w:szCs w:val="32"/>
        </w:rPr>
        <w:t>万元，专项支出</w:t>
      </w:r>
      <w:r>
        <w:rPr>
          <w:rFonts w:hint="eastAsia" w:ascii="仿宋_GB2312" w:eastAsia="仿宋_GB2312"/>
          <w:sz w:val="32"/>
          <w:szCs w:val="32"/>
          <w:lang w:val="en-US" w:eastAsia="zh-CN"/>
        </w:rPr>
        <w:t>483.13</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cs="仿宋_GB2312" w:hAnsiTheme="minorHAnsi"/>
          <w:kern w:val="2"/>
          <w:sz w:val="32"/>
          <w:szCs w:val="32"/>
          <w:lang w:val="en-US" w:eastAsia="zh-CN" w:bidi="ar"/>
        </w:rPr>
        <w:t>峨眉山市大为镇人民政府</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1546.1</w:t>
      </w:r>
      <w:r>
        <w:rPr>
          <w:rFonts w:hint="eastAsia" w:ascii="仿宋_GB2312" w:eastAsia="仿宋_GB2312"/>
          <w:sz w:val="32"/>
          <w:szCs w:val="32"/>
        </w:rPr>
        <w:t>万元，主要用于保障</w:t>
      </w:r>
      <w:r>
        <w:rPr>
          <w:rFonts w:hint="eastAsia" w:ascii="仿宋_GB2312" w:eastAsia="仿宋_GB2312" w:cs="仿宋_GB2312" w:hAnsiTheme="minorHAnsi"/>
          <w:kern w:val="2"/>
          <w:sz w:val="32"/>
          <w:szCs w:val="32"/>
          <w:lang w:val="en-US" w:eastAsia="zh-CN" w:bidi="ar"/>
        </w:rPr>
        <w:t>峨眉山市大为镇人民政府</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社会</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1053.98</w:t>
      </w:r>
      <w:r>
        <w:rPr>
          <w:rFonts w:hint="eastAsia" w:ascii="仿宋_GB2312" w:eastAsia="仿宋_GB2312"/>
          <w:sz w:val="32"/>
          <w:szCs w:val="32"/>
        </w:rPr>
        <w:t>万元，是用于保障</w:t>
      </w:r>
      <w:r>
        <w:rPr>
          <w:rFonts w:hint="eastAsia" w:ascii="仿宋_GB2312" w:eastAsia="仿宋_GB2312" w:cs="仿宋_GB2312" w:hAnsiTheme="minorHAnsi"/>
          <w:kern w:val="2"/>
          <w:sz w:val="32"/>
          <w:szCs w:val="32"/>
          <w:lang w:val="en-US" w:eastAsia="zh-CN" w:bidi="ar"/>
        </w:rPr>
        <w:t>峨眉山市大为镇人民政府</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492.12</w:t>
      </w:r>
      <w:r>
        <w:rPr>
          <w:rFonts w:hint="eastAsia" w:ascii="仿宋_GB2312" w:eastAsia="仿宋_GB2312"/>
          <w:sz w:val="32"/>
          <w:szCs w:val="32"/>
        </w:rPr>
        <w:t>万元，是用于保障</w:t>
      </w:r>
      <w:r>
        <w:rPr>
          <w:rFonts w:hint="eastAsia" w:ascii="仿宋_GB2312" w:eastAsia="仿宋_GB2312" w:cs="仿宋_GB2312" w:hAnsiTheme="minorHAnsi"/>
          <w:kern w:val="2"/>
          <w:sz w:val="32"/>
          <w:szCs w:val="32"/>
          <w:lang w:val="en-US" w:eastAsia="zh-CN" w:bidi="ar"/>
        </w:rPr>
        <w:t>峨眉山市大为镇人民政府</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cs="仿宋_GB2312" w:hAnsiTheme="minorHAnsi"/>
          <w:kern w:val="2"/>
          <w:sz w:val="32"/>
          <w:szCs w:val="32"/>
          <w:lang w:val="en-US" w:eastAsia="zh-CN" w:bidi="ar"/>
        </w:rPr>
        <w:t>峨眉山市大为镇人民政府</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1389.65</w:t>
      </w:r>
      <w:r>
        <w:rPr>
          <w:rFonts w:hint="eastAsia" w:ascii="仿宋_GB2312" w:eastAsia="仿宋_GB2312"/>
          <w:sz w:val="32"/>
          <w:szCs w:val="32"/>
        </w:rPr>
        <w:t>万元，较上年预算数增加</w:t>
      </w:r>
      <w:r>
        <w:rPr>
          <w:rFonts w:hint="eastAsia" w:ascii="仿宋_GB2312" w:eastAsia="仿宋_GB2312"/>
          <w:sz w:val="32"/>
          <w:szCs w:val="32"/>
          <w:lang w:val="en-US" w:eastAsia="zh-CN"/>
        </w:rPr>
        <w:t>635.13</w:t>
      </w:r>
      <w:r>
        <w:rPr>
          <w:rFonts w:hint="eastAsia" w:ascii="仿宋_GB2312" w:eastAsia="仿宋_GB2312"/>
          <w:sz w:val="32"/>
          <w:szCs w:val="32"/>
        </w:rPr>
        <w:t>万元。主要原因是</w:t>
      </w:r>
      <w:r>
        <w:rPr>
          <w:rFonts w:hint="eastAsia" w:ascii="仿宋_GB2312" w:eastAsia="仿宋_GB2312"/>
          <w:sz w:val="32"/>
          <w:szCs w:val="32"/>
          <w:lang w:val="en-US" w:eastAsia="zh-CN"/>
        </w:rPr>
        <w:t>1.</w:t>
      </w:r>
      <w:r>
        <w:rPr>
          <w:rFonts w:hint="eastAsia" w:ascii="仿宋_GB2312" w:eastAsia="仿宋_GB2312"/>
          <w:sz w:val="32"/>
          <w:szCs w:val="32"/>
          <w:lang w:eastAsia="zh-CN"/>
        </w:rPr>
        <w:t>上年年初未预算村组干部全年工资</w:t>
      </w:r>
      <w:r>
        <w:rPr>
          <w:rFonts w:hint="eastAsia" w:ascii="仿宋_GB2312" w:eastAsia="仿宋_GB2312"/>
          <w:sz w:val="32"/>
          <w:szCs w:val="32"/>
          <w:lang w:val="en-US" w:eastAsia="zh-CN"/>
        </w:rPr>
        <w:t>及绩效、本年进行了完善及时纳入预算；2.本年新增三支一扶工资保险、峨胜石膏项目拆迁安置过渡费、行政事业人员基础绩效、2022年终绩效、退休人员春节慰问、公务员医疗保险补助、关工委人大代表活动经费、回头湾整治边坡治理工程费等款项</w:t>
      </w:r>
      <w:r>
        <w:rPr>
          <w:rFonts w:hint="eastAsia" w:ascii="仿宋_GB2312" w:eastAsia="仿宋_GB2312"/>
          <w:sz w:val="32"/>
          <w:szCs w:val="32"/>
          <w:lang w:eastAsia="zh-CN"/>
        </w:rPr>
        <w:t>；</w:t>
      </w:r>
      <w:r>
        <w:rPr>
          <w:rFonts w:hint="eastAsia" w:ascii="仿宋_GB2312" w:eastAsia="仿宋_GB2312"/>
          <w:sz w:val="32"/>
          <w:szCs w:val="32"/>
          <w:lang w:val="en-US" w:eastAsia="zh-CN"/>
        </w:rPr>
        <w:t>3.上年结转村级基层组织和公共运维费。</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一般公共服务支出</w:t>
      </w:r>
      <w:r>
        <w:rPr>
          <w:rFonts w:hint="eastAsia" w:ascii="仿宋_GB2312" w:eastAsia="仿宋_GB2312"/>
          <w:sz w:val="32"/>
          <w:szCs w:val="32"/>
          <w:lang w:val="en-US" w:eastAsia="zh-CN"/>
        </w:rPr>
        <w:t>385.79</w:t>
      </w:r>
      <w:r>
        <w:rPr>
          <w:rFonts w:hint="eastAsia" w:ascii="仿宋_GB2312" w:eastAsia="仿宋_GB2312"/>
          <w:sz w:val="32"/>
          <w:szCs w:val="32"/>
        </w:rPr>
        <w:t>万元，占</w:t>
      </w:r>
      <w:r>
        <w:rPr>
          <w:rFonts w:hint="eastAsia" w:ascii="仿宋_GB2312" w:eastAsia="仿宋_GB2312"/>
          <w:sz w:val="32"/>
          <w:szCs w:val="32"/>
          <w:lang w:val="en-US" w:eastAsia="zh-CN"/>
        </w:rPr>
        <w:t>27.76</w:t>
      </w:r>
      <w:r>
        <w:rPr>
          <w:rFonts w:hint="eastAsia" w:ascii="仿宋_GB2312" w:eastAsia="仿宋_GB2312"/>
          <w:sz w:val="32"/>
          <w:szCs w:val="32"/>
        </w:rPr>
        <w:t>%；社会保障和就业支出</w:t>
      </w:r>
      <w:r>
        <w:rPr>
          <w:rFonts w:hint="eastAsia" w:ascii="仿宋_GB2312" w:eastAsia="仿宋_GB2312"/>
          <w:sz w:val="32"/>
          <w:szCs w:val="32"/>
          <w:lang w:val="en-US" w:eastAsia="zh-CN"/>
        </w:rPr>
        <w:t>134.32</w:t>
      </w:r>
      <w:r>
        <w:rPr>
          <w:rFonts w:hint="eastAsia" w:ascii="仿宋_GB2312" w:eastAsia="仿宋_GB2312"/>
          <w:sz w:val="32"/>
          <w:szCs w:val="32"/>
        </w:rPr>
        <w:t>万元，占</w:t>
      </w:r>
      <w:r>
        <w:rPr>
          <w:rFonts w:hint="eastAsia" w:ascii="仿宋_GB2312" w:eastAsia="仿宋_GB2312"/>
          <w:sz w:val="32"/>
          <w:szCs w:val="32"/>
          <w:lang w:val="en-US" w:eastAsia="zh-CN"/>
        </w:rPr>
        <w:t>9.67</w:t>
      </w:r>
      <w:r>
        <w:rPr>
          <w:rFonts w:hint="eastAsia" w:ascii="仿宋_GB2312" w:eastAsia="仿宋_GB2312"/>
          <w:sz w:val="32"/>
          <w:szCs w:val="32"/>
        </w:rPr>
        <w:t>%；卫生健康支出</w:t>
      </w:r>
      <w:r>
        <w:rPr>
          <w:rFonts w:hint="eastAsia" w:ascii="仿宋_GB2312" w:eastAsia="仿宋_GB2312"/>
          <w:sz w:val="32"/>
          <w:szCs w:val="32"/>
          <w:lang w:val="en-US" w:eastAsia="zh-CN"/>
        </w:rPr>
        <w:t>28.01</w:t>
      </w:r>
      <w:r>
        <w:rPr>
          <w:rFonts w:hint="eastAsia" w:ascii="仿宋_GB2312" w:eastAsia="仿宋_GB2312"/>
          <w:sz w:val="32"/>
          <w:szCs w:val="32"/>
        </w:rPr>
        <w:t>万元，占</w:t>
      </w:r>
      <w:r>
        <w:rPr>
          <w:rFonts w:hint="eastAsia" w:ascii="仿宋_GB2312" w:eastAsia="仿宋_GB2312"/>
          <w:sz w:val="32"/>
          <w:szCs w:val="32"/>
          <w:lang w:val="en-US" w:eastAsia="zh-CN"/>
        </w:rPr>
        <w:t>2.02</w:t>
      </w:r>
      <w:r>
        <w:rPr>
          <w:rFonts w:hint="eastAsia" w:ascii="仿宋_GB2312" w:eastAsia="仿宋_GB2312"/>
          <w:sz w:val="32"/>
          <w:szCs w:val="32"/>
        </w:rPr>
        <w:t>%；城乡社区支出</w:t>
      </w:r>
      <w:r>
        <w:rPr>
          <w:rFonts w:hint="eastAsia" w:ascii="仿宋_GB2312" w:eastAsia="仿宋_GB2312"/>
          <w:sz w:val="32"/>
          <w:szCs w:val="32"/>
          <w:lang w:val="en-US" w:eastAsia="zh-CN"/>
        </w:rPr>
        <w:t>38.08</w:t>
      </w:r>
      <w:r>
        <w:rPr>
          <w:rFonts w:hint="eastAsia" w:ascii="仿宋_GB2312" w:eastAsia="仿宋_GB2312"/>
          <w:sz w:val="32"/>
          <w:szCs w:val="32"/>
        </w:rPr>
        <w:t>万元，占</w:t>
      </w:r>
      <w:r>
        <w:rPr>
          <w:rFonts w:hint="eastAsia" w:ascii="仿宋_GB2312" w:eastAsia="仿宋_GB2312"/>
          <w:sz w:val="32"/>
          <w:szCs w:val="32"/>
          <w:lang w:val="en-US" w:eastAsia="zh-CN"/>
        </w:rPr>
        <w:t>2.74</w:t>
      </w:r>
      <w:r>
        <w:rPr>
          <w:rFonts w:hint="eastAsia" w:ascii="仿宋_GB2312" w:eastAsia="仿宋_GB2312"/>
          <w:sz w:val="32"/>
          <w:szCs w:val="32"/>
        </w:rPr>
        <w:t>%；农林水支出</w:t>
      </w:r>
      <w:r>
        <w:rPr>
          <w:rFonts w:hint="eastAsia" w:ascii="仿宋_GB2312" w:eastAsia="仿宋_GB2312"/>
          <w:sz w:val="32"/>
          <w:szCs w:val="32"/>
          <w:lang w:val="en-US" w:eastAsia="zh-CN"/>
        </w:rPr>
        <w:t>746.9</w:t>
      </w:r>
      <w:r>
        <w:rPr>
          <w:rFonts w:hint="eastAsia" w:ascii="仿宋_GB2312" w:eastAsia="仿宋_GB2312"/>
          <w:sz w:val="32"/>
          <w:szCs w:val="32"/>
        </w:rPr>
        <w:t>万元，占</w:t>
      </w:r>
      <w:r>
        <w:rPr>
          <w:rFonts w:hint="eastAsia" w:ascii="仿宋_GB2312" w:eastAsia="仿宋_GB2312"/>
          <w:sz w:val="32"/>
          <w:szCs w:val="32"/>
          <w:lang w:val="en-US" w:eastAsia="zh-CN"/>
        </w:rPr>
        <w:t>53.75</w:t>
      </w:r>
      <w:r>
        <w:rPr>
          <w:rFonts w:hint="eastAsia" w:ascii="仿宋_GB2312" w:eastAsia="仿宋_GB2312"/>
          <w:sz w:val="32"/>
          <w:szCs w:val="32"/>
        </w:rPr>
        <w:t>%；住房保障支出</w:t>
      </w:r>
      <w:r>
        <w:rPr>
          <w:rFonts w:hint="eastAsia" w:ascii="仿宋_GB2312" w:eastAsia="仿宋_GB2312"/>
          <w:sz w:val="32"/>
          <w:szCs w:val="32"/>
          <w:lang w:val="en-US" w:eastAsia="zh-CN"/>
        </w:rPr>
        <w:t>56.55</w:t>
      </w:r>
      <w:r>
        <w:rPr>
          <w:rFonts w:hint="eastAsia" w:ascii="仿宋_GB2312" w:eastAsia="仿宋_GB2312"/>
          <w:sz w:val="32"/>
          <w:szCs w:val="32"/>
        </w:rPr>
        <w:t>万元，占</w:t>
      </w:r>
      <w:r>
        <w:rPr>
          <w:rFonts w:hint="eastAsia" w:ascii="仿宋_GB2312" w:eastAsia="仿宋_GB2312"/>
          <w:sz w:val="32"/>
          <w:szCs w:val="32"/>
          <w:lang w:val="en-US" w:eastAsia="zh-CN"/>
        </w:rPr>
        <w:t>4.07</w:t>
      </w:r>
      <w:r>
        <w:rPr>
          <w:rFonts w:hint="eastAsia" w:ascii="仿宋_GB2312" w:eastAsia="仿宋_GB2312"/>
          <w:sz w:val="32"/>
          <w:szCs w:val="32"/>
        </w:rPr>
        <w:t>%</w:t>
      </w:r>
      <w:r>
        <w:rPr>
          <w:rFonts w:hint="eastAsia" w:ascii="仿宋_GB2312" w:eastAsia="仿宋_GB2312"/>
          <w:sz w:val="32"/>
          <w:szCs w:val="32"/>
          <w:lang w:eastAsia="zh-CN"/>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1.一般公共服务（类）政府办公厅（室）及相关机构事务（款）行政运行（项），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361</w:t>
      </w:r>
      <w:r>
        <w:rPr>
          <w:rFonts w:hint="eastAsia" w:ascii="仿宋_GB2312" w:eastAsia="仿宋_GB2312"/>
          <w:sz w:val="32"/>
          <w:szCs w:val="32"/>
        </w:rPr>
        <w:t>万元，主要用于：</w:t>
      </w:r>
      <w:r>
        <w:rPr>
          <w:rFonts w:hint="eastAsia" w:ascii="仿宋_GB2312" w:eastAsia="仿宋_GB2312"/>
          <w:sz w:val="32"/>
          <w:szCs w:val="32"/>
          <w:lang w:eastAsia="zh-CN"/>
        </w:rPr>
        <w:t>保</w:t>
      </w:r>
      <w:r>
        <w:rPr>
          <w:rFonts w:hint="eastAsia" w:ascii="仿宋_GB2312" w:eastAsia="仿宋_GB2312"/>
          <w:color w:val="000000" w:themeColor="text1"/>
          <w:sz w:val="32"/>
          <w:szCs w:val="32"/>
          <w:lang w:eastAsia="zh-CN"/>
          <w14:textFill>
            <w14:solidFill>
              <w14:schemeClr w14:val="tx1"/>
            </w14:solidFill>
          </w14:textFill>
        </w:rPr>
        <w:t>障行政人员</w:t>
      </w:r>
      <w:r>
        <w:rPr>
          <w:rFonts w:hint="eastAsia" w:ascii="仿宋_GB2312" w:eastAsia="仿宋_GB2312"/>
          <w:sz w:val="32"/>
          <w:szCs w:val="32"/>
        </w:rPr>
        <w:t>正常运转的基本支出，包括基本工资、津贴补贴</w:t>
      </w:r>
      <w:r>
        <w:rPr>
          <w:rFonts w:hint="eastAsia" w:ascii="仿宋_GB2312" w:eastAsia="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绩效工资</w:t>
      </w:r>
      <w:r>
        <w:rPr>
          <w:rFonts w:hint="eastAsia" w:ascii="仿宋_GB2312" w:eastAsia="仿宋_GB2312"/>
          <w:sz w:val="32"/>
          <w:szCs w:val="32"/>
        </w:rPr>
        <w:t>等人员经费以及办公费、印刷费、水电费等日常公用经费</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cs="Times New Roman"/>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一般公共服务（类）政府办公厅（室）及相关机构事务（款）</w:t>
      </w:r>
      <w:r>
        <w:rPr>
          <w:rFonts w:hint="eastAsia" w:ascii="仿宋_GB2312" w:eastAsia="仿宋_GB2312"/>
          <w:sz w:val="32"/>
          <w:szCs w:val="32"/>
          <w:lang w:eastAsia="zh-CN"/>
        </w:rPr>
        <w:t>其他</w:t>
      </w:r>
      <w:r>
        <w:rPr>
          <w:rFonts w:hint="eastAsia" w:ascii="仿宋_GB2312" w:eastAsia="仿宋_GB2312"/>
          <w:sz w:val="32"/>
          <w:szCs w:val="32"/>
        </w:rPr>
        <w:t>政府办公厅（室）及相关机构事务</w:t>
      </w:r>
      <w:r>
        <w:rPr>
          <w:rFonts w:hint="eastAsia" w:ascii="仿宋_GB2312" w:eastAsia="仿宋_GB2312"/>
          <w:sz w:val="32"/>
          <w:szCs w:val="32"/>
          <w:lang w:eastAsia="zh-CN"/>
        </w:rPr>
        <w:t>支出</w:t>
      </w:r>
      <w:r>
        <w:rPr>
          <w:rFonts w:hint="eastAsia" w:ascii="仿宋_GB2312" w:eastAsia="仿宋_GB2312"/>
          <w:sz w:val="32"/>
          <w:szCs w:val="32"/>
        </w:rPr>
        <w:t>（项），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24.79</w:t>
      </w:r>
      <w:r>
        <w:rPr>
          <w:rFonts w:hint="eastAsia" w:ascii="仿宋_GB2312" w:eastAsia="仿宋_GB2312"/>
          <w:sz w:val="32"/>
          <w:szCs w:val="32"/>
        </w:rPr>
        <w:t>万元，主要用于：</w:t>
      </w:r>
      <w:r>
        <w:rPr>
          <w:rFonts w:hint="eastAsia" w:ascii="仿宋_GB2312" w:eastAsia="仿宋_GB2312" w:cs="Times New Roman"/>
          <w:sz w:val="32"/>
          <w:szCs w:val="32"/>
          <w:lang w:eastAsia="zh-CN"/>
        </w:rPr>
        <w:t>保障</w:t>
      </w:r>
      <w:r>
        <w:rPr>
          <w:rFonts w:hint="eastAsia" w:ascii="仿宋_GB2312" w:eastAsia="仿宋_GB2312" w:cs="Times New Roman"/>
          <w:sz w:val="32"/>
          <w:szCs w:val="32"/>
        </w:rPr>
        <w:t>2023年劳务派遣人员</w:t>
      </w:r>
      <w:r>
        <w:rPr>
          <w:rFonts w:hint="eastAsia" w:ascii="仿宋_GB2312" w:eastAsia="仿宋_GB2312" w:cs="Times New Roman"/>
          <w:sz w:val="32"/>
          <w:szCs w:val="32"/>
          <w:lang w:eastAsia="zh-CN"/>
        </w:rPr>
        <w:t>工资保险等相关经费。</w:t>
      </w:r>
    </w:p>
    <w:p>
      <w:pPr>
        <w:spacing w:line="600" w:lineRule="exact"/>
        <w:ind w:firstLine="640" w:firstLineChars="200"/>
        <w:rPr>
          <w:rFonts w:hint="default"/>
          <w:b/>
          <w:bCs/>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.社会保障和就业（类）</w:t>
      </w:r>
      <w:r>
        <w:rPr>
          <w:rFonts w:hint="eastAsia" w:ascii="仿宋_GB2312" w:eastAsia="仿宋_GB2312"/>
          <w:sz w:val="32"/>
          <w:szCs w:val="32"/>
          <w:lang w:eastAsia="zh-CN"/>
        </w:rPr>
        <w:t>人力资源和社会保障管理事务</w:t>
      </w:r>
      <w:r>
        <w:rPr>
          <w:rFonts w:hint="eastAsia" w:ascii="仿宋_GB2312" w:eastAsia="仿宋_GB2312"/>
          <w:sz w:val="32"/>
          <w:szCs w:val="32"/>
        </w:rPr>
        <w:t>（款）</w:t>
      </w:r>
      <w:r>
        <w:rPr>
          <w:rFonts w:hint="eastAsia" w:ascii="仿宋_GB2312" w:eastAsia="仿宋_GB2312"/>
          <w:sz w:val="32"/>
          <w:szCs w:val="32"/>
          <w:lang w:eastAsia="zh-CN"/>
        </w:rPr>
        <w:t>其他人力资源和社会保障管理事务支出</w:t>
      </w:r>
      <w:r>
        <w:rPr>
          <w:rFonts w:hint="eastAsia" w:ascii="仿宋_GB2312" w:eastAsia="仿宋_GB2312"/>
          <w:sz w:val="32"/>
          <w:szCs w:val="32"/>
        </w:rPr>
        <w:t>（项），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18.03</w:t>
      </w:r>
      <w:r>
        <w:rPr>
          <w:rFonts w:hint="eastAsia" w:ascii="仿宋_GB2312" w:eastAsia="仿宋_GB2312"/>
          <w:sz w:val="32"/>
          <w:szCs w:val="32"/>
        </w:rPr>
        <w:t>万元，主要用于：</w:t>
      </w:r>
      <w:r>
        <w:rPr>
          <w:rFonts w:hint="eastAsia" w:ascii="仿宋_GB2312" w:eastAsia="仿宋_GB2312" w:cs="Times New Roman"/>
          <w:sz w:val="32"/>
          <w:szCs w:val="32"/>
          <w:lang w:eastAsia="zh-CN"/>
        </w:rPr>
        <w:t>保障</w:t>
      </w:r>
      <w:r>
        <w:rPr>
          <w:rFonts w:hint="eastAsia" w:ascii="仿宋_GB2312" w:eastAsia="仿宋_GB2312" w:cs="Times New Roman"/>
          <w:sz w:val="32"/>
          <w:szCs w:val="32"/>
        </w:rPr>
        <w:t>2023年</w:t>
      </w:r>
      <w:r>
        <w:rPr>
          <w:rFonts w:hint="eastAsia" w:ascii="仿宋_GB2312" w:eastAsia="仿宋_GB2312" w:cs="Times New Roman"/>
          <w:sz w:val="32"/>
          <w:szCs w:val="32"/>
          <w:lang w:eastAsia="zh-CN"/>
        </w:rPr>
        <w:t>三支一扶</w:t>
      </w:r>
      <w:r>
        <w:rPr>
          <w:rFonts w:hint="eastAsia" w:ascii="仿宋_GB2312" w:eastAsia="仿宋_GB2312" w:cs="Times New Roman"/>
          <w:sz w:val="32"/>
          <w:szCs w:val="32"/>
        </w:rPr>
        <w:t>人员</w:t>
      </w:r>
      <w:r>
        <w:rPr>
          <w:rFonts w:hint="eastAsia" w:ascii="仿宋_GB2312" w:eastAsia="仿宋_GB2312" w:cs="Times New Roman"/>
          <w:sz w:val="32"/>
          <w:szCs w:val="32"/>
          <w:lang w:eastAsia="zh-CN"/>
        </w:rPr>
        <w:t>工资保险等相关经费。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.社会保障和就业（类）行政事业单位养老支出（款）机关事业单位基本养老保险缴费支出（项），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64.32</w:t>
      </w:r>
      <w:r>
        <w:rPr>
          <w:rFonts w:hint="eastAsia" w:ascii="仿宋_GB2312" w:eastAsia="仿宋_GB2312"/>
          <w:sz w:val="32"/>
          <w:szCs w:val="32"/>
        </w:rPr>
        <w:t>万元，主要用于：</w:t>
      </w:r>
      <w:r>
        <w:rPr>
          <w:rFonts w:hint="eastAsia" w:ascii="仿宋_GB2312" w:eastAsia="仿宋_GB2312"/>
          <w:sz w:val="32"/>
          <w:szCs w:val="32"/>
          <w:lang w:eastAsia="zh-CN"/>
        </w:rPr>
        <w:t>基本养老保险支出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.社会保障和就业（类）行政事业单位养老支出（款）机关事业单位职业年金缴费支出（项），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32.16</w:t>
      </w:r>
      <w:r>
        <w:rPr>
          <w:rFonts w:hint="eastAsia" w:ascii="仿宋_GB2312" w:eastAsia="仿宋_GB2312"/>
          <w:sz w:val="32"/>
          <w:szCs w:val="32"/>
        </w:rPr>
        <w:t>万元，主要用于：</w:t>
      </w:r>
      <w:r>
        <w:rPr>
          <w:rFonts w:hint="eastAsia" w:ascii="仿宋_GB2312" w:eastAsia="仿宋_GB2312"/>
          <w:sz w:val="32"/>
          <w:szCs w:val="32"/>
          <w:lang w:eastAsia="zh-CN"/>
        </w:rPr>
        <w:t>职业年金支出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.社会保障和就业（类）其他社会保障和就业支出（款）其他社会保障和就业支出（项），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19.8</w:t>
      </w:r>
      <w:r>
        <w:rPr>
          <w:rFonts w:hint="eastAsia" w:ascii="仿宋_GB2312" w:eastAsia="仿宋_GB2312"/>
          <w:sz w:val="32"/>
          <w:szCs w:val="32"/>
        </w:rPr>
        <w:t>万元，主要用于：</w:t>
      </w:r>
      <w:r>
        <w:rPr>
          <w:rFonts w:hint="eastAsia" w:ascii="仿宋_GB2312" w:eastAsia="仿宋_GB2312"/>
          <w:sz w:val="32"/>
          <w:szCs w:val="32"/>
          <w:lang w:eastAsia="zh-CN"/>
        </w:rPr>
        <w:t>保障</w:t>
      </w:r>
      <w:r>
        <w:rPr>
          <w:rFonts w:hint="eastAsia" w:ascii="仿宋_GB2312" w:eastAsia="仿宋_GB2312"/>
          <w:sz w:val="32"/>
          <w:szCs w:val="32"/>
          <w:lang w:val="en-US" w:eastAsia="zh-CN"/>
        </w:rPr>
        <w:t>2023年度遗属补助7.4万元、退休人员春节慰问6万元、退休人员公务员医疗保险补助2.25万元、退休人员年终预留绩效0.92万元、行政事业人员2023年度工伤保险3.21万元等支出。</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15.18</w:t>
      </w:r>
      <w:r>
        <w:rPr>
          <w:rFonts w:hint="eastAsia" w:ascii="仿宋_GB2312" w:eastAsia="仿宋_GB2312"/>
          <w:sz w:val="32"/>
          <w:szCs w:val="32"/>
        </w:rPr>
        <w:t>万元，主要用于：</w:t>
      </w:r>
      <w:r>
        <w:rPr>
          <w:rFonts w:hint="eastAsia" w:ascii="仿宋_GB2312" w:eastAsia="仿宋_GB2312"/>
          <w:sz w:val="32"/>
          <w:szCs w:val="32"/>
          <w:lang w:eastAsia="zh-CN"/>
        </w:rPr>
        <w:t>行政人员医疗保险支出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事业</w:t>
      </w:r>
      <w:r>
        <w:rPr>
          <w:rFonts w:hint="eastAsia" w:ascii="仿宋_GB2312" w:eastAsia="仿宋_GB2312"/>
          <w:sz w:val="32"/>
          <w:szCs w:val="32"/>
        </w:rPr>
        <w:t>单位医疗（项），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9.38</w:t>
      </w:r>
      <w:r>
        <w:rPr>
          <w:rFonts w:hint="eastAsia" w:ascii="仿宋_GB2312" w:eastAsia="仿宋_GB2312"/>
          <w:sz w:val="32"/>
          <w:szCs w:val="32"/>
        </w:rPr>
        <w:t>万元，主要用于：</w:t>
      </w:r>
      <w:r>
        <w:rPr>
          <w:rFonts w:hint="eastAsia" w:ascii="仿宋_GB2312" w:eastAsia="仿宋_GB2312"/>
          <w:sz w:val="32"/>
          <w:szCs w:val="32"/>
          <w:lang w:eastAsia="zh-CN"/>
        </w:rPr>
        <w:t>事业人员医疗保险支出</w:t>
      </w:r>
      <w:r>
        <w:rPr>
          <w:rFonts w:hint="eastAsia" w:ascii="仿宋_GB2312" w:eastAsia="仿宋_GB2312"/>
          <w:sz w:val="32"/>
          <w:szCs w:val="32"/>
        </w:rPr>
        <w:t>。</w:t>
      </w:r>
    </w:p>
    <w:p>
      <w:pPr>
        <w:numPr>
          <w:ilvl w:val="0"/>
          <w:numId w:val="0"/>
        </w:numPr>
        <w:spacing w:line="600" w:lineRule="exact"/>
        <w:ind w:firstLine="640" w:firstLineChars="200"/>
        <w:rPr>
          <w:rFonts w:hint="eastAsia"/>
        </w:rPr>
      </w:pPr>
      <w:r>
        <w:rPr>
          <w:rFonts w:hint="eastAsia" w:ascii="仿宋_GB2312" w:eastAsia="仿宋_GB2312"/>
          <w:sz w:val="32"/>
          <w:szCs w:val="32"/>
          <w:lang w:val="en-US" w:eastAsia="zh-CN"/>
        </w:rPr>
        <w:t>9.</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3.45</w:t>
      </w:r>
      <w:r>
        <w:rPr>
          <w:rFonts w:hint="eastAsia" w:ascii="仿宋_GB2312" w:eastAsia="仿宋_GB2312"/>
          <w:sz w:val="32"/>
          <w:szCs w:val="32"/>
        </w:rPr>
        <w:t>万元，主要用于：</w:t>
      </w:r>
      <w:r>
        <w:rPr>
          <w:rFonts w:hint="eastAsia" w:ascii="仿宋_GB2312" w:eastAsia="仿宋_GB2312"/>
          <w:sz w:val="32"/>
          <w:szCs w:val="32"/>
          <w:lang w:eastAsia="zh-CN"/>
        </w:rPr>
        <w:t>行政人员公务员医疗保险补助支出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城乡社区支出（</w:t>
      </w:r>
      <w:r>
        <w:rPr>
          <w:rFonts w:hint="eastAsia" w:eastAsia="仿宋_GB2312" w:asciiTheme="minorHAnsi" w:hAnsiTheme="minorHAnsi"/>
          <w:sz w:val="32"/>
          <w:szCs w:val="32"/>
        </w:rPr>
        <w:t>类</w:t>
      </w:r>
      <w:r>
        <w:rPr>
          <w:rFonts w:hint="eastAsia" w:ascii="仿宋_GB2312" w:eastAsia="仿宋_GB2312"/>
          <w:sz w:val="32"/>
          <w:szCs w:val="32"/>
        </w:rPr>
        <w:t>）城乡社区环境卫生（款）城乡社区环境卫生（项），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38.08</w:t>
      </w:r>
      <w:r>
        <w:rPr>
          <w:rFonts w:hint="eastAsia" w:ascii="仿宋_GB2312" w:eastAsia="仿宋_GB2312"/>
          <w:sz w:val="32"/>
          <w:szCs w:val="32"/>
        </w:rPr>
        <w:t>万元，主要用于：</w:t>
      </w:r>
      <w:r>
        <w:rPr>
          <w:rFonts w:hint="eastAsia" w:ascii="仿宋_GB2312" w:eastAsia="仿宋_GB2312" w:cs="仿宋_GB2312" w:hAnsiTheme="minorHAnsi"/>
          <w:kern w:val="2"/>
          <w:sz w:val="32"/>
          <w:szCs w:val="32"/>
          <w:lang w:val="en-US" w:eastAsia="zh-CN" w:bidi="ar"/>
        </w:rPr>
        <w:t>城乡社区事务管理，主要包括：环境卫生整治经费</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农林水支出（</w:t>
      </w:r>
      <w:r>
        <w:rPr>
          <w:rFonts w:hint="eastAsia" w:eastAsia="仿宋_GB2312" w:asciiTheme="minorHAnsi" w:hAnsiTheme="minorHAnsi"/>
          <w:sz w:val="32"/>
          <w:szCs w:val="32"/>
        </w:rPr>
        <w:t>类</w:t>
      </w:r>
      <w:r>
        <w:rPr>
          <w:rFonts w:hint="eastAsia" w:ascii="仿宋_GB2312" w:eastAsia="仿宋_GB2312"/>
          <w:sz w:val="32"/>
          <w:szCs w:val="32"/>
        </w:rPr>
        <w:t>）农业农村</w:t>
      </w:r>
      <w:r>
        <w:rPr>
          <w:rFonts w:hint="eastAsia" w:ascii="仿宋_GB2312" w:eastAsia="仿宋_GB2312"/>
          <w:sz w:val="32"/>
          <w:szCs w:val="32"/>
          <w:lang w:eastAsia="zh-CN"/>
        </w:rPr>
        <w:t>（</w:t>
      </w:r>
      <w:r>
        <w:rPr>
          <w:rFonts w:hint="eastAsia" w:ascii="仿宋_GB2312" w:eastAsia="仿宋_GB2312"/>
          <w:sz w:val="32"/>
          <w:szCs w:val="32"/>
        </w:rPr>
        <w:t>款）事业运行（项），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225.25</w:t>
      </w:r>
      <w:r>
        <w:rPr>
          <w:rFonts w:hint="eastAsia" w:ascii="仿宋_GB2312" w:eastAsia="仿宋_GB2312"/>
          <w:sz w:val="32"/>
          <w:szCs w:val="32"/>
        </w:rPr>
        <w:t>万元，主要用于：</w:t>
      </w:r>
      <w:r>
        <w:rPr>
          <w:rFonts w:hint="eastAsia" w:ascii="仿宋_GB2312" w:eastAsia="仿宋_GB2312"/>
          <w:sz w:val="32"/>
          <w:szCs w:val="32"/>
          <w:lang w:eastAsia="zh-CN"/>
        </w:rPr>
        <w:t>保障事业人员</w:t>
      </w:r>
      <w:r>
        <w:rPr>
          <w:rFonts w:hint="eastAsia" w:ascii="仿宋_GB2312" w:eastAsia="仿宋_GB2312"/>
          <w:sz w:val="32"/>
          <w:szCs w:val="32"/>
        </w:rPr>
        <w:t>正常运转的基本支出，包括基本工资、津贴补贴</w:t>
      </w:r>
      <w:r>
        <w:rPr>
          <w:rFonts w:hint="eastAsia" w:ascii="仿宋_GB2312" w:eastAsia="仿宋_GB2312"/>
          <w:sz w:val="32"/>
          <w:szCs w:val="32"/>
          <w:lang w:eastAsia="zh-CN"/>
        </w:rPr>
        <w:t>、</w:t>
      </w:r>
      <w:r>
        <w:rPr>
          <w:rFonts w:hint="eastAsia" w:ascii="仿宋_GB2312" w:eastAsia="仿宋_GB2312"/>
          <w:sz w:val="32"/>
          <w:szCs w:val="32"/>
        </w:rPr>
        <w:t>绩效工资等人员经费以及办公费、印刷费、水电费等日常公用经费</w:t>
      </w:r>
      <w:r>
        <w:rPr>
          <w:rFonts w:hint="eastAsia" w:ascii="仿宋_GB2312" w:eastAsia="仿宋_GB2312"/>
          <w:sz w:val="32"/>
          <w:szCs w:val="32"/>
          <w:lang w:eastAsia="zh-CN"/>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农林水支出（</w:t>
      </w:r>
      <w:r>
        <w:rPr>
          <w:rFonts w:hint="eastAsia" w:eastAsia="仿宋_GB2312" w:asciiTheme="minorHAnsi" w:hAnsiTheme="minorHAnsi"/>
          <w:sz w:val="32"/>
          <w:szCs w:val="32"/>
        </w:rPr>
        <w:t>类</w:t>
      </w:r>
      <w:r>
        <w:rPr>
          <w:rFonts w:hint="eastAsia" w:ascii="仿宋_GB2312" w:eastAsia="仿宋_GB2312"/>
          <w:sz w:val="32"/>
          <w:szCs w:val="32"/>
        </w:rPr>
        <w:t>）农业农村</w:t>
      </w:r>
      <w:r>
        <w:rPr>
          <w:rFonts w:hint="eastAsia" w:ascii="仿宋_GB2312" w:eastAsia="仿宋_GB2312"/>
          <w:sz w:val="32"/>
          <w:szCs w:val="32"/>
          <w:lang w:eastAsia="zh-CN"/>
        </w:rPr>
        <w:t>（</w:t>
      </w:r>
      <w:r>
        <w:rPr>
          <w:rFonts w:hint="eastAsia" w:ascii="仿宋_GB2312" w:eastAsia="仿宋_GB2312"/>
          <w:sz w:val="32"/>
          <w:szCs w:val="32"/>
        </w:rPr>
        <w:t>款）其他农业农村支出（项），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153.8</w:t>
      </w:r>
      <w:r>
        <w:rPr>
          <w:rFonts w:hint="eastAsia" w:ascii="仿宋_GB2312" w:eastAsia="仿宋_GB2312"/>
          <w:sz w:val="32"/>
          <w:szCs w:val="32"/>
        </w:rPr>
        <w:t>元，主要用于：</w:t>
      </w:r>
      <w:r>
        <w:rPr>
          <w:rFonts w:hint="eastAsia" w:ascii="仿宋_GB2312" w:eastAsia="仿宋_GB2312" w:cs="仿宋_GB2312" w:hAnsiTheme="minorHAnsi"/>
          <w:kern w:val="2"/>
          <w:sz w:val="32"/>
          <w:szCs w:val="32"/>
          <w:lang w:val="en-US" w:eastAsia="zh-CN" w:bidi="ar"/>
        </w:rPr>
        <w:t>完成特定行政工作任务和事业发展目标而安排的年度项目支出，主要包括：人大、安全监管、计生、团委、文旅、妇联、退役军人服务站、交管办及村级劝导员、基层武装、关工委、峨胜石膏项目拆迁过渡费等专项经费</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农林水支出（</w:t>
      </w:r>
      <w:r>
        <w:rPr>
          <w:rFonts w:hint="eastAsia" w:eastAsia="仿宋_GB2312" w:asciiTheme="minorHAnsi" w:hAnsiTheme="minorHAnsi"/>
          <w:sz w:val="32"/>
          <w:szCs w:val="32"/>
        </w:rPr>
        <w:t>类</w:t>
      </w:r>
      <w:r>
        <w:rPr>
          <w:rFonts w:hint="eastAsia" w:ascii="仿宋_GB2312" w:eastAsia="仿宋_GB2312"/>
          <w:sz w:val="32"/>
          <w:szCs w:val="32"/>
        </w:rPr>
        <w:t>）农村综合改革</w:t>
      </w:r>
      <w:r>
        <w:rPr>
          <w:rFonts w:hint="eastAsia" w:ascii="仿宋_GB2312" w:eastAsia="仿宋_GB2312"/>
          <w:sz w:val="32"/>
          <w:szCs w:val="32"/>
          <w:lang w:eastAsia="zh-CN"/>
        </w:rPr>
        <w:t>（</w:t>
      </w:r>
      <w:r>
        <w:rPr>
          <w:rFonts w:hint="eastAsia" w:ascii="仿宋_GB2312" w:eastAsia="仿宋_GB2312"/>
          <w:sz w:val="32"/>
          <w:szCs w:val="32"/>
        </w:rPr>
        <w:t>款）对村民委员会和村党支部的补助（项），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367.85</w:t>
      </w:r>
      <w:r>
        <w:rPr>
          <w:rFonts w:hint="eastAsia" w:ascii="仿宋_GB2312" w:eastAsia="仿宋_GB2312"/>
          <w:sz w:val="32"/>
          <w:szCs w:val="32"/>
        </w:rPr>
        <w:t>元，主要用于：</w:t>
      </w:r>
      <w:r>
        <w:rPr>
          <w:rFonts w:hint="eastAsia" w:ascii="仿宋_GB2312" w:eastAsia="仿宋_GB2312"/>
          <w:sz w:val="32"/>
          <w:szCs w:val="32"/>
          <w:lang w:eastAsia="zh-CN"/>
        </w:rPr>
        <w:t>村办公经费、村级基层组织和运维费、村组干部工资绩效</w:t>
      </w:r>
      <w:r>
        <w:rPr>
          <w:rFonts w:hint="eastAsia" w:ascii="仿宋_GB2312" w:eastAsia="仿宋_GB2312"/>
          <w:sz w:val="32"/>
          <w:szCs w:val="32"/>
        </w:rPr>
        <w:t>。</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（类）住房改革支出（款）住房公积金（项），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56.55</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s="仿宋_GB2312" w:hAnsiTheme="minorHAnsi"/>
          <w:kern w:val="2"/>
          <w:sz w:val="32"/>
          <w:szCs w:val="32"/>
          <w:lang w:val="en-US" w:eastAsia="zh-CN" w:bidi="ar"/>
        </w:rPr>
        <w:t>峨眉山市大为镇人民政府</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1053.98</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924.06</w:t>
      </w:r>
      <w:r>
        <w:rPr>
          <w:rFonts w:hint="eastAsia" w:ascii="仿宋_GB2312" w:eastAsia="仿宋_GB2312"/>
          <w:sz w:val="32"/>
          <w:szCs w:val="32"/>
        </w:rPr>
        <w:t>万元，主要包括：基本工资、津贴补贴、绩效工资、奖金、</w:t>
      </w:r>
      <w:r>
        <w:rPr>
          <w:rFonts w:hint="eastAsia" w:ascii="仿宋_GB2312" w:eastAsia="仿宋_GB2312"/>
          <w:sz w:val="32"/>
          <w:szCs w:val="32"/>
          <w:lang w:eastAsia="zh-CN"/>
        </w:rPr>
        <w:t>绩效工资、</w:t>
      </w:r>
      <w:r>
        <w:rPr>
          <w:rFonts w:hint="eastAsia" w:ascii="仿宋_GB2312" w:eastAsia="仿宋_GB2312"/>
          <w:sz w:val="32"/>
          <w:szCs w:val="32"/>
        </w:rPr>
        <w:t>社会保险缴费、</w:t>
      </w:r>
      <w:r>
        <w:rPr>
          <w:rFonts w:hint="eastAsia" w:ascii="仿宋_GB2312" w:eastAsia="仿宋_GB2312"/>
          <w:sz w:val="32"/>
          <w:szCs w:val="32"/>
          <w:lang w:eastAsia="zh-CN"/>
        </w:rPr>
        <w:t>公务员医疗补助缴费、住房公积金、其他工资福利支出等。</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129.92</w:t>
      </w:r>
      <w:r>
        <w:rPr>
          <w:rFonts w:hint="eastAsia" w:ascii="仿宋_GB2312" w:eastAsia="仿宋_GB2312"/>
          <w:sz w:val="32"/>
          <w:szCs w:val="32"/>
        </w:rPr>
        <w:t>万元，主要包括：办公费、印刷费、手续费、水费、电费、</w:t>
      </w:r>
      <w:r>
        <w:rPr>
          <w:rFonts w:hint="eastAsia" w:ascii="仿宋_GB2312" w:eastAsia="仿宋_GB2312"/>
          <w:sz w:val="32"/>
          <w:szCs w:val="32"/>
          <w:lang w:eastAsia="zh-CN"/>
        </w:rPr>
        <w:t>邮电费、差旅费、维修（护）费、会议费、培训费、专用材料费、劳务费、委托业务费、工会经费、公务用车运行维护费、其他交通费用、其他商品服务支出等。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s="仿宋_GB2312" w:hAnsiTheme="minorHAnsi"/>
          <w:kern w:val="2"/>
          <w:sz w:val="32"/>
          <w:szCs w:val="32"/>
          <w:lang w:val="en-US" w:eastAsia="zh-CN" w:bidi="ar"/>
        </w:rPr>
        <w:t>峨眉山市大为镇人民政府</w:t>
      </w:r>
      <w:r>
        <w:rPr>
          <w:rFonts w:hint="default" w:ascii="仿宋_GB2312" w:eastAsia="仿宋_GB2312"/>
          <w:sz w:val="32"/>
          <w:szCs w:val="32"/>
          <w:lang w:val="en-US" w:eastAsia="zh-CN"/>
        </w:rPr>
        <w:t>2023</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107.45</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107.45</w:t>
      </w:r>
      <w:r>
        <w:rPr>
          <w:rFonts w:hint="eastAsia" w:ascii="仿宋_GB2312" w:eastAsia="仿宋_GB2312"/>
          <w:sz w:val="32"/>
          <w:szCs w:val="32"/>
        </w:rPr>
        <w:t>万元。主要原因是：</w:t>
      </w:r>
      <w:r>
        <w:rPr>
          <w:rFonts w:hint="eastAsia" w:ascii="仿宋_GB2312" w:eastAsia="仿宋_GB2312"/>
          <w:sz w:val="32"/>
          <w:szCs w:val="32"/>
          <w:lang w:eastAsia="zh-CN"/>
        </w:rPr>
        <w:t>本年新增春节前工程款及峨胜石膏项目过渡费</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cs="仿宋_GB2312" w:hAnsiTheme="minorHAnsi"/>
          <w:kern w:val="2"/>
          <w:sz w:val="32"/>
          <w:szCs w:val="32"/>
          <w:lang w:val="en-US" w:eastAsia="zh-CN" w:bidi="ar"/>
        </w:rPr>
        <w:t>峨眉山市大为镇人民政府</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17</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3</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17</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cs="仿宋_GB2312" w:hAnsiTheme="minorHAnsi"/>
          <w:kern w:val="2"/>
          <w:sz w:val="32"/>
          <w:szCs w:val="32"/>
          <w:lang w:val="en-US" w:eastAsia="zh-CN" w:bidi="ar"/>
        </w:rPr>
        <w:t>峨眉山市大为镇人民政府2023年</w:t>
      </w:r>
      <w:r>
        <w:rPr>
          <w:rFonts w:hint="eastAsia" w:ascii="仿宋_GB2312" w:eastAsia="仿宋_GB2312"/>
          <w:b w:val="0"/>
          <w:bCs/>
          <w:color w:val="000000" w:themeColor="text1"/>
          <w:sz w:val="32"/>
          <w:szCs w:val="32"/>
          <w14:textFill>
            <w14:solidFill>
              <w14:schemeClr w14:val="tx1"/>
            </w14:solidFill>
          </w14:textFill>
        </w:rPr>
        <w:t>无因公出国（境）预算。</w:t>
      </w:r>
      <w:r>
        <w:rPr>
          <w:rFonts w:hint="default" w:ascii="仿宋_GB2312" w:eastAsia="仿宋_GB2312"/>
          <w:b w:val="0"/>
          <w:bCs/>
          <w:color w:val="000000" w:themeColor="text1"/>
          <w:sz w:val="32"/>
          <w:szCs w:val="32"/>
          <w:lang w:val="en-US" w:eastAsia="zh-CN"/>
          <w14:textFill>
            <w14:solidFill>
              <w14:schemeClr w14:val="tx1"/>
            </w14:solidFill>
          </w14:textFill>
        </w:rPr>
        <w:t>2023</w:t>
      </w:r>
      <w:r>
        <w:rPr>
          <w:rFonts w:hint="eastAsia" w:ascii="仿宋_GB2312" w:eastAsia="仿宋_GB2312"/>
          <w:b w:val="0"/>
          <w:bCs/>
          <w:color w:val="000000" w:themeColor="text1"/>
          <w:sz w:val="32"/>
          <w:szCs w:val="32"/>
          <w14:textFill>
            <w14:solidFill>
              <w14:schemeClr w14:val="tx1"/>
            </w14:solidFill>
          </w14:textFill>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bookmarkStart w:id="0" w:name="_GoBack"/>
      <w:bookmarkEnd w:id="0"/>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cs="仿宋_GB2312" w:hAnsiTheme="minorHAnsi"/>
          <w:kern w:val="2"/>
          <w:sz w:val="32"/>
          <w:szCs w:val="32"/>
          <w:lang w:val="en-US" w:eastAsia="zh-CN" w:bidi="ar"/>
        </w:rPr>
        <w:t>峨眉山市大为镇人民政府2023年</w:t>
      </w:r>
      <w:r>
        <w:rPr>
          <w:rFonts w:hint="eastAsia" w:ascii="仿宋_GB2312" w:eastAsia="仿宋_GB2312"/>
          <w:b w:val="0"/>
          <w:bCs/>
          <w:color w:val="000000" w:themeColor="text1"/>
          <w:sz w:val="32"/>
          <w:szCs w:val="32"/>
          <w14:textFill>
            <w14:solidFill>
              <w14:schemeClr w14:val="tx1"/>
            </w14:solidFill>
          </w14:textFill>
        </w:rPr>
        <w:t>无</w:t>
      </w:r>
      <w:r>
        <w:rPr>
          <w:rFonts w:hint="eastAsia" w:ascii="仿宋_GB2312" w:eastAsia="仿宋_GB2312"/>
          <w:b w:val="0"/>
          <w:bCs/>
          <w:color w:val="000000" w:themeColor="text1"/>
          <w:sz w:val="32"/>
          <w:szCs w:val="32"/>
          <w:lang w:eastAsia="zh-CN"/>
          <w14:textFill>
            <w14:solidFill>
              <w14:schemeClr w14:val="tx1"/>
            </w14:solidFill>
          </w14:textFill>
        </w:rPr>
        <w:t>公务接待费</w:t>
      </w:r>
      <w:r>
        <w:rPr>
          <w:rFonts w:hint="eastAsia" w:ascii="仿宋_GB2312" w:eastAsia="仿宋_GB2312"/>
          <w:b w:val="0"/>
          <w:bCs/>
          <w:color w:val="000000" w:themeColor="text1"/>
          <w:sz w:val="32"/>
          <w:szCs w:val="32"/>
          <w14:textFill>
            <w14:solidFill>
              <w14:schemeClr w14:val="tx1"/>
            </w14:solidFill>
          </w14:textFill>
        </w:rPr>
        <w:t>预算。</w:t>
      </w:r>
      <w:r>
        <w:rPr>
          <w:rFonts w:hint="default" w:ascii="仿宋_GB2312" w:eastAsia="仿宋_GB2312"/>
          <w:b w:val="0"/>
          <w:bCs/>
          <w:color w:val="000000" w:themeColor="text1"/>
          <w:sz w:val="32"/>
          <w:szCs w:val="32"/>
          <w:lang w:val="en-US" w:eastAsia="zh-CN"/>
          <w14:textFill>
            <w14:solidFill>
              <w14:schemeClr w14:val="tx1"/>
            </w14:solidFill>
          </w14:textFill>
        </w:rPr>
        <w:t>2023</w:t>
      </w:r>
      <w:r>
        <w:rPr>
          <w:rFonts w:hint="eastAsia" w:ascii="仿宋_GB2312" w:eastAsia="仿宋_GB2312"/>
          <w:b w:val="0"/>
          <w:bCs/>
          <w:color w:val="000000" w:themeColor="text1"/>
          <w:sz w:val="32"/>
          <w:szCs w:val="32"/>
          <w14:textFill>
            <w14:solidFill>
              <w14:schemeClr w14:val="tx1"/>
            </w14:solidFill>
          </w14:textFill>
        </w:rPr>
        <w:t>年因</w:t>
      </w:r>
      <w:r>
        <w:rPr>
          <w:rFonts w:hint="eastAsia" w:ascii="仿宋_GB2312" w:eastAsia="仿宋_GB2312"/>
          <w:b w:val="0"/>
          <w:bCs/>
          <w:color w:val="000000" w:themeColor="text1"/>
          <w:sz w:val="32"/>
          <w:szCs w:val="32"/>
          <w:lang w:eastAsia="zh-CN"/>
          <w14:textFill>
            <w14:solidFill>
              <w14:schemeClr w14:val="tx1"/>
            </w14:solidFill>
          </w14:textFill>
        </w:rPr>
        <w:t>未安排公务接待预算。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较上年预算减少</w:t>
      </w:r>
      <w:r>
        <w:rPr>
          <w:rFonts w:hint="eastAsia" w:ascii="仿宋_GB2312" w:eastAsia="仿宋_GB2312"/>
          <w:sz w:val="32"/>
          <w:szCs w:val="32"/>
          <w:lang w:eastAsia="zh-CN"/>
        </w:rPr>
        <w:t>增加</w:t>
      </w:r>
      <w:r>
        <w:rPr>
          <w:rFonts w:hint="eastAsia" w:ascii="仿宋_GB2312" w:eastAsia="仿宋_GB2312"/>
          <w:sz w:val="32"/>
          <w:szCs w:val="32"/>
          <w:lang w:val="en-US" w:eastAsia="zh-CN"/>
        </w:rPr>
        <w:t>3</w:t>
      </w:r>
      <w:r>
        <w:rPr>
          <w:rFonts w:hint="eastAsia" w:ascii="仿宋_GB2312" w:eastAsia="仿宋_GB2312"/>
          <w:sz w:val="32"/>
          <w:szCs w:val="32"/>
        </w:rPr>
        <w:t>万元，增加</w:t>
      </w:r>
      <w:r>
        <w:rPr>
          <w:rFonts w:hint="eastAsia" w:ascii="仿宋_GB2312" w:eastAsia="仿宋_GB2312"/>
          <w:sz w:val="32"/>
          <w:szCs w:val="32"/>
          <w:lang w:val="en-US" w:eastAsia="zh-CN"/>
        </w:rPr>
        <w:t>21.43</w:t>
      </w:r>
      <w:r>
        <w:rPr>
          <w:rFonts w:hint="eastAsia" w:ascii="仿宋_GB2312" w:eastAsia="仿宋_GB2312"/>
          <w:sz w:val="32"/>
          <w:szCs w:val="32"/>
        </w:rPr>
        <w:t>%。增加</w:t>
      </w:r>
      <w:r>
        <w:rPr>
          <w:rFonts w:hint="eastAsia" w:ascii="仿宋_GB2312" w:eastAsia="仿宋_GB2312"/>
          <w:sz w:val="32"/>
          <w:szCs w:val="32"/>
          <w:lang w:eastAsia="zh-CN"/>
        </w:rPr>
        <w:t>原因：</w:t>
      </w:r>
      <w:r>
        <w:rPr>
          <w:rFonts w:hint="eastAsia" w:ascii="仿宋_GB2312" w:eastAsia="仿宋_GB2312"/>
          <w:sz w:val="32"/>
          <w:szCs w:val="32"/>
          <w:lang w:val="en-US" w:eastAsia="zh-CN"/>
        </w:rPr>
        <w:t>2023年度事业车辆改革导致公务用车运维费增加</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2</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其他车型</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0"/>
        </w:num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17</w:t>
      </w:r>
      <w:r>
        <w:rPr>
          <w:rFonts w:hint="eastAsia" w:ascii="仿宋_GB2312" w:eastAsia="仿宋_GB2312"/>
          <w:sz w:val="32"/>
          <w:szCs w:val="32"/>
        </w:rPr>
        <w:t>万元，增加</w:t>
      </w:r>
      <w:r>
        <w:rPr>
          <w:rFonts w:hint="eastAsia" w:ascii="仿宋_GB2312" w:eastAsia="仿宋_GB2312"/>
          <w:sz w:val="32"/>
          <w:szCs w:val="32"/>
          <w:lang w:eastAsia="zh-CN"/>
        </w:rPr>
        <w:t>原因：</w:t>
      </w:r>
      <w:r>
        <w:rPr>
          <w:rFonts w:hint="eastAsia" w:ascii="仿宋_GB2312" w:eastAsia="仿宋_GB2312"/>
          <w:sz w:val="32"/>
          <w:szCs w:val="32"/>
          <w:lang w:val="en-US" w:eastAsia="zh-CN"/>
        </w:rPr>
        <w:t>2023年度事业车辆改革</w:t>
      </w:r>
      <w:r>
        <w:rPr>
          <w:rFonts w:hint="eastAsia" w:ascii="仿宋_GB2312" w:eastAsia="仿宋_GB2312"/>
          <w:sz w:val="32"/>
          <w:szCs w:val="32"/>
        </w:rPr>
        <w:t>。</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sz w:val="32"/>
          <w:szCs w:val="32"/>
          <w:lang w:eastAsia="zh-CN"/>
        </w:rPr>
        <w:t>公务用车燃油费、维修费、洗车费、保险、过渡费等日常运转</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cs="仿宋_GB2312" w:hAnsiTheme="minorHAnsi"/>
          <w:kern w:val="2"/>
          <w:sz w:val="32"/>
          <w:szCs w:val="32"/>
          <w:lang w:val="en-US" w:eastAsia="zh-CN" w:bidi="ar"/>
        </w:rPr>
        <w:t>峨眉山市大为镇人民政府</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129.92</w:t>
      </w:r>
      <w:r>
        <w:rPr>
          <w:rFonts w:hint="eastAsia" w:ascii="仿宋_GB2312" w:eastAsia="仿宋_GB2312"/>
          <w:sz w:val="32"/>
          <w:szCs w:val="32"/>
        </w:rPr>
        <w:t>万元，较上年预算减少</w:t>
      </w:r>
      <w:r>
        <w:rPr>
          <w:rFonts w:hint="eastAsia" w:ascii="仿宋_GB2312" w:eastAsia="仿宋_GB2312"/>
          <w:sz w:val="32"/>
          <w:szCs w:val="32"/>
          <w:lang w:val="en-US" w:eastAsia="zh-CN"/>
        </w:rPr>
        <w:t>2.05</w:t>
      </w:r>
      <w:r>
        <w:rPr>
          <w:rFonts w:hint="eastAsia" w:ascii="仿宋_GB2312" w:eastAsia="仿宋_GB2312"/>
          <w:sz w:val="32"/>
          <w:szCs w:val="32"/>
        </w:rPr>
        <w:t>万元，下降（增长）</w:t>
      </w:r>
      <w:r>
        <w:rPr>
          <w:rFonts w:hint="eastAsia" w:ascii="仿宋_GB2312" w:eastAsia="仿宋_GB2312"/>
          <w:sz w:val="32"/>
          <w:szCs w:val="32"/>
          <w:lang w:val="en-US" w:eastAsia="zh-CN"/>
        </w:rPr>
        <w:t>1.55</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cs="仿宋_GB2312" w:hAnsiTheme="minorHAnsi"/>
          <w:kern w:val="2"/>
          <w:sz w:val="32"/>
          <w:szCs w:val="32"/>
          <w:lang w:val="en-US" w:eastAsia="zh-CN" w:bidi="ar"/>
        </w:rPr>
        <w:t>峨眉山市大为镇人民政府</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cs="仿宋_GB2312" w:hAnsiTheme="minorHAnsi"/>
          <w:kern w:val="2"/>
          <w:sz w:val="32"/>
          <w:szCs w:val="32"/>
          <w:lang w:val="en-US" w:eastAsia="zh-CN" w:bidi="ar"/>
        </w:rPr>
        <w:t>峨眉山市大为镇人民政府</w:t>
      </w:r>
      <w:r>
        <w:rPr>
          <w:rFonts w:hint="eastAsia" w:ascii="仿宋_GB2312" w:eastAsia="仿宋_GB2312"/>
          <w:sz w:val="32"/>
          <w:szCs w:val="32"/>
        </w:rPr>
        <w:t>实际共有车辆</w:t>
      </w:r>
      <w:r>
        <w:rPr>
          <w:rFonts w:hint="eastAsia" w:ascii="仿宋_GB2312" w:eastAsia="仿宋_GB2312"/>
          <w:sz w:val="32"/>
          <w:szCs w:val="32"/>
          <w:lang w:val="en-US" w:eastAsia="zh-CN"/>
        </w:rPr>
        <w:t>4</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hint="eastAsia" w:ascii="仿宋_GB2312" w:eastAsia="仿宋_GB2312" w:cs="Times New Roman"/>
          <w:sz w:val="32"/>
          <w:szCs w:val="32"/>
          <w:lang w:val="en-US" w:eastAsia="zh-CN"/>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cs="仿宋_GB2312" w:hAnsiTheme="minorHAnsi"/>
          <w:kern w:val="2"/>
          <w:sz w:val="32"/>
          <w:szCs w:val="32"/>
          <w:lang w:val="en-US" w:eastAsia="zh-CN" w:bidi="ar"/>
        </w:rPr>
        <w:t>峨眉山市大为镇人民政府</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1546.1</w:t>
      </w:r>
      <w:r>
        <w:rPr>
          <w:rFonts w:hint="eastAsia" w:ascii="仿宋_GB2312" w:eastAsia="仿宋_GB2312"/>
          <w:sz w:val="32"/>
          <w:szCs w:val="32"/>
        </w:rPr>
        <w:t>万元，其中基本支出</w:t>
      </w:r>
      <w:r>
        <w:rPr>
          <w:rFonts w:hint="eastAsia" w:ascii="仿宋_GB2312" w:eastAsia="仿宋_GB2312"/>
          <w:sz w:val="32"/>
          <w:szCs w:val="32"/>
          <w:lang w:val="en-US" w:eastAsia="zh-CN"/>
        </w:rPr>
        <w:t>1053.98</w:t>
      </w:r>
      <w:r>
        <w:rPr>
          <w:rFonts w:hint="eastAsia" w:ascii="仿宋_GB2312" w:eastAsia="仿宋_GB2312"/>
          <w:sz w:val="32"/>
          <w:szCs w:val="32"/>
        </w:rPr>
        <w:t>万元，项目支出</w:t>
      </w:r>
      <w:r>
        <w:rPr>
          <w:rFonts w:hint="eastAsia" w:ascii="仿宋_GB2312" w:eastAsia="仿宋_GB2312"/>
          <w:sz w:val="32"/>
          <w:szCs w:val="32"/>
          <w:lang w:val="en-US" w:eastAsia="zh-CN"/>
        </w:rPr>
        <w:t>492.12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492.12</w:t>
      </w:r>
      <w:r>
        <w:rPr>
          <w:rFonts w:hint="eastAsia" w:ascii="仿宋_GB2312" w:eastAsia="仿宋_GB2312"/>
          <w:sz w:val="32"/>
          <w:szCs w:val="32"/>
        </w:rPr>
        <w:t>万元，主要为</w:t>
      </w:r>
      <w:r>
        <w:rPr>
          <w:rFonts w:hint="eastAsia" w:ascii="仿宋_GB2312" w:eastAsia="仿宋_GB2312"/>
          <w:sz w:val="32"/>
          <w:szCs w:val="32"/>
          <w:lang w:eastAsia="zh-CN"/>
        </w:rPr>
        <w:t>乡镇专项业务经费、基层武装及征兵经费、关工委经费、交管办和村级劝导员经费、人大代表活动经费、村办公费、村级基层组织和运维费、城乡环保、环境综合整治经费、</w:t>
      </w:r>
      <w:r>
        <w:rPr>
          <w:rFonts w:hint="eastAsia" w:ascii="仿宋_GB2312" w:eastAsia="仿宋_GB2312"/>
          <w:sz w:val="32"/>
          <w:szCs w:val="32"/>
          <w:lang w:val="en-US" w:eastAsia="zh-CN"/>
        </w:rPr>
        <w:t>2023年春节前工程款、峨胜石膏项目拆迁安置过渡费、2023年劳务派遣人员经费等</w:t>
      </w:r>
      <w:r>
        <w:rPr>
          <w:rFonts w:hint="eastAsia" w:ascii="仿宋_GB2312" w:eastAsia="仿宋_GB2312" w:cs="Times New Roman"/>
          <w:sz w:val="32"/>
          <w:szCs w:val="32"/>
          <w:lang w:val="en-US" w:eastAsia="zh-CN"/>
        </w:rPr>
        <w:t>、大为镇G245线K755+600处边坡修复用地费用、大为镇国道G245线回头湾整治用地相关费用项目。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一般公共预算拨款收入：指本级财政当年拨付的资金。</w:t>
      </w:r>
    </w:p>
    <w:p>
      <w:pPr>
        <w:pStyle w:val="8"/>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政府性基金预算</w:t>
      </w:r>
      <w:r>
        <w:rPr>
          <w:rFonts w:hint="eastAsia" w:ascii="仿宋_GB2312" w:eastAsia="仿宋_GB2312"/>
          <w:sz w:val="32"/>
          <w:szCs w:val="32"/>
          <w:lang w:eastAsia="zh-CN"/>
        </w:rPr>
        <w:t>拨款收入：指县级财政通过当年政府性基金预算拨付的资金。</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其他收入：指除上述“财政拨款收入”、“事业收入”、“经营收入”等以外的收入。主要是</w:t>
      </w:r>
      <w:r>
        <w:rPr>
          <w:rFonts w:hint="eastAsia" w:ascii="仿宋_GB2312" w:eastAsia="仿宋_GB2312"/>
          <w:sz w:val="32"/>
          <w:szCs w:val="32"/>
          <w:lang w:eastAsia="zh-CN"/>
        </w:rPr>
        <w:t>同级部门拨款、其他收入</w:t>
      </w:r>
      <w:r>
        <w:rPr>
          <w:rFonts w:hint="eastAsia" w:ascii="仿宋_GB2312" w:eastAsia="仿宋_GB2312"/>
          <w:sz w:val="32"/>
          <w:szCs w:val="32"/>
        </w:rPr>
        <w:t xml:space="preserve">等。 </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一般公共服务（类）政府办公厅（室）及相关机构事务（款）行政运行（项），</w:t>
      </w:r>
      <w:r>
        <w:rPr>
          <w:rFonts w:hint="eastAsia" w:ascii="仿宋_GB2312" w:eastAsia="仿宋_GB2312"/>
          <w:sz w:val="32"/>
          <w:szCs w:val="32"/>
          <w:lang w:val="en-US" w:eastAsia="zh-CN"/>
        </w:rPr>
        <w:t>指</w:t>
      </w:r>
      <w:r>
        <w:rPr>
          <w:rFonts w:hint="eastAsia" w:ascii="仿宋_GB2312" w:eastAsia="仿宋_GB2312"/>
          <w:sz w:val="32"/>
          <w:szCs w:val="32"/>
          <w:lang w:eastAsia="zh-CN"/>
        </w:rPr>
        <w:t>保</w:t>
      </w:r>
      <w:r>
        <w:rPr>
          <w:rFonts w:hint="eastAsia" w:ascii="仿宋_GB2312" w:eastAsia="仿宋_GB2312"/>
          <w:color w:val="000000" w:themeColor="text1"/>
          <w:sz w:val="32"/>
          <w:szCs w:val="32"/>
          <w:lang w:eastAsia="zh-CN"/>
          <w14:textFill>
            <w14:solidFill>
              <w14:schemeClr w14:val="tx1"/>
            </w14:solidFill>
          </w14:textFill>
        </w:rPr>
        <w:t>障行政人员</w:t>
      </w:r>
      <w:r>
        <w:rPr>
          <w:rFonts w:hint="eastAsia" w:ascii="仿宋_GB2312" w:eastAsia="仿宋_GB2312"/>
          <w:sz w:val="32"/>
          <w:szCs w:val="32"/>
        </w:rPr>
        <w:t>正常运转的基本支出，包括基本工资、津贴补贴</w:t>
      </w:r>
      <w:r>
        <w:rPr>
          <w:rFonts w:hint="eastAsia" w:ascii="仿宋_GB2312" w:eastAsia="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绩效工资</w:t>
      </w:r>
      <w:r>
        <w:rPr>
          <w:rFonts w:hint="eastAsia" w:ascii="仿宋_GB2312" w:eastAsia="仿宋_GB2312"/>
          <w:sz w:val="32"/>
          <w:szCs w:val="32"/>
        </w:rPr>
        <w:t>等人员经费以及办公费、印刷费、水电费等日常公用经费</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cs="Times New Roman"/>
          <w:sz w:val="32"/>
          <w:szCs w:val="32"/>
          <w:lang w:eastAsia="zh-CN"/>
        </w:rPr>
      </w:pPr>
      <w:r>
        <w:rPr>
          <w:rFonts w:hint="eastAsia" w:ascii="仿宋_GB2312" w:eastAsia="仿宋_GB2312"/>
          <w:sz w:val="32"/>
          <w:szCs w:val="32"/>
        </w:rPr>
        <w:t>一般公共服务（类）政府办公厅（室）及相关机构事务（款）</w:t>
      </w:r>
      <w:r>
        <w:rPr>
          <w:rFonts w:hint="eastAsia" w:ascii="仿宋_GB2312" w:eastAsia="仿宋_GB2312"/>
          <w:sz w:val="32"/>
          <w:szCs w:val="32"/>
          <w:lang w:eastAsia="zh-CN"/>
        </w:rPr>
        <w:t>其他</w:t>
      </w:r>
      <w:r>
        <w:rPr>
          <w:rFonts w:hint="eastAsia" w:ascii="仿宋_GB2312" w:eastAsia="仿宋_GB2312"/>
          <w:sz w:val="32"/>
          <w:szCs w:val="32"/>
        </w:rPr>
        <w:t>政府办公厅（室）及相关机构事务</w:t>
      </w:r>
      <w:r>
        <w:rPr>
          <w:rFonts w:hint="eastAsia" w:ascii="仿宋_GB2312" w:eastAsia="仿宋_GB2312"/>
          <w:sz w:val="32"/>
          <w:szCs w:val="32"/>
          <w:lang w:eastAsia="zh-CN"/>
        </w:rPr>
        <w:t>支出</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cs="Times New Roman"/>
          <w:sz w:val="32"/>
          <w:szCs w:val="32"/>
          <w:lang w:eastAsia="zh-CN"/>
        </w:rPr>
        <w:t>保障</w:t>
      </w:r>
      <w:r>
        <w:rPr>
          <w:rFonts w:hint="eastAsia" w:ascii="仿宋_GB2312" w:eastAsia="仿宋_GB2312" w:cs="Times New Roman"/>
          <w:sz w:val="32"/>
          <w:szCs w:val="32"/>
        </w:rPr>
        <w:t>2023年劳务派遣人员</w:t>
      </w:r>
      <w:r>
        <w:rPr>
          <w:rFonts w:hint="eastAsia" w:ascii="仿宋_GB2312" w:eastAsia="仿宋_GB2312" w:cs="Times New Roman"/>
          <w:sz w:val="32"/>
          <w:szCs w:val="32"/>
          <w:lang w:eastAsia="zh-CN"/>
        </w:rPr>
        <w:t>工资保险等相关经费。</w:t>
      </w:r>
    </w:p>
    <w:p>
      <w:pPr>
        <w:spacing w:line="600" w:lineRule="exact"/>
        <w:ind w:firstLine="640" w:firstLineChars="200"/>
        <w:rPr>
          <w:rFonts w:hint="default"/>
          <w:b/>
          <w:bCs/>
          <w:lang w:val="en-US" w:eastAsia="zh-CN"/>
        </w:rPr>
      </w:pPr>
      <w:r>
        <w:rPr>
          <w:rFonts w:hint="eastAsia" w:ascii="仿宋_GB2312" w:eastAsia="仿宋_GB2312"/>
          <w:sz w:val="32"/>
          <w:szCs w:val="32"/>
        </w:rPr>
        <w:t>社会保障和就业（类）</w:t>
      </w:r>
      <w:r>
        <w:rPr>
          <w:rFonts w:hint="eastAsia" w:ascii="仿宋_GB2312" w:eastAsia="仿宋_GB2312"/>
          <w:sz w:val="32"/>
          <w:szCs w:val="32"/>
          <w:lang w:eastAsia="zh-CN"/>
        </w:rPr>
        <w:t>人力资源和社会保障管理事务</w:t>
      </w:r>
      <w:r>
        <w:rPr>
          <w:rFonts w:hint="eastAsia" w:ascii="仿宋_GB2312" w:eastAsia="仿宋_GB2312"/>
          <w:sz w:val="32"/>
          <w:szCs w:val="32"/>
        </w:rPr>
        <w:t>（款）</w:t>
      </w:r>
      <w:r>
        <w:rPr>
          <w:rFonts w:hint="eastAsia" w:ascii="仿宋_GB2312" w:eastAsia="仿宋_GB2312"/>
          <w:sz w:val="32"/>
          <w:szCs w:val="32"/>
          <w:lang w:eastAsia="zh-CN"/>
        </w:rPr>
        <w:t>其他人力资源和社会保障管理事务支出</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cs="Times New Roman"/>
          <w:sz w:val="32"/>
          <w:szCs w:val="32"/>
          <w:lang w:eastAsia="zh-CN"/>
        </w:rPr>
        <w:t>保障</w:t>
      </w:r>
      <w:r>
        <w:rPr>
          <w:rFonts w:hint="eastAsia" w:ascii="仿宋_GB2312" w:eastAsia="仿宋_GB2312" w:cs="Times New Roman"/>
          <w:sz w:val="32"/>
          <w:szCs w:val="32"/>
        </w:rPr>
        <w:t>2023年</w:t>
      </w:r>
      <w:r>
        <w:rPr>
          <w:rFonts w:hint="eastAsia" w:ascii="仿宋_GB2312" w:eastAsia="仿宋_GB2312" w:cs="Times New Roman"/>
          <w:sz w:val="32"/>
          <w:szCs w:val="32"/>
          <w:lang w:eastAsia="zh-CN"/>
        </w:rPr>
        <w:t>三支一扶</w:t>
      </w:r>
      <w:r>
        <w:rPr>
          <w:rFonts w:hint="eastAsia" w:ascii="仿宋_GB2312" w:eastAsia="仿宋_GB2312" w:cs="Times New Roman"/>
          <w:sz w:val="32"/>
          <w:szCs w:val="32"/>
        </w:rPr>
        <w:t>人员</w:t>
      </w:r>
      <w:r>
        <w:rPr>
          <w:rFonts w:hint="eastAsia" w:ascii="仿宋_GB2312" w:eastAsia="仿宋_GB2312" w:cs="Times New Roman"/>
          <w:sz w:val="32"/>
          <w:szCs w:val="32"/>
          <w:lang w:eastAsia="zh-CN"/>
        </w:rPr>
        <w:t>工资保险等相关经费。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社会保障和就业（类）行政事业单位养老支出（款）机关事业单位基本养老保险缴费支出（项），</w:t>
      </w:r>
      <w:r>
        <w:rPr>
          <w:rFonts w:hint="eastAsia" w:ascii="仿宋_GB2312" w:eastAsia="仿宋_GB2312"/>
          <w:sz w:val="32"/>
          <w:szCs w:val="32"/>
          <w:lang w:val="en-US" w:eastAsia="zh-CN"/>
        </w:rPr>
        <w:t>指保障</w:t>
      </w:r>
      <w:r>
        <w:rPr>
          <w:rFonts w:hint="eastAsia" w:ascii="仿宋_GB2312" w:eastAsia="仿宋_GB2312"/>
          <w:sz w:val="32"/>
          <w:szCs w:val="32"/>
          <w:lang w:eastAsia="zh-CN"/>
        </w:rPr>
        <w:t>基本养老保险支出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社会保障和就业（类）行政事业单位养老支出（款）机关事业单位职业年金缴费支出（项），</w:t>
      </w:r>
      <w:r>
        <w:rPr>
          <w:rFonts w:hint="eastAsia" w:ascii="仿宋_GB2312" w:eastAsia="仿宋_GB2312"/>
          <w:sz w:val="32"/>
          <w:szCs w:val="32"/>
          <w:lang w:eastAsia="zh-CN"/>
        </w:rPr>
        <w:t>指保障职业年金支出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社会保障和就业（类）其他社会保障和就业支出（款）其他社会保障和就业支出（项），</w:t>
      </w:r>
      <w:r>
        <w:rPr>
          <w:rFonts w:hint="eastAsia" w:ascii="仿宋_GB2312" w:eastAsia="仿宋_GB2312"/>
          <w:sz w:val="32"/>
          <w:szCs w:val="32"/>
          <w:lang w:val="en-US" w:eastAsia="zh-CN"/>
        </w:rPr>
        <w:t>指</w:t>
      </w:r>
      <w:r>
        <w:rPr>
          <w:rFonts w:hint="eastAsia" w:ascii="仿宋_GB2312" w:eastAsia="仿宋_GB2312"/>
          <w:sz w:val="32"/>
          <w:szCs w:val="32"/>
          <w:lang w:eastAsia="zh-CN"/>
        </w:rPr>
        <w:t>保障</w:t>
      </w:r>
      <w:r>
        <w:rPr>
          <w:rFonts w:hint="eastAsia" w:ascii="仿宋_GB2312" w:eastAsia="仿宋_GB2312"/>
          <w:sz w:val="32"/>
          <w:szCs w:val="32"/>
          <w:lang w:val="en-US" w:eastAsia="zh-CN"/>
        </w:rPr>
        <w:t>遗属补助、退休人员春节慰问、退休人员公务员医疗保险补助、退休人员年终预留绩效、行政事业人员工伤保险等支出。</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w:t>
      </w:r>
      <w:r>
        <w:rPr>
          <w:rFonts w:hint="eastAsia" w:ascii="仿宋_GB2312" w:eastAsia="仿宋_GB2312"/>
          <w:sz w:val="32"/>
          <w:szCs w:val="32"/>
          <w:lang w:eastAsia="zh-CN"/>
        </w:rPr>
        <w:t>指保障行政人员医疗保险支出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事业</w:t>
      </w:r>
      <w:r>
        <w:rPr>
          <w:rFonts w:hint="eastAsia" w:ascii="仿宋_GB2312" w:eastAsia="仿宋_GB2312"/>
          <w:sz w:val="32"/>
          <w:szCs w:val="32"/>
        </w:rPr>
        <w:t>单位医疗（项），</w:t>
      </w:r>
      <w:r>
        <w:rPr>
          <w:rFonts w:hint="eastAsia" w:ascii="仿宋_GB2312" w:eastAsia="仿宋_GB2312"/>
          <w:sz w:val="32"/>
          <w:szCs w:val="32"/>
          <w:lang w:val="en-US" w:eastAsia="zh-CN"/>
        </w:rPr>
        <w:t>指保障</w:t>
      </w:r>
      <w:r>
        <w:rPr>
          <w:rFonts w:hint="eastAsia" w:ascii="仿宋_GB2312" w:eastAsia="仿宋_GB2312"/>
          <w:sz w:val="32"/>
          <w:szCs w:val="32"/>
          <w:lang w:eastAsia="zh-CN"/>
        </w:rPr>
        <w:t>事业人员医疗保险支出</w:t>
      </w:r>
      <w:r>
        <w:rPr>
          <w:rFonts w:hint="eastAsia" w:ascii="仿宋_GB2312" w:eastAsia="仿宋_GB2312"/>
          <w:sz w:val="32"/>
          <w:szCs w:val="32"/>
        </w:rPr>
        <w:t>。</w:t>
      </w:r>
    </w:p>
    <w:p>
      <w:pPr>
        <w:numPr>
          <w:ilvl w:val="0"/>
          <w:numId w:val="0"/>
        </w:numPr>
        <w:spacing w:line="600" w:lineRule="exact"/>
        <w:ind w:firstLine="640" w:firstLineChars="200"/>
        <w:rPr>
          <w:rFonts w:hint="eastAsia"/>
        </w:rPr>
      </w:pP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eastAsia" w:ascii="仿宋_GB2312" w:eastAsia="仿宋_GB2312"/>
          <w:sz w:val="32"/>
          <w:szCs w:val="32"/>
          <w:lang w:eastAsia="zh-CN"/>
        </w:rPr>
        <w:t>指保障行政人员公务员医疗保险补助支出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城乡社区支出（</w:t>
      </w:r>
      <w:r>
        <w:rPr>
          <w:rFonts w:hint="eastAsia" w:eastAsia="仿宋_GB2312" w:asciiTheme="minorHAnsi" w:hAnsiTheme="minorHAnsi"/>
          <w:sz w:val="32"/>
          <w:szCs w:val="32"/>
        </w:rPr>
        <w:t>类</w:t>
      </w:r>
      <w:r>
        <w:rPr>
          <w:rFonts w:hint="eastAsia" w:ascii="仿宋_GB2312" w:eastAsia="仿宋_GB2312"/>
          <w:sz w:val="32"/>
          <w:szCs w:val="32"/>
        </w:rPr>
        <w:t>）城乡社区环境卫生（款）城乡社区环境卫生（项），</w:t>
      </w:r>
      <w:r>
        <w:rPr>
          <w:rFonts w:hint="eastAsia" w:ascii="仿宋_GB2312" w:eastAsia="仿宋_GB2312"/>
          <w:sz w:val="32"/>
          <w:szCs w:val="32"/>
          <w:lang w:val="en-US" w:eastAsia="zh-CN"/>
        </w:rPr>
        <w:t>指保障</w:t>
      </w:r>
      <w:r>
        <w:rPr>
          <w:rFonts w:hint="eastAsia" w:ascii="仿宋_GB2312" w:eastAsia="仿宋_GB2312" w:cs="仿宋_GB2312" w:hAnsiTheme="minorHAnsi"/>
          <w:kern w:val="2"/>
          <w:sz w:val="32"/>
          <w:szCs w:val="32"/>
          <w:lang w:val="en-US" w:eastAsia="zh-CN" w:bidi="ar"/>
        </w:rPr>
        <w:t>城乡社区事务管理，主要包括：环境卫生整治经费</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城乡社区支出（</w:t>
      </w:r>
      <w:r>
        <w:rPr>
          <w:rFonts w:hint="eastAsia" w:eastAsia="仿宋_GB2312" w:asciiTheme="minorHAnsi" w:hAnsiTheme="minorHAnsi"/>
          <w:sz w:val="32"/>
          <w:szCs w:val="32"/>
          <w:highlight w:val="none"/>
        </w:rPr>
        <w:t>类</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国有土地使用权出让收入安排的支出</w:t>
      </w:r>
      <w:r>
        <w:rPr>
          <w:rFonts w:hint="eastAsia" w:ascii="仿宋_GB2312" w:eastAsia="仿宋_GB2312"/>
          <w:sz w:val="32"/>
          <w:szCs w:val="32"/>
          <w:highlight w:val="none"/>
        </w:rPr>
        <w:t>（款）</w:t>
      </w:r>
      <w:r>
        <w:rPr>
          <w:rFonts w:hint="eastAsia" w:ascii="仿宋_GB2312" w:eastAsia="仿宋_GB2312"/>
          <w:sz w:val="32"/>
          <w:szCs w:val="32"/>
          <w:highlight w:val="none"/>
          <w:lang w:eastAsia="zh-CN"/>
        </w:rPr>
        <w:t>征地和拆迁补偿支出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指保障</w:t>
      </w:r>
      <w:r>
        <w:rPr>
          <w:rFonts w:hint="eastAsia" w:ascii="仿宋_GB2312" w:eastAsia="仿宋_GB2312"/>
          <w:sz w:val="32"/>
          <w:szCs w:val="32"/>
          <w:highlight w:val="none"/>
          <w:lang w:eastAsia="zh-CN"/>
        </w:rPr>
        <w:t>峨胜石膏项目征地拆迁过渡费</w:t>
      </w:r>
      <w:r>
        <w:rPr>
          <w:rFonts w:hint="eastAsia" w:ascii="仿宋_GB2312" w:eastAsia="仿宋_GB2312"/>
          <w:sz w:val="32"/>
          <w:szCs w:val="32"/>
          <w:highlight w:val="none"/>
        </w:rPr>
        <w:t>。</w:t>
      </w:r>
    </w:p>
    <w:p>
      <w:pPr>
        <w:pStyle w:val="2"/>
        <w:rPr>
          <w:rFonts w:hint="eastAsia"/>
          <w:highlight w:val="none"/>
        </w:rPr>
      </w:pPr>
      <w:r>
        <w:rPr>
          <w:rFonts w:hint="eastAsia" w:ascii="仿宋_GB2312" w:eastAsia="仿宋_GB2312"/>
          <w:sz w:val="32"/>
          <w:szCs w:val="32"/>
          <w:highlight w:val="none"/>
        </w:rPr>
        <w:t>城乡社区支出（</w:t>
      </w:r>
      <w:r>
        <w:rPr>
          <w:rFonts w:hint="eastAsia" w:eastAsia="仿宋_GB2312" w:asciiTheme="minorHAnsi" w:hAnsiTheme="minorHAnsi"/>
          <w:sz w:val="32"/>
          <w:szCs w:val="32"/>
          <w:highlight w:val="none"/>
        </w:rPr>
        <w:t>类</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国有土地使用权出让收入安排的支出</w:t>
      </w:r>
      <w:r>
        <w:rPr>
          <w:rFonts w:hint="eastAsia" w:ascii="仿宋_GB2312" w:eastAsia="仿宋_GB2312"/>
          <w:sz w:val="32"/>
          <w:szCs w:val="32"/>
          <w:highlight w:val="none"/>
        </w:rPr>
        <w:t>（款）</w:t>
      </w:r>
      <w:r>
        <w:rPr>
          <w:rFonts w:hint="eastAsia" w:ascii="仿宋_GB2312" w:eastAsia="仿宋_GB2312"/>
          <w:sz w:val="32"/>
          <w:szCs w:val="32"/>
          <w:highlight w:val="none"/>
          <w:lang w:eastAsia="zh-CN"/>
        </w:rPr>
        <w:t>农村基础设施建设支出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指</w:t>
      </w:r>
      <w:r>
        <w:rPr>
          <w:rFonts w:hint="eastAsia" w:ascii="仿宋_GB2312" w:eastAsia="仿宋_GB2312"/>
          <w:sz w:val="32"/>
          <w:szCs w:val="32"/>
          <w:highlight w:val="none"/>
          <w:lang w:eastAsia="zh-CN"/>
        </w:rPr>
        <w:t>保障</w:t>
      </w:r>
      <w:r>
        <w:rPr>
          <w:rFonts w:hint="eastAsia" w:ascii="仿宋_GB2312" w:eastAsia="仿宋_GB2312"/>
          <w:sz w:val="32"/>
          <w:szCs w:val="32"/>
          <w:highlight w:val="none"/>
          <w:lang w:val="en-US" w:eastAsia="zh-CN"/>
        </w:rPr>
        <w:t>2023年度春节前工程款支出</w:t>
      </w:r>
      <w:r>
        <w:rPr>
          <w:rFonts w:hint="eastAsia" w:ascii="仿宋_GB2312" w:eastAsia="仿宋_GB2312"/>
          <w:sz w:val="32"/>
          <w:szCs w:val="32"/>
          <w:highlight w:val="none"/>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农林水支出（</w:t>
      </w:r>
      <w:r>
        <w:rPr>
          <w:rFonts w:hint="eastAsia" w:eastAsia="仿宋_GB2312" w:asciiTheme="minorHAnsi" w:hAnsiTheme="minorHAnsi"/>
          <w:sz w:val="32"/>
          <w:szCs w:val="32"/>
        </w:rPr>
        <w:t>类</w:t>
      </w:r>
      <w:r>
        <w:rPr>
          <w:rFonts w:hint="eastAsia" w:ascii="仿宋_GB2312" w:eastAsia="仿宋_GB2312"/>
          <w:sz w:val="32"/>
          <w:szCs w:val="32"/>
        </w:rPr>
        <w:t>）农业农村</w:t>
      </w:r>
      <w:r>
        <w:rPr>
          <w:rFonts w:hint="eastAsia" w:ascii="仿宋_GB2312" w:eastAsia="仿宋_GB2312"/>
          <w:sz w:val="32"/>
          <w:szCs w:val="32"/>
          <w:lang w:eastAsia="zh-CN"/>
        </w:rPr>
        <w:t>（</w:t>
      </w:r>
      <w:r>
        <w:rPr>
          <w:rFonts w:hint="eastAsia" w:ascii="仿宋_GB2312" w:eastAsia="仿宋_GB2312"/>
          <w:sz w:val="32"/>
          <w:szCs w:val="32"/>
        </w:rPr>
        <w:t>款）事业运行（项），</w:t>
      </w:r>
      <w:r>
        <w:rPr>
          <w:rFonts w:hint="eastAsia" w:ascii="仿宋_GB2312" w:eastAsia="仿宋_GB2312"/>
          <w:sz w:val="32"/>
          <w:szCs w:val="32"/>
          <w:lang w:val="en-US" w:eastAsia="zh-CN"/>
        </w:rPr>
        <w:t>指</w:t>
      </w:r>
      <w:r>
        <w:rPr>
          <w:rFonts w:hint="eastAsia" w:ascii="仿宋_GB2312" w:eastAsia="仿宋_GB2312"/>
          <w:sz w:val="32"/>
          <w:szCs w:val="32"/>
          <w:lang w:eastAsia="zh-CN"/>
        </w:rPr>
        <w:t>保障事业人员</w:t>
      </w:r>
      <w:r>
        <w:rPr>
          <w:rFonts w:hint="eastAsia" w:ascii="仿宋_GB2312" w:eastAsia="仿宋_GB2312"/>
          <w:sz w:val="32"/>
          <w:szCs w:val="32"/>
        </w:rPr>
        <w:t>正常运转的基本支出，包括基本工资、津贴补贴</w:t>
      </w:r>
      <w:r>
        <w:rPr>
          <w:rFonts w:hint="eastAsia" w:ascii="仿宋_GB2312" w:eastAsia="仿宋_GB2312"/>
          <w:sz w:val="32"/>
          <w:szCs w:val="32"/>
          <w:lang w:eastAsia="zh-CN"/>
        </w:rPr>
        <w:t>、</w:t>
      </w:r>
      <w:r>
        <w:rPr>
          <w:rFonts w:hint="eastAsia" w:ascii="仿宋_GB2312" w:eastAsia="仿宋_GB2312"/>
          <w:sz w:val="32"/>
          <w:szCs w:val="32"/>
        </w:rPr>
        <w:t>绩效工资等人员经费以及办公费、印刷费、水电费等日常公用经费</w:t>
      </w:r>
      <w:r>
        <w:rPr>
          <w:rFonts w:hint="eastAsia" w:ascii="仿宋_GB2312" w:eastAsia="仿宋_GB2312"/>
          <w:sz w:val="32"/>
          <w:szCs w:val="32"/>
          <w:lang w:eastAsia="zh-CN"/>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农林水支出（</w:t>
      </w:r>
      <w:r>
        <w:rPr>
          <w:rFonts w:hint="eastAsia" w:eastAsia="仿宋_GB2312" w:asciiTheme="minorHAnsi" w:hAnsiTheme="minorHAnsi"/>
          <w:sz w:val="32"/>
          <w:szCs w:val="32"/>
        </w:rPr>
        <w:t>类</w:t>
      </w:r>
      <w:r>
        <w:rPr>
          <w:rFonts w:hint="eastAsia" w:ascii="仿宋_GB2312" w:eastAsia="仿宋_GB2312"/>
          <w:sz w:val="32"/>
          <w:szCs w:val="32"/>
        </w:rPr>
        <w:t>）农业农村</w:t>
      </w:r>
      <w:r>
        <w:rPr>
          <w:rFonts w:hint="eastAsia" w:ascii="仿宋_GB2312" w:eastAsia="仿宋_GB2312"/>
          <w:sz w:val="32"/>
          <w:szCs w:val="32"/>
          <w:lang w:eastAsia="zh-CN"/>
        </w:rPr>
        <w:t>（</w:t>
      </w:r>
      <w:r>
        <w:rPr>
          <w:rFonts w:hint="eastAsia" w:ascii="仿宋_GB2312" w:eastAsia="仿宋_GB2312"/>
          <w:sz w:val="32"/>
          <w:szCs w:val="32"/>
        </w:rPr>
        <w:t>款）其他农业农村支出（项），</w:t>
      </w:r>
      <w:r>
        <w:rPr>
          <w:rFonts w:hint="eastAsia" w:ascii="仿宋_GB2312" w:eastAsia="仿宋_GB2312"/>
          <w:sz w:val="32"/>
          <w:szCs w:val="32"/>
          <w:lang w:val="en-US" w:eastAsia="zh-CN"/>
        </w:rPr>
        <w:t>指</w:t>
      </w:r>
      <w:r>
        <w:rPr>
          <w:rFonts w:hint="eastAsia" w:ascii="仿宋_GB2312" w:eastAsia="仿宋_GB2312" w:cs="仿宋_GB2312" w:hAnsiTheme="minorHAnsi"/>
          <w:kern w:val="2"/>
          <w:sz w:val="32"/>
          <w:szCs w:val="32"/>
          <w:lang w:val="en-US" w:eastAsia="zh-CN" w:bidi="ar"/>
        </w:rPr>
        <w:t>完成特定行政工作任务和事业发展目标而安排的年度项目支出，主要包括：人大、安全监管、计生、团委、文旅、妇联、退役军人服务站、交管办及村级劝导员、基层武装、关工委、峨胜石膏项目拆迁过渡费等专项经费</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农林水支出（</w:t>
      </w:r>
      <w:r>
        <w:rPr>
          <w:rFonts w:hint="eastAsia" w:eastAsia="仿宋_GB2312" w:asciiTheme="minorHAnsi" w:hAnsiTheme="minorHAnsi"/>
          <w:sz w:val="32"/>
          <w:szCs w:val="32"/>
        </w:rPr>
        <w:t>类</w:t>
      </w:r>
      <w:r>
        <w:rPr>
          <w:rFonts w:hint="eastAsia" w:ascii="仿宋_GB2312" w:eastAsia="仿宋_GB2312"/>
          <w:sz w:val="32"/>
          <w:szCs w:val="32"/>
        </w:rPr>
        <w:t>）农村综合改革</w:t>
      </w:r>
      <w:r>
        <w:rPr>
          <w:rFonts w:hint="eastAsia" w:ascii="仿宋_GB2312" w:eastAsia="仿宋_GB2312"/>
          <w:sz w:val="32"/>
          <w:szCs w:val="32"/>
          <w:lang w:eastAsia="zh-CN"/>
        </w:rPr>
        <w:t>（</w:t>
      </w:r>
      <w:r>
        <w:rPr>
          <w:rFonts w:hint="eastAsia" w:ascii="仿宋_GB2312" w:eastAsia="仿宋_GB2312"/>
          <w:sz w:val="32"/>
          <w:szCs w:val="32"/>
        </w:rPr>
        <w:t>款）对村民委员会和村党支部的补助（项），</w:t>
      </w:r>
      <w:r>
        <w:rPr>
          <w:rFonts w:hint="eastAsia" w:ascii="仿宋_GB2312" w:eastAsia="仿宋_GB2312"/>
          <w:sz w:val="32"/>
          <w:szCs w:val="32"/>
          <w:lang w:val="en-US" w:eastAsia="zh-CN"/>
        </w:rPr>
        <w:t>指保障</w:t>
      </w:r>
      <w:r>
        <w:rPr>
          <w:rFonts w:hint="eastAsia" w:ascii="仿宋_GB2312" w:eastAsia="仿宋_GB2312"/>
          <w:sz w:val="32"/>
          <w:szCs w:val="32"/>
          <w:lang w:eastAsia="zh-CN"/>
        </w:rPr>
        <w:t>村办公经费、村级基层组织和运维费、村组干部工资绩效</w:t>
      </w:r>
      <w:r>
        <w:rPr>
          <w:rFonts w:hint="eastAsia" w:ascii="仿宋_GB2312" w:eastAsia="仿宋_GB2312"/>
          <w:sz w:val="32"/>
          <w:szCs w:val="32"/>
        </w:rPr>
        <w:t>。</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（类）住房改革支出（款）住房公积金（项），</w:t>
      </w:r>
      <w:r>
        <w:rPr>
          <w:rFonts w:hint="eastAsia" w:ascii="仿宋_GB2312" w:eastAsia="仿宋_GB2312"/>
          <w:sz w:val="32"/>
          <w:szCs w:val="32"/>
          <w:lang w:val="en-US" w:eastAsia="zh-CN"/>
        </w:rPr>
        <w:t>指保障</w:t>
      </w:r>
      <w:r>
        <w:rPr>
          <w:rFonts w:hint="eastAsia" w:ascii="仿宋_GB2312" w:eastAsia="仿宋_GB2312"/>
          <w:sz w:val="32"/>
          <w:szCs w:val="32"/>
        </w:rPr>
        <w:t>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pPr>
        <w:pStyle w:val="8"/>
        <w:spacing w:line="560" w:lineRule="exact"/>
        <w:ind w:firstLine="640" w:firstLineChars="200"/>
      </w:pP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7060DC"/>
    <w:rsid w:val="066719D7"/>
    <w:rsid w:val="066D6077"/>
    <w:rsid w:val="12D87552"/>
    <w:rsid w:val="13075130"/>
    <w:rsid w:val="15D35DF5"/>
    <w:rsid w:val="19641A10"/>
    <w:rsid w:val="217E4110"/>
    <w:rsid w:val="21D6157A"/>
    <w:rsid w:val="25B832BD"/>
    <w:rsid w:val="270B2E60"/>
    <w:rsid w:val="276557C3"/>
    <w:rsid w:val="284E228D"/>
    <w:rsid w:val="2B1A7A46"/>
    <w:rsid w:val="2DFF39C5"/>
    <w:rsid w:val="2ED21556"/>
    <w:rsid w:val="3109109C"/>
    <w:rsid w:val="342D64DC"/>
    <w:rsid w:val="356C730D"/>
    <w:rsid w:val="36DD628E"/>
    <w:rsid w:val="37423310"/>
    <w:rsid w:val="38D54818"/>
    <w:rsid w:val="39440FCE"/>
    <w:rsid w:val="3A4B6330"/>
    <w:rsid w:val="3C21458C"/>
    <w:rsid w:val="3C6F5A34"/>
    <w:rsid w:val="3E7E5CBB"/>
    <w:rsid w:val="3EE741B8"/>
    <w:rsid w:val="40C8289D"/>
    <w:rsid w:val="44997E65"/>
    <w:rsid w:val="46C53364"/>
    <w:rsid w:val="46E73AA9"/>
    <w:rsid w:val="472A5D26"/>
    <w:rsid w:val="47FB0A20"/>
    <w:rsid w:val="48C4323D"/>
    <w:rsid w:val="493C20A5"/>
    <w:rsid w:val="49DF285C"/>
    <w:rsid w:val="4A69165F"/>
    <w:rsid w:val="4B3F6DDF"/>
    <w:rsid w:val="4DEE5E92"/>
    <w:rsid w:val="50041FB8"/>
    <w:rsid w:val="51D0261D"/>
    <w:rsid w:val="59BC2720"/>
    <w:rsid w:val="5B301085"/>
    <w:rsid w:val="640157EB"/>
    <w:rsid w:val="64D64390"/>
    <w:rsid w:val="67D2734F"/>
    <w:rsid w:val="6DB53A6F"/>
    <w:rsid w:val="6F955869"/>
    <w:rsid w:val="705E3BAD"/>
    <w:rsid w:val="73932C84"/>
    <w:rsid w:val="745F682E"/>
    <w:rsid w:val="7697339E"/>
    <w:rsid w:val="77A70F0C"/>
    <w:rsid w:val="7A97101B"/>
    <w:rsid w:val="7D3309A6"/>
    <w:rsid w:val="7DB56750"/>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等线" w:hAnsi="等线" w:eastAsia="等线"/>
      <w:szCs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Arial" w:hAnsi="Arial" w:cs="Arial"/>
      <w:b/>
      <w:bCs/>
      <w:sz w:val="32"/>
      <w:szCs w:val="32"/>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6</TotalTime>
  <ScaleCrop>false</ScaleCrop>
  <LinksUpToDate>false</LinksUpToDate>
  <CharactersWithSpaces>2882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2023-03-16T10:01:11Z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1E7B43804EE54DA1AFA2E2788BF2B722</vt:lpwstr>
  </property>
</Properties>
</file>