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关于峨眉山市建设工程质量安全中心2023年部门预算编制的说明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2023年峨眉山市本级部门预算表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项目支出绩效表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w:t>
      </w:r>
      <w:r>
        <w:rPr>
          <w:rFonts w:hint="default" w:ascii="仿宋_GB2312" w:hAnsi="宋体" w:eastAsia="仿宋_GB2312" w:cs="仿宋_GB2312"/>
          <w:color w:val="333333"/>
          <w:kern w:val="0"/>
          <w:sz w:val="31"/>
          <w:szCs w:val="31"/>
          <w:lang w:val="en-US" w:eastAsia="zh-CN" w:bidi="ar"/>
        </w:rPr>
        <w:t>项目支出绩效表</w:t>
      </w:r>
      <w:bookmarkStart w:id="0" w:name="_GoBack"/>
      <w:bookmarkEnd w:id="0"/>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both"/>
        <w:outlineLvl w:val="0"/>
        <w:rPr>
          <w:rFonts w:hint="eastAsia" w:ascii="方正小标宋简体" w:eastAsia="方正小标宋简体"/>
          <w:sz w:val="44"/>
          <w:szCs w:val="44"/>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峨眉山市建设工程质量安全中心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承担房屋建筑和市政基础设施工程质量监督和安全生产技术保障工作。承担房屋建筑和市政基础设施工程安全文明施工管理、评价及扬尘治理、质量投诉办理具体事务性工作;承担建设工程消防审验技术保障工作;承担工程监理、检测、勘察设计、预拌混凝土、预拌砂浆、建筑起重机械等技术保障工作;承担或参与房屋建筑和市政基础设施工程质量安全事故调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3</w:t>
      </w:r>
      <w:r>
        <w:rPr>
          <w:rFonts w:hint="eastAsia" w:ascii="仿宋_GB2312" w:eastAsia="仿宋_GB2312"/>
          <w:sz w:val="32"/>
          <w:szCs w:val="32"/>
        </w:rPr>
        <w:t>年重点工作任务</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开展房屋建筑和市政基础设施工程安全隐患排查整治工作；开展扬尘治理专项整治工作；开展检测单位、监理企业专项检查工作，推动建筑业高质量发展。</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left="638" w:leftChars="304" w:firstLine="0" w:firstLineChars="0"/>
        <w:outlineLvl w:val="1"/>
        <w:rPr>
          <w:rFonts w:ascii="黑体" w:eastAsia="黑体"/>
          <w:sz w:val="32"/>
          <w:szCs w:val="32"/>
        </w:rPr>
      </w:pPr>
      <w:r>
        <w:rPr>
          <w:rFonts w:hint="eastAsia" w:ascii="仿宋_GB2312" w:eastAsia="仿宋_GB2312"/>
          <w:sz w:val="32"/>
          <w:szCs w:val="32"/>
          <w:lang w:eastAsia="zh-CN"/>
        </w:rPr>
        <w:t>我单位属峨眉山市住房和城乡建设局下属二级预算单位。</w:t>
      </w:r>
      <w:r>
        <w:rPr>
          <w:rFonts w:hint="eastAsia" w:ascii="黑体" w:eastAsia="黑体"/>
          <w:sz w:val="32"/>
          <w:szCs w:val="32"/>
        </w:rPr>
        <w:t>三、</w:t>
      </w:r>
      <w:r>
        <w:rPr>
          <w:rFonts w:hint="eastAsia" w:ascii="黑体" w:eastAsia="黑体"/>
          <w:sz w:val="32"/>
          <w:szCs w:val="32"/>
          <w:lang w:eastAsia="zh-CN"/>
        </w:rPr>
        <w:t>三、</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收入预算总额为</w:t>
      </w:r>
      <w:r>
        <w:rPr>
          <w:rFonts w:hint="eastAsia" w:ascii="仿宋_GB2312" w:eastAsia="仿宋_GB2312"/>
          <w:sz w:val="32"/>
          <w:szCs w:val="32"/>
          <w:lang w:val="en-US" w:eastAsia="zh-CN"/>
        </w:rPr>
        <w:t>221.24</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97.70</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221.24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221.24</w:t>
      </w:r>
      <w:r>
        <w:rPr>
          <w:rFonts w:hint="eastAsia" w:ascii="仿宋_GB2312" w:eastAsia="仿宋_GB2312"/>
          <w:sz w:val="32"/>
          <w:szCs w:val="32"/>
        </w:rPr>
        <w:t>万元，其中：人员支出</w:t>
      </w:r>
      <w:r>
        <w:rPr>
          <w:rFonts w:hint="eastAsia" w:ascii="仿宋_GB2312" w:eastAsia="仿宋_GB2312"/>
          <w:sz w:val="32"/>
          <w:szCs w:val="32"/>
          <w:lang w:val="en-US" w:eastAsia="zh-CN"/>
        </w:rPr>
        <w:t>174.46</w:t>
      </w:r>
      <w:r>
        <w:rPr>
          <w:rFonts w:hint="eastAsia" w:ascii="仿宋_GB2312" w:eastAsia="仿宋_GB2312"/>
          <w:sz w:val="32"/>
          <w:szCs w:val="32"/>
        </w:rPr>
        <w:t>万元，日常公用支出</w:t>
      </w:r>
      <w:r>
        <w:rPr>
          <w:rFonts w:hint="eastAsia" w:ascii="仿宋_GB2312" w:eastAsia="仿宋_GB2312"/>
          <w:sz w:val="32"/>
          <w:szCs w:val="32"/>
          <w:lang w:val="en-US" w:eastAsia="zh-CN"/>
        </w:rPr>
        <w:t>21.90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0.9</w:t>
      </w:r>
      <w:r>
        <w:rPr>
          <w:rFonts w:hint="eastAsia" w:ascii="仿宋_GB2312" w:eastAsia="仿宋_GB2312"/>
          <w:sz w:val="32"/>
          <w:szCs w:val="32"/>
        </w:rPr>
        <w:t>万元，专项支出</w:t>
      </w:r>
      <w:r>
        <w:rPr>
          <w:rFonts w:hint="eastAsia" w:ascii="仿宋_GB2312" w:eastAsia="仿宋_GB2312"/>
          <w:sz w:val="32"/>
          <w:szCs w:val="32"/>
          <w:lang w:val="en-US" w:eastAsia="zh-CN"/>
        </w:rPr>
        <w:t>23.98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峨眉山市建设工程质量安全中心2023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221.24</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峨眉山市建设工程质量安全中心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建筑业</w:t>
      </w:r>
      <w:r>
        <w:rPr>
          <w:rFonts w:hint="eastAsia" w:ascii="仿宋_GB2312" w:eastAsia="仿宋_GB2312"/>
          <w:sz w:val="32"/>
          <w:szCs w:val="32"/>
        </w:rPr>
        <w:t>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197.26</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峨眉山市建设工程质量安全中心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23.98</w:t>
      </w:r>
      <w:r>
        <w:rPr>
          <w:rFonts w:hint="eastAsia" w:ascii="仿宋_GB2312" w:eastAsia="仿宋_GB2312"/>
          <w:sz w:val="32"/>
          <w:szCs w:val="32"/>
        </w:rPr>
        <w:t>万元，是用于</w:t>
      </w:r>
      <w:r>
        <w:rPr>
          <w:rFonts w:hint="eastAsia" w:ascii="仿宋_GB2312" w:eastAsia="仿宋_GB2312"/>
          <w:sz w:val="32"/>
          <w:szCs w:val="32"/>
          <w:lang w:val="en-US" w:eastAsia="zh-CN"/>
        </w:rPr>
        <w:t>峨眉山市建设工程质量安全中心4名劳务派遣人员费用。</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峨眉山市建设工程质量安全中心2023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221.24</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97.70</w:t>
      </w:r>
      <w:r>
        <w:rPr>
          <w:rFonts w:hint="eastAsia" w:ascii="仿宋_GB2312" w:eastAsia="仿宋_GB2312"/>
          <w:sz w:val="32"/>
          <w:szCs w:val="32"/>
        </w:rPr>
        <w:t>万元。主要原因是</w:t>
      </w:r>
      <w:r>
        <w:rPr>
          <w:rFonts w:hint="eastAsia" w:ascii="仿宋_GB2312" w:eastAsia="仿宋_GB2312"/>
          <w:sz w:val="32"/>
          <w:szCs w:val="32"/>
          <w:lang w:eastAsia="zh-CN"/>
        </w:rPr>
        <w:t>增加</w:t>
      </w:r>
      <w:r>
        <w:rPr>
          <w:rFonts w:hint="eastAsia" w:ascii="仿宋_GB2312" w:eastAsia="仿宋_GB2312"/>
          <w:sz w:val="32"/>
          <w:szCs w:val="32"/>
          <w:lang w:val="en-US" w:eastAsia="zh-CN"/>
        </w:rPr>
        <w:t>3名在编人员</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28.42</w:t>
      </w:r>
      <w:r>
        <w:rPr>
          <w:rFonts w:hint="eastAsia" w:ascii="仿宋_GB2312" w:eastAsia="仿宋_GB2312"/>
          <w:sz w:val="32"/>
          <w:szCs w:val="32"/>
        </w:rPr>
        <w:t>万元，占</w:t>
      </w:r>
      <w:r>
        <w:rPr>
          <w:rFonts w:hint="eastAsia" w:ascii="仿宋_GB2312" w:eastAsia="仿宋_GB2312"/>
          <w:sz w:val="32"/>
          <w:szCs w:val="32"/>
          <w:lang w:val="en-US" w:eastAsia="zh-CN"/>
        </w:rPr>
        <w:t>12.85</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6.99</w:t>
      </w:r>
      <w:r>
        <w:rPr>
          <w:rFonts w:hint="eastAsia" w:ascii="仿宋_GB2312" w:eastAsia="仿宋_GB2312"/>
          <w:sz w:val="32"/>
          <w:szCs w:val="32"/>
        </w:rPr>
        <w:t>万元</w:t>
      </w:r>
      <w:r>
        <w:rPr>
          <w:rFonts w:hint="eastAsia" w:ascii="仿宋_GB2312" w:eastAsia="仿宋_GB2312"/>
          <w:sz w:val="32"/>
          <w:szCs w:val="32"/>
          <w:lang w:val="en-US" w:eastAsia="zh-CN"/>
        </w:rPr>
        <w:t>，占3.16</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169.17万元，占76.46</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16.66万元，占7.53</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机关事业单位基本养老保险支出</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18.33</w:t>
      </w:r>
      <w:r>
        <w:rPr>
          <w:rFonts w:hint="eastAsia" w:ascii="仿宋_GB2312" w:eastAsia="仿宋_GB2312"/>
          <w:sz w:val="32"/>
          <w:szCs w:val="32"/>
        </w:rPr>
        <w:t>万元，主要用于：</w:t>
      </w:r>
      <w:r>
        <w:rPr>
          <w:rFonts w:hint="eastAsia" w:ascii="仿宋_GB2312" w:eastAsia="仿宋_GB2312"/>
          <w:sz w:val="32"/>
          <w:szCs w:val="32"/>
          <w:lang w:eastAsia="zh-CN"/>
        </w:rPr>
        <w:t>职工缴纳养老保险</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9.17</w:t>
      </w:r>
      <w:r>
        <w:rPr>
          <w:rFonts w:hint="eastAsia" w:ascii="仿宋_GB2312" w:eastAsia="仿宋_GB2312"/>
          <w:sz w:val="32"/>
          <w:szCs w:val="32"/>
        </w:rPr>
        <w:t>万元，主要用于：</w:t>
      </w:r>
      <w:r>
        <w:rPr>
          <w:rFonts w:hint="eastAsia" w:ascii="仿宋_GB2312" w:eastAsia="仿宋_GB2312"/>
          <w:sz w:val="32"/>
          <w:szCs w:val="32"/>
          <w:lang w:eastAsia="zh-CN"/>
        </w:rPr>
        <w:t>职工缴纳职业年金</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0.92</w:t>
      </w:r>
      <w:r>
        <w:rPr>
          <w:rFonts w:hint="eastAsia" w:ascii="仿宋_GB2312" w:eastAsia="仿宋_GB2312"/>
          <w:sz w:val="32"/>
          <w:szCs w:val="32"/>
        </w:rPr>
        <w:t>万元，主要用于：</w:t>
      </w:r>
      <w:r>
        <w:rPr>
          <w:rFonts w:hint="eastAsia" w:ascii="仿宋_GB2312" w:eastAsia="仿宋_GB2312"/>
          <w:sz w:val="32"/>
          <w:szCs w:val="32"/>
          <w:lang w:eastAsia="zh-CN"/>
        </w:rPr>
        <w:t>职工缴纳工伤保险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6.99</w:t>
      </w:r>
      <w:r>
        <w:rPr>
          <w:rFonts w:hint="eastAsia" w:ascii="仿宋_GB2312" w:eastAsia="仿宋_GB2312"/>
          <w:sz w:val="32"/>
          <w:szCs w:val="32"/>
        </w:rPr>
        <w:t>万元，主要用于：</w:t>
      </w:r>
      <w:r>
        <w:rPr>
          <w:rFonts w:hint="eastAsia" w:ascii="仿宋_GB2312" w:eastAsia="仿宋_GB2312"/>
          <w:sz w:val="32"/>
          <w:szCs w:val="32"/>
          <w:lang w:eastAsia="zh-CN"/>
        </w:rPr>
        <w:t>职工缴纳医疗保险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169.17</w:t>
      </w:r>
      <w:r>
        <w:rPr>
          <w:rFonts w:hint="eastAsia" w:ascii="仿宋_GB2312" w:eastAsia="仿宋_GB2312"/>
          <w:sz w:val="32"/>
          <w:szCs w:val="32"/>
        </w:rPr>
        <w:t>万元，主要用于：</w:t>
      </w:r>
      <w:r>
        <w:rPr>
          <w:rFonts w:hint="eastAsia" w:ascii="仿宋_GB2312" w:eastAsia="仿宋_GB2312"/>
          <w:sz w:val="32"/>
          <w:szCs w:val="32"/>
          <w:lang w:eastAsia="zh-CN"/>
        </w:rPr>
        <w:t>职工基本工资、津贴补贴等人员经费以及办公室等日常公用经费</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16.66</w:t>
      </w:r>
      <w:r>
        <w:rPr>
          <w:rFonts w:hint="eastAsia" w:ascii="仿宋_GB2312" w:eastAsia="仿宋_GB2312"/>
          <w:sz w:val="32"/>
          <w:szCs w:val="32"/>
        </w:rPr>
        <w:t>万元，主要用于：</w:t>
      </w:r>
      <w:r>
        <w:rPr>
          <w:rFonts w:hint="eastAsia" w:ascii="仿宋_GB2312" w:eastAsia="仿宋_GB2312"/>
          <w:sz w:val="32"/>
          <w:szCs w:val="32"/>
          <w:lang w:eastAsia="zh-CN"/>
        </w:rPr>
        <w:t>职工缴纳住房公积金</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峨眉山市建设工程质量安全中心</w:t>
      </w:r>
      <w:r>
        <w:rPr>
          <w:rFonts w:hint="eastAsia"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197.25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175.36</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21.89</w:t>
      </w:r>
      <w:r>
        <w:rPr>
          <w:rFonts w:hint="eastAsia" w:ascii="仿宋_GB2312" w:eastAsia="仿宋_GB2312"/>
          <w:sz w:val="32"/>
          <w:szCs w:val="32"/>
        </w:rPr>
        <w:t>万元，主要包括：办公费、</w:t>
      </w:r>
      <w:r>
        <w:rPr>
          <w:rFonts w:hint="eastAsia" w:ascii="仿宋_GB2312" w:eastAsia="仿宋_GB2312"/>
          <w:sz w:val="32"/>
          <w:szCs w:val="32"/>
          <w:lang w:eastAsia="zh-CN"/>
        </w:rPr>
        <w:t>水费、印刷费等。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峨眉山市建设工程质量安全中心</w:t>
      </w:r>
      <w:r>
        <w:rPr>
          <w:rFonts w:hint="eastAsia" w:ascii="仿宋_GB2312" w:eastAsia="仿宋_GB2312"/>
          <w:b w:val="0"/>
          <w:bCs/>
          <w:color w:val="auto"/>
          <w:sz w:val="32"/>
          <w:szCs w:val="32"/>
          <w:lang w:val="en-US" w:eastAsia="zh-CN"/>
        </w:rPr>
        <w:t>2023</w:t>
      </w:r>
      <w:r>
        <w:rPr>
          <w:rFonts w:hint="eastAsia" w:ascii="仿宋_GB2312" w:eastAsia="仿宋_GB2312"/>
          <w:b w:val="0"/>
          <w:bCs/>
          <w:color w:val="auto"/>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峨眉山市建设工程质量安全中心</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3</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3</w:t>
      </w:r>
      <w:r>
        <w:rPr>
          <w:rFonts w:hint="eastAsia" w:ascii="仿宋_GB2312" w:eastAsia="仿宋_GB2312"/>
          <w:sz w:val="32"/>
          <w:szCs w:val="32"/>
        </w:rPr>
        <w:t>万元。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left"/>
        <w:rPr>
          <w:rFonts w:hint="eastAsia" w:ascii="仿宋_GB2312" w:hAnsi="微软雅黑" w:eastAsia="仿宋_GB2312" w:cs="仿宋_GB2312"/>
          <w:i w:val="0"/>
          <w:caps w:val="0"/>
          <w:color w:val="000000"/>
          <w:spacing w:val="0"/>
          <w:sz w:val="32"/>
          <w:szCs w:val="32"/>
          <w:shd w:val="clear" w:fill="FFFFFF"/>
          <w:lang w:eastAsia="zh-CN"/>
        </w:rPr>
      </w:pPr>
      <w:r>
        <w:rPr>
          <w:rFonts w:hint="eastAsia" w:ascii="仿宋_GB2312" w:hAnsi="微软雅黑" w:eastAsia="仿宋_GB2312" w:cs="仿宋_GB2312"/>
          <w:i w:val="0"/>
          <w:caps w:val="0"/>
          <w:color w:val="000000"/>
          <w:spacing w:val="0"/>
          <w:sz w:val="32"/>
          <w:szCs w:val="32"/>
          <w:shd w:val="clear" w:fill="FFFFFF"/>
          <w:lang w:eastAsia="zh-CN"/>
        </w:rPr>
        <w:t>（一）</w:t>
      </w:r>
      <w:r>
        <w:rPr>
          <w:rFonts w:hint="eastAsia" w:ascii="仿宋_GB2312" w:hAnsi="微软雅黑" w:eastAsia="仿宋_GB2312" w:cs="仿宋_GB2312"/>
          <w:i w:val="0"/>
          <w:caps w:val="0"/>
          <w:color w:val="000000"/>
          <w:spacing w:val="0"/>
          <w:sz w:val="32"/>
          <w:szCs w:val="32"/>
          <w:shd w:val="clear" w:fill="FFFFFF"/>
        </w:rPr>
        <w:t>无因公出国（境）</w:t>
      </w:r>
      <w:r>
        <w:rPr>
          <w:rFonts w:hint="eastAsia" w:ascii="仿宋_GB2312" w:hAnsi="微软雅黑" w:eastAsia="仿宋_GB2312" w:cs="仿宋_GB2312"/>
          <w:i w:val="0"/>
          <w:caps w:val="0"/>
          <w:color w:val="000000"/>
          <w:spacing w:val="0"/>
          <w:sz w:val="32"/>
          <w:szCs w:val="32"/>
          <w:shd w:val="clear" w:fill="FFFFFF"/>
          <w:lang w:eastAsia="zh-CN"/>
        </w:rPr>
        <w:t>费用。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left"/>
        <w:rPr>
          <w:rFonts w:hint="eastAsia" w:ascii="仿宋_GB2312" w:hAnsi="微软雅黑" w:eastAsia="仿宋_GB2312" w:cs="仿宋_GB2312"/>
          <w:i w:val="0"/>
          <w:caps w:val="0"/>
          <w:color w:val="000000"/>
          <w:spacing w:val="0"/>
          <w:sz w:val="32"/>
          <w:szCs w:val="32"/>
          <w:shd w:val="clear" w:fill="FFFFFF"/>
        </w:rPr>
      </w:pPr>
      <w:r>
        <w:rPr>
          <w:rFonts w:hint="eastAsia" w:ascii="仿宋_GB2312" w:hAnsi="微软雅黑" w:eastAsia="仿宋_GB2312" w:cs="仿宋_GB2312"/>
          <w:i w:val="0"/>
          <w:caps w:val="0"/>
          <w:color w:val="000000"/>
          <w:spacing w:val="0"/>
          <w:sz w:val="32"/>
          <w:szCs w:val="32"/>
          <w:shd w:val="clear" w:fill="FFFFFF"/>
          <w:lang w:eastAsia="zh-CN"/>
        </w:rPr>
        <w:t>（二）无</w:t>
      </w:r>
      <w:r>
        <w:rPr>
          <w:rFonts w:hint="eastAsia" w:ascii="仿宋_GB2312" w:hAnsi="微软雅黑" w:eastAsia="仿宋_GB2312" w:cs="仿宋_GB2312"/>
          <w:i w:val="0"/>
          <w:caps w:val="0"/>
          <w:color w:val="000000"/>
          <w:spacing w:val="0"/>
          <w:sz w:val="32"/>
          <w:szCs w:val="32"/>
          <w:shd w:val="clear" w:fill="FFFFFF"/>
        </w:rPr>
        <w:t>公务接待费。</w:t>
      </w:r>
    </w:p>
    <w:p>
      <w:pPr>
        <w:numPr>
          <w:ilvl w:val="0"/>
          <w:numId w:val="0"/>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万元，增加</w:t>
      </w:r>
      <w:r>
        <w:rPr>
          <w:rFonts w:hint="eastAsia" w:ascii="仿宋_GB2312" w:eastAsia="仿宋_GB2312"/>
          <w:sz w:val="32"/>
          <w:szCs w:val="32"/>
          <w:lang w:eastAsia="zh-CN"/>
        </w:rPr>
        <w:t>原因财政安排预算</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公车运行维护费</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为保障</w:t>
      </w:r>
      <w:r>
        <w:rPr>
          <w:rFonts w:hint="eastAsia" w:ascii="仿宋_GB2312" w:eastAsia="仿宋_GB2312"/>
          <w:sz w:val="32"/>
          <w:szCs w:val="32"/>
          <w:lang w:eastAsia="zh-CN"/>
        </w:rPr>
        <w:t>单位</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w:t>
      </w:r>
      <w:r>
        <w:rPr>
          <w:rFonts w:hint="eastAsia" w:ascii="仿宋_GB2312" w:eastAsia="仿宋_GB2312"/>
          <w:sz w:val="32"/>
          <w:szCs w:val="32"/>
          <w:lang w:eastAsia="zh-CN"/>
        </w:rPr>
        <w:t>单位</w:t>
      </w:r>
      <w:r>
        <w:rPr>
          <w:rFonts w:hint="eastAsia" w:ascii="仿宋_GB2312" w:eastAsia="仿宋_GB2312"/>
          <w:sz w:val="32"/>
          <w:szCs w:val="32"/>
        </w:rPr>
        <w:t>运行经费预算为</w:t>
      </w:r>
      <w:r>
        <w:rPr>
          <w:rFonts w:hint="eastAsia" w:ascii="仿宋_GB2312" w:eastAsia="仿宋_GB2312"/>
          <w:sz w:val="32"/>
          <w:szCs w:val="32"/>
          <w:lang w:val="en-US" w:eastAsia="zh-CN"/>
        </w:rPr>
        <w:t>25.89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，较上年预算减少</w:t>
      </w:r>
      <w:r>
        <w:rPr>
          <w:rFonts w:hint="eastAsia" w:ascii="仿宋_GB2312" w:eastAsia="仿宋_GB2312"/>
          <w:sz w:val="32"/>
          <w:szCs w:val="32"/>
          <w:lang w:val="en-US" w:eastAsia="zh-CN"/>
        </w:rPr>
        <w:t>15.22</w:t>
      </w:r>
      <w:r>
        <w:rPr>
          <w:rFonts w:hint="eastAsia" w:ascii="仿宋_GB2312" w:eastAsia="仿宋_GB2312"/>
          <w:sz w:val="32"/>
          <w:szCs w:val="32"/>
        </w:rPr>
        <w:t>万元，下降</w:t>
      </w:r>
      <w:r>
        <w:rPr>
          <w:rFonts w:hint="eastAsia" w:ascii="仿宋_GB2312" w:eastAsia="仿宋_GB2312"/>
          <w:sz w:val="32"/>
          <w:szCs w:val="32"/>
          <w:lang w:val="en-US" w:eastAsia="zh-CN"/>
        </w:rPr>
        <w:t>30.23</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221.24</w:t>
      </w:r>
      <w:r>
        <w:rPr>
          <w:rFonts w:hint="eastAsia" w:ascii="仿宋_GB2312" w:eastAsia="仿宋_GB2312"/>
          <w:sz w:val="32"/>
          <w:szCs w:val="32"/>
        </w:rPr>
        <w:t>万元，其中基本支出</w:t>
      </w:r>
      <w:r>
        <w:rPr>
          <w:rFonts w:hint="eastAsia" w:ascii="仿宋_GB2312" w:eastAsia="仿宋_GB2312"/>
          <w:sz w:val="32"/>
          <w:szCs w:val="32"/>
          <w:lang w:val="en-US" w:eastAsia="zh-CN"/>
        </w:rPr>
        <w:t>197.25</w:t>
      </w:r>
      <w:r>
        <w:rPr>
          <w:rFonts w:hint="eastAsia" w:ascii="仿宋_GB2312" w:eastAsia="仿宋_GB2312"/>
          <w:sz w:val="32"/>
          <w:szCs w:val="32"/>
        </w:rPr>
        <w:t>万元，项目支出</w:t>
      </w:r>
      <w:r>
        <w:rPr>
          <w:rFonts w:hint="eastAsia" w:ascii="仿宋_GB2312" w:eastAsia="仿宋_GB2312"/>
          <w:sz w:val="32"/>
          <w:szCs w:val="32"/>
          <w:lang w:val="en-US" w:eastAsia="zh-CN"/>
        </w:rPr>
        <w:t>21.89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21.89</w:t>
      </w:r>
      <w:r>
        <w:rPr>
          <w:rFonts w:hint="eastAsia" w:ascii="仿宋_GB2312" w:eastAsia="仿宋_GB2312"/>
          <w:sz w:val="32"/>
          <w:szCs w:val="32"/>
        </w:rPr>
        <w:t>万元，主要为</w:t>
      </w:r>
      <w:r>
        <w:rPr>
          <w:rFonts w:hint="eastAsia" w:ascii="仿宋_GB2312" w:eastAsia="仿宋_GB2312"/>
          <w:sz w:val="32"/>
          <w:szCs w:val="32"/>
          <w:lang w:val="en-US" w:eastAsia="zh-CN"/>
        </w:rPr>
        <w:t>4名劳务派遣人员费用</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机关事业单位基本养老保险支出</w:t>
      </w:r>
      <w:r>
        <w:rPr>
          <w:rFonts w:hint="eastAsia" w:ascii="仿宋_GB2312" w:eastAsia="仿宋_GB2312"/>
          <w:sz w:val="32"/>
          <w:szCs w:val="32"/>
        </w:rPr>
        <w:t>（项）</w:t>
      </w:r>
      <w:r>
        <w:rPr>
          <w:rFonts w:hint="eastAsia" w:ascii="仿宋_GB2312" w:eastAsia="仿宋_GB2312"/>
          <w:sz w:val="32"/>
          <w:szCs w:val="32"/>
          <w:lang w:val="en-US" w:eastAsia="zh-CN"/>
        </w:rPr>
        <w:t>:</w:t>
      </w:r>
      <w:r>
        <w:rPr>
          <w:rFonts w:ascii="仿宋_GB2312" w:hAnsi="宋体" w:eastAsia="仿宋_GB2312" w:cs="仿宋_GB2312"/>
          <w:i w:val="0"/>
          <w:caps w:val="0"/>
          <w:color w:val="000000"/>
          <w:spacing w:val="0"/>
          <w:sz w:val="31"/>
          <w:szCs w:val="31"/>
          <w:shd w:val="clear" w:fill="FFFFFF"/>
        </w:rPr>
        <w:t>指</w:t>
      </w:r>
      <w:r>
        <w:rPr>
          <w:rFonts w:hint="eastAsia" w:ascii="仿宋_GB2312" w:hAnsi="宋体" w:eastAsia="仿宋_GB2312" w:cs="仿宋_GB2312"/>
          <w:i w:val="0"/>
          <w:caps w:val="0"/>
          <w:color w:val="000000"/>
          <w:spacing w:val="0"/>
          <w:sz w:val="31"/>
          <w:szCs w:val="31"/>
          <w:shd w:val="clear" w:fill="FFFFFF"/>
        </w:rPr>
        <w:t>机关事业单位实施养老保险制度由单位缴纳的基本养老保险费支出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w:t>
      </w:r>
      <w:r>
        <w:rPr>
          <w:rFonts w:hint="eastAsia" w:ascii="仿宋_GB2312" w:hAnsi="宋体" w:eastAsia="仿宋_GB2312" w:cs="仿宋_GB2312"/>
          <w:i w:val="0"/>
          <w:caps w:val="0"/>
          <w:color w:val="000000"/>
          <w:spacing w:val="0"/>
          <w:sz w:val="31"/>
          <w:szCs w:val="31"/>
          <w:shd w:val="clear" w:fill="FFFFFF"/>
        </w:rPr>
        <w:t>指机关事业单位实施养老保险制度由单位实际缴纳的职业年金支出。</w:t>
      </w:r>
    </w:p>
    <w:p>
      <w:pPr>
        <w:spacing w:line="600" w:lineRule="exact"/>
        <w:ind w:firstLine="64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:指</w:t>
      </w:r>
      <w:r>
        <w:rPr>
          <w:rFonts w:hint="eastAsia" w:ascii="仿宋_GB2312" w:hAnsi="宋体" w:eastAsia="仿宋_GB2312" w:cs="仿宋_GB2312"/>
          <w:i w:val="0"/>
          <w:caps w:val="0"/>
          <w:color w:val="000000"/>
          <w:spacing w:val="0"/>
          <w:sz w:val="31"/>
          <w:szCs w:val="31"/>
          <w:shd w:val="clear" w:fill="FFFFFF"/>
        </w:rPr>
        <w:t>单位为职工缴纳的工伤保险费用。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sz w:val="24"/>
          <w:szCs w:val="24"/>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hAnsi="仿宋_GB2312" w:eastAsia="仿宋_GB2312" w:cs="仿宋_GB2312"/>
          <w:sz w:val="32"/>
          <w:szCs w:val="32"/>
        </w:rPr>
        <w:t>：指财政部门安排的事业单位基本医疗保险缴费经费。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eastAsia="zh-CN"/>
        </w:rPr>
        <w:t>指职工基本工资、津贴补贴等人员经费以及办公室等日常公用经费</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w:t>
      </w:r>
      <w:r>
        <w:rPr>
          <w:rFonts w:hint="eastAsia" w:ascii="仿宋_GB2312" w:hAnsi="宋体" w:eastAsia="仿宋_GB2312" w:cs="仿宋_GB2312"/>
          <w:i w:val="0"/>
          <w:caps w:val="0"/>
          <w:color w:val="000000"/>
          <w:spacing w:val="0"/>
          <w:sz w:val="31"/>
          <w:szCs w:val="31"/>
          <w:shd w:val="clear" w:fill="FFFFFF"/>
        </w:rPr>
        <w:t>指按人力资源和社会保障部、财政部规定的基本工资和津贴补贴以及规定比例为职工缴纳的住房公积金支出。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Y2IzY2FjYTkxNTM0M2M5MjliMzI1OTUxOWFhYjMifQ=="/>
  </w:docVars>
  <w:rsids>
    <w:rsidRoot w:val="00F429C0"/>
    <w:rsid w:val="00050092"/>
    <w:rsid w:val="00091317"/>
    <w:rsid w:val="000F0A83"/>
    <w:rsid w:val="000F755E"/>
    <w:rsid w:val="001A0437"/>
    <w:rsid w:val="001A2108"/>
    <w:rsid w:val="002730CD"/>
    <w:rsid w:val="00302CE1"/>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C39275A"/>
    <w:rsid w:val="0F7B3ABC"/>
    <w:rsid w:val="15D35DF5"/>
    <w:rsid w:val="21D6157A"/>
    <w:rsid w:val="270B2E60"/>
    <w:rsid w:val="276557C3"/>
    <w:rsid w:val="2ED21556"/>
    <w:rsid w:val="36DD628E"/>
    <w:rsid w:val="3C21458C"/>
    <w:rsid w:val="3C6F5A34"/>
    <w:rsid w:val="3EE741B8"/>
    <w:rsid w:val="40C8289D"/>
    <w:rsid w:val="46C53364"/>
    <w:rsid w:val="472A5D26"/>
    <w:rsid w:val="493C20A5"/>
    <w:rsid w:val="49DF285C"/>
    <w:rsid w:val="4A557DAC"/>
    <w:rsid w:val="4D89282F"/>
    <w:rsid w:val="4DEE5E92"/>
    <w:rsid w:val="50041FB8"/>
    <w:rsid w:val="67D2734F"/>
    <w:rsid w:val="745F682E"/>
    <w:rsid w:val="7697339E"/>
    <w:rsid w:val="77585961"/>
    <w:rsid w:val="776F6BF9"/>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3179</Words>
  <Characters>3418</Characters>
  <Lines>20</Lines>
  <Paragraphs>5</Paragraphs>
  <TotalTime>1</TotalTime>
  <ScaleCrop>false</ScaleCrop>
  <LinksUpToDate>false</LinksUpToDate>
  <CharactersWithSpaces>3446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貌似胖呼呼</cp:lastModifiedBy>
  <dcterms:modified xsi:type="dcterms:W3CDTF">2023-03-16T02:09:25Z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417C72AC76B043E9BDF60DF9362ADC61</vt:lpwstr>
  </property>
</Properties>
</file>