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p>
      <w:pPr>
        <w:keepNext w:val="0"/>
        <w:keepLines w:val="0"/>
        <w:pageBreakBefore w:val="0"/>
        <w:widowControl w:val="0"/>
        <w:kinsoku/>
        <w:wordWrap/>
        <w:overflowPunct/>
        <w:topLinePunct w:val="0"/>
        <w:autoSpaceDE/>
        <w:autoSpaceDN/>
        <w:bidi w:val="0"/>
        <w:adjustRightInd w:val="0"/>
        <w:snapToGrid w:val="0"/>
        <w:spacing w:line="1200" w:lineRule="exact"/>
        <w:jc w:val="center"/>
        <w:textAlignment w:val="auto"/>
        <w:outlineLvl w:val="0"/>
        <w:rPr>
          <w:rFonts w:hint="eastAsia" w:ascii="方正小标宋简体" w:hAnsi="方正小标宋简体" w:eastAsia="方正小标宋简体" w:cs="方正小标宋简体"/>
          <w:color w:val="000000"/>
          <w:sz w:val="72"/>
          <w:szCs w:val="72"/>
        </w:rPr>
      </w:pPr>
      <w:r>
        <w:rPr>
          <w:rFonts w:hint="eastAsia" w:ascii="方正小标宋简体" w:hAnsi="方正小标宋简体" w:eastAsia="方正小标宋简体" w:cs="方正小标宋简体"/>
          <w:color w:val="000000"/>
          <w:sz w:val="72"/>
          <w:szCs w:val="72"/>
        </w:rPr>
        <w:t>20</w:t>
      </w:r>
      <w:r>
        <w:rPr>
          <w:rFonts w:hint="eastAsia" w:ascii="方正小标宋简体" w:hAnsi="方正小标宋简体" w:eastAsia="方正小标宋简体" w:cs="方正小标宋简体"/>
          <w:color w:val="000000"/>
          <w:sz w:val="72"/>
          <w:szCs w:val="72"/>
          <w:lang w:val="en-US" w:eastAsia="zh-CN"/>
        </w:rPr>
        <w:t>21</w:t>
      </w:r>
      <w:r>
        <w:rPr>
          <w:rFonts w:hint="eastAsia" w:ascii="方正小标宋简体" w:hAnsi="方正小标宋简体" w:eastAsia="方正小标宋简体" w:cs="方正小标宋简体"/>
          <w:color w:val="000000"/>
          <w:sz w:val="72"/>
          <w:szCs w:val="72"/>
        </w:rPr>
        <w:t>年度</w:t>
      </w:r>
    </w:p>
    <w:p>
      <w:pPr>
        <w:keepNext w:val="0"/>
        <w:keepLines w:val="0"/>
        <w:pageBreakBefore w:val="0"/>
        <w:widowControl w:val="0"/>
        <w:kinsoku/>
        <w:wordWrap/>
        <w:overflowPunct/>
        <w:topLinePunct w:val="0"/>
        <w:autoSpaceDE/>
        <w:autoSpaceDN/>
        <w:bidi w:val="0"/>
        <w:adjustRightInd w:val="0"/>
        <w:snapToGrid w:val="0"/>
        <w:spacing w:line="1200" w:lineRule="exact"/>
        <w:jc w:val="center"/>
        <w:textAlignment w:val="auto"/>
        <w:outlineLvl w:val="0"/>
        <w:rPr>
          <w:rFonts w:hint="eastAsia" w:ascii="方正小标宋简体" w:hAnsi="方正小标宋简体" w:eastAsia="方正小标宋简体" w:cs="方正小标宋简体"/>
          <w:color w:val="000000"/>
          <w:sz w:val="72"/>
          <w:szCs w:val="72"/>
          <w:lang w:eastAsia="zh-CN"/>
        </w:rPr>
      </w:pPr>
      <w:bookmarkStart w:id="1" w:name="_Toc15396476"/>
      <w:bookmarkStart w:id="2" w:name="_Toc15396598"/>
      <w:bookmarkStart w:id="3" w:name="_Toc15377194"/>
      <w:bookmarkStart w:id="4" w:name="_Toc15377426"/>
      <w:bookmarkStart w:id="5" w:name="_Toc15378442"/>
      <w:r>
        <w:rPr>
          <w:rFonts w:hint="eastAsia" w:ascii="方正小标宋简体" w:hAnsi="方正小标宋简体" w:eastAsia="方正小标宋简体" w:cs="方正小标宋简体"/>
          <w:color w:val="000000"/>
          <w:sz w:val="72"/>
          <w:szCs w:val="72"/>
        </w:rPr>
        <w:t>四川省</w:t>
      </w:r>
      <w:bookmarkStart w:id="6" w:name="_Toc15306268"/>
      <w:r>
        <w:rPr>
          <w:rFonts w:hint="eastAsia" w:ascii="方正小标宋简体" w:hAnsi="方正小标宋简体" w:eastAsia="方正小标宋简体" w:cs="方正小标宋简体"/>
          <w:color w:val="000000"/>
          <w:sz w:val="72"/>
          <w:szCs w:val="72"/>
        </w:rPr>
        <w:t>乐山市峨眉山市建设工程质量</w:t>
      </w:r>
      <w:r>
        <w:rPr>
          <w:rFonts w:hint="eastAsia" w:ascii="方正小标宋简体" w:hAnsi="方正小标宋简体" w:eastAsia="方正小标宋简体" w:cs="方正小标宋简体"/>
          <w:color w:val="000000"/>
          <w:sz w:val="72"/>
          <w:szCs w:val="72"/>
          <w:lang w:eastAsia="zh-CN"/>
        </w:rPr>
        <w:t>安全中心单位</w:t>
      </w:r>
    </w:p>
    <w:p>
      <w:pPr>
        <w:keepNext w:val="0"/>
        <w:keepLines w:val="0"/>
        <w:pageBreakBefore w:val="0"/>
        <w:widowControl w:val="0"/>
        <w:kinsoku/>
        <w:wordWrap/>
        <w:overflowPunct/>
        <w:topLinePunct w:val="0"/>
        <w:autoSpaceDE/>
        <w:autoSpaceDN/>
        <w:bidi w:val="0"/>
        <w:spacing w:line="1200" w:lineRule="exact"/>
        <w:jc w:val="center"/>
        <w:textAlignment w:val="auto"/>
        <w:rPr>
          <w:rFonts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color w:val="000000"/>
          <w:sz w:val="72"/>
          <w:szCs w:val="72"/>
        </w:rPr>
        <w:t>决算</w:t>
      </w:r>
      <w:bookmarkEnd w:id="1"/>
      <w:bookmarkEnd w:id="2"/>
      <w:bookmarkEnd w:id="3"/>
      <w:bookmarkEnd w:id="4"/>
      <w:bookmarkEnd w:id="5"/>
      <w:bookmarkEnd w:id="6"/>
      <w:r>
        <w:rPr>
          <w:rFonts w:ascii="方正小标宋简体" w:hAnsi="宋体" w:eastAsia="方正小标宋简体"/>
          <w:sz w:val="36"/>
          <w:szCs w:val="36"/>
        </w:rPr>
        <w:br w:type="page"/>
      </w:r>
      <w:r>
        <w:rPr>
          <w:rFonts w:hint="eastAsia" w:ascii="方正小标宋_GBK" w:hAnsi="方正小标宋_GBK" w:eastAsia="方正小标宋_GBK" w:cs="方正小标宋_GBK"/>
          <w:sz w:val="44"/>
          <w:szCs w:val="44"/>
        </w:rPr>
        <w:t>目  录</w:t>
      </w:r>
    </w:p>
    <w:p>
      <w:pPr>
        <w:tabs>
          <w:tab w:val="left" w:pos="1418"/>
        </w:tabs>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hint="eastAsia" w:ascii="楷体_GB2312" w:hAnsi="楷体_GB2312" w:eastAsia="楷体_GB2312" w:cs="楷体_GB2312"/>
          <w:sz w:val="32"/>
          <w:szCs w:val="32"/>
          <w:lang w:val="en-US" w:eastAsia="zh-CN"/>
        </w:rPr>
        <w:t>28</w:t>
      </w:r>
      <w:bookmarkStart w:id="63" w:name="_GoBack"/>
      <w:bookmarkEnd w:id="63"/>
      <w:r>
        <w:rPr>
          <w:rFonts w:hint="eastAsia" w:ascii="楷体_GB2312" w:hAnsi="楷体_GB2312" w:eastAsia="楷体_GB2312" w:cs="楷体_GB2312"/>
          <w:sz w:val="32"/>
          <w:szCs w:val="32"/>
        </w:rPr>
        <w:t>日</w:t>
      </w:r>
    </w:p>
    <w:p>
      <w:pPr>
        <w:spacing w:line="600" w:lineRule="exact"/>
        <w:rPr>
          <w:rFonts w:ascii="仿宋_GB2312" w:hAnsi="仿宋_GB2312" w:eastAsia="仿宋_GB2312" w:cs="仿宋_GB2312"/>
          <w:sz w:val="32"/>
          <w:szCs w:val="32"/>
        </w:rPr>
      </w:pPr>
    </w:p>
    <w:p>
      <w:pPr>
        <w:spacing w:line="600" w:lineRule="exact"/>
        <w:rPr>
          <w:rFonts w:ascii="黑体" w:hAnsi="黑体" w:eastAsia="黑体" w:cs="黑体"/>
          <w:sz w:val="32"/>
          <w:szCs w:val="32"/>
        </w:rPr>
      </w:pPr>
      <w:r>
        <w:rPr>
          <w:rFonts w:hint="eastAsia" w:ascii="黑体" w:hAnsi="黑体" w:eastAsia="黑体" w:cs="黑体"/>
          <w:sz w:val="32"/>
          <w:szCs w:val="32"/>
        </w:rPr>
        <w:t>第一部分 单位概况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一、职能简介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二、2021年重点工作完成情况</w:t>
      </w:r>
    </w:p>
    <w:p>
      <w:pPr>
        <w:spacing w:line="600" w:lineRule="exact"/>
        <w:rPr>
          <w:rFonts w:ascii="黑体" w:hAnsi="黑体" w:eastAsia="黑体" w:cs="黑体"/>
          <w:sz w:val="32"/>
          <w:szCs w:val="32"/>
        </w:rPr>
      </w:pPr>
      <w:r>
        <w:rPr>
          <w:rFonts w:hint="eastAsia" w:ascii="黑体" w:hAnsi="黑体" w:eastAsia="黑体" w:cs="黑体"/>
          <w:sz w:val="32"/>
          <w:szCs w:val="32"/>
        </w:rPr>
        <w:t>第二部分 2021年度单位决算情况说明</w:t>
      </w:r>
    </w:p>
    <w:p>
      <w:pPr>
        <w:pStyle w:val="10"/>
        <w:adjustRightInd w:val="0"/>
        <w:snapToGrid w:val="0"/>
        <w:spacing w:before="0"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p>
    <w:p>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第三部分 名词解释</w:t>
      </w:r>
    </w:p>
    <w:p>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第四部分 附件</w:t>
      </w:r>
    </w:p>
    <w:p>
      <w:pPr>
        <w:spacing w:line="600" w:lineRule="exact"/>
        <w:rPr>
          <w:rFonts w:ascii="黑体" w:hAnsi="黑体" w:eastAsia="黑体" w:cs="黑体"/>
          <w:sz w:val="32"/>
          <w:szCs w:val="32"/>
        </w:rPr>
      </w:pPr>
      <w:r>
        <w:rPr>
          <w:rFonts w:hint="eastAsia" w:ascii="黑体" w:hAnsi="黑体" w:eastAsia="黑体" w:cs="黑体"/>
          <w:sz w:val="32"/>
          <w:szCs w:val="32"/>
        </w:rPr>
        <w:t>第五部分 附表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widowControl/>
        <w:spacing w:line="600" w:lineRule="exact"/>
        <w:jc w:val="left"/>
        <w:rPr>
          <w:rFonts w:ascii="仿宋" w:hAnsi="仿宋" w:eastAsia="仿宋"/>
          <w:bCs/>
          <w:kern w:val="44"/>
          <w:sz w:val="24"/>
        </w:rPr>
      </w:pPr>
      <w:bookmarkStart w:id="7" w:name="_Toc15396599"/>
      <w:bookmarkStart w:id="8" w:name="_Toc15377196"/>
      <w:r>
        <w:rPr>
          <w:rFonts w:ascii="仿宋" w:hAnsi="仿宋" w:eastAsia="仿宋"/>
          <w:b/>
          <w:sz w:val="24"/>
        </w:rPr>
        <w:br w:type="page"/>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单位概况</w:t>
      </w:r>
      <w:bookmarkEnd w:id="7"/>
      <w:bookmarkEnd w:id="8"/>
    </w:p>
    <w:p>
      <w:pPr>
        <w:spacing w:line="600" w:lineRule="exact"/>
        <w:rPr>
          <w:rFonts w:ascii="方正小标宋_GBK" w:hAnsi="方正小标宋_GBK" w:eastAsia="方正小标宋_GBK" w:cs="方正小标宋_GBK"/>
          <w:sz w:val="44"/>
          <w:szCs w:val="44"/>
        </w:rPr>
      </w:pPr>
    </w:p>
    <w:p>
      <w:pPr>
        <w:numPr>
          <w:ilvl w:val="0"/>
          <w:numId w:val="0"/>
        </w:numPr>
        <w:spacing w:line="600" w:lineRule="exact"/>
        <w:ind w:firstLine="640" w:firstLineChars="200"/>
        <w:rPr>
          <w:rFonts w:hint="eastAsia" w:ascii="黑体" w:hAnsi="黑体" w:eastAsia="黑体" w:cs="黑体"/>
          <w:sz w:val="32"/>
          <w:szCs w:val="32"/>
        </w:rPr>
      </w:pPr>
      <w:bookmarkStart w:id="9" w:name="_Toc15396600"/>
      <w:bookmarkStart w:id="10" w:name="_Toc15377197"/>
      <w:r>
        <w:rPr>
          <w:rFonts w:hint="eastAsia" w:ascii="黑体" w:hAnsi="黑体" w:eastAsia="黑体" w:cs="黑体"/>
          <w:sz w:val="32"/>
          <w:szCs w:val="32"/>
          <w:lang w:eastAsia="zh-CN"/>
        </w:rPr>
        <w:t>一、</w:t>
      </w:r>
      <w:r>
        <w:rPr>
          <w:rFonts w:hint="eastAsia" w:ascii="黑体" w:hAnsi="黑体" w:eastAsia="黑体" w:cs="黑体"/>
          <w:sz w:val="32"/>
          <w:szCs w:val="32"/>
        </w:rPr>
        <w:t>职能简介</w:t>
      </w:r>
    </w:p>
    <w:p>
      <w:pPr>
        <w:pStyle w:val="12"/>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line="600" w:lineRule="exact"/>
        <w:ind w:right="0" w:firstLine="640" w:firstLineChars="200"/>
        <w:jc w:val="left"/>
        <w:textAlignment w:val="auto"/>
      </w:pPr>
      <w:r>
        <w:rPr>
          <w:rFonts w:hint="eastAsia" w:ascii="仿宋_GB2312" w:hAnsi="仿宋_GB2312" w:eastAsia="仿宋_GB2312" w:cs="仿宋_GB2312"/>
          <w:b w:val="0"/>
          <w:bCs w:val="0"/>
          <w:i w:val="0"/>
          <w:iCs w:val="0"/>
          <w:color w:val="000000"/>
          <w:spacing w:val="0"/>
          <w:w w:val="100"/>
          <w:sz w:val="32"/>
          <w:szCs w:val="32"/>
          <w:vertAlign w:val="baseline"/>
        </w:rPr>
        <w:t>承担房屋建筑和市政基础设施工程质量监督和安全生产技术保障工作。承担房屋建筑和市政基础设施工程安全文明施工管理、评价及扬尘治理、质量投诉办理具体事务性工作;承担建设工程消防审验技术保障工作;承担工程监理、检测、勘察设计、预拌混凝土、预拌砂浆、建筑起重机械等技术保障工作;承担或参与房屋建筑和市政基础设施工程质量安全事故调查。</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2021年重点工作</w:t>
      </w:r>
      <w:bookmarkEnd w:id="9"/>
      <w:bookmarkEnd w:id="10"/>
      <w:r>
        <w:rPr>
          <w:rFonts w:hint="eastAsia" w:ascii="黑体" w:hAnsi="黑体" w:eastAsia="黑体" w:cs="黑体"/>
          <w:sz w:val="32"/>
          <w:szCs w:val="32"/>
        </w:rPr>
        <w:t>完成情况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eastAsia="楷体_GB2312"/>
          <w:lang w:val="en-US" w:eastAsia="zh-CN"/>
        </w:rPr>
      </w:pPr>
      <w:r>
        <w:rPr>
          <w:rFonts w:hint="eastAsia" w:ascii="仿宋_GB2312" w:hAnsi="华文楷体" w:eastAsia="仿宋_GB2312" w:cs="仿宋_GB2312"/>
          <w:color w:val="000000"/>
          <w:sz w:val="32"/>
          <w:szCs w:val="32"/>
        </w:rPr>
        <w:t>截止</w:t>
      </w:r>
      <w:r>
        <w:rPr>
          <w:rFonts w:ascii="仿宋_GB2312" w:hAnsi="华文楷体" w:eastAsia="仿宋_GB2312" w:cs="仿宋_GB2312"/>
          <w:color w:val="000000"/>
          <w:sz w:val="32"/>
          <w:szCs w:val="32"/>
        </w:rPr>
        <w:t>20</w:t>
      </w:r>
      <w:r>
        <w:rPr>
          <w:rFonts w:hint="eastAsia" w:ascii="仿宋_GB2312" w:hAnsi="华文楷体" w:eastAsia="仿宋_GB2312" w:cs="仿宋_GB2312"/>
          <w:color w:val="000000"/>
          <w:sz w:val="32"/>
          <w:szCs w:val="32"/>
          <w:lang w:val="en-US" w:eastAsia="zh-CN"/>
        </w:rPr>
        <w:t>21</w:t>
      </w:r>
      <w:r>
        <w:rPr>
          <w:rFonts w:hint="eastAsia" w:ascii="仿宋_GB2312" w:hAnsi="华文楷体" w:eastAsia="仿宋_GB2312" w:cs="仿宋_GB2312"/>
          <w:color w:val="000000"/>
          <w:sz w:val="32"/>
          <w:szCs w:val="32"/>
        </w:rPr>
        <w:t>年</w:t>
      </w:r>
      <w:r>
        <w:rPr>
          <w:rFonts w:hint="eastAsia" w:ascii="仿宋_GB2312" w:hAnsi="华文楷体" w:eastAsia="仿宋_GB2312" w:cs="仿宋_GB2312"/>
          <w:color w:val="000000"/>
          <w:sz w:val="32"/>
          <w:szCs w:val="32"/>
          <w:lang w:val="en-US" w:eastAsia="zh-CN"/>
        </w:rPr>
        <w:t>12月</w:t>
      </w:r>
      <w:r>
        <w:rPr>
          <w:rFonts w:hint="eastAsia" w:ascii="仿宋_GB2312" w:hAnsi="华文楷体" w:eastAsia="仿宋_GB2312" w:cs="仿宋_GB2312"/>
          <w:color w:val="000000"/>
          <w:sz w:val="32"/>
          <w:szCs w:val="32"/>
        </w:rPr>
        <w:t>，</w:t>
      </w:r>
      <w:r>
        <w:rPr>
          <w:rFonts w:hint="eastAsia" w:ascii="仿宋_GB2312" w:hAnsi="华文楷体" w:eastAsia="仿宋_GB2312" w:cs="仿宋_GB2312"/>
          <w:color w:val="000000"/>
          <w:sz w:val="32"/>
          <w:szCs w:val="32"/>
          <w:lang w:eastAsia="zh-CN"/>
        </w:rPr>
        <w:t>我</w:t>
      </w:r>
      <w:r>
        <w:rPr>
          <w:rFonts w:hint="eastAsia" w:ascii="仿宋_GB2312" w:hAnsi="华文楷体" w:eastAsia="仿宋_GB2312" w:cs="仿宋_GB2312"/>
          <w:color w:val="000000"/>
          <w:sz w:val="32"/>
          <w:szCs w:val="32"/>
        </w:rPr>
        <w:t>市</w:t>
      </w:r>
      <w:r>
        <w:rPr>
          <w:rFonts w:hint="eastAsia" w:ascii="仿宋_GB2312" w:hAnsi="华文楷体" w:eastAsia="仿宋_GB2312" w:cs="仿宋_GB2312"/>
          <w:color w:val="000000"/>
          <w:sz w:val="32"/>
          <w:szCs w:val="32"/>
          <w:lang w:eastAsia="zh-CN"/>
        </w:rPr>
        <w:t>现有</w:t>
      </w:r>
      <w:r>
        <w:rPr>
          <w:rFonts w:hint="eastAsia" w:ascii="仿宋_GB2312" w:hAnsi="华文楷体" w:eastAsia="仿宋_GB2312" w:cs="仿宋_GB2312"/>
          <w:color w:val="000000"/>
          <w:sz w:val="32"/>
          <w:szCs w:val="32"/>
        </w:rPr>
        <w:t>在建</w:t>
      </w:r>
      <w:r>
        <w:rPr>
          <w:rFonts w:hint="eastAsia" w:ascii="仿宋_GB2312" w:hAnsi="华文楷体" w:eastAsia="仿宋_GB2312" w:cs="仿宋_GB2312"/>
          <w:color w:val="000000"/>
          <w:sz w:val="32"/>
          <w:szCs w:val="32"/>
          <w:lang w:eastAsia="zh-CN"/>
        </w:rPr>
        <w:t>项目</w:t>
      </w:r>
      <w:r>
        <w:rPr>
          <w:rFonts w:hint="eastAsia" w:ascii="仿宋_GB2312" w:hAnsi="华文楷体" w:eastAsia="仿宋_GB2312" w:cs="仿宋_GB2312"/>
          <w:color w:val="000000"/>
          <w:sz w:val="32"/>
          <w:szCs w:val="32"/>
        </w:rPr>
        <w:t>5</w:t>
      </w:r>
      <w:r>
        <w:rPr>
          <w:rFonts w:hint="eastAsia" w:ascii="仿宋_GB2312" w:hAnsi="华文楷体" w:eastAsia="仿宋_GB2312" w:cs="仿宋_GB2312"/>
          <w:color w:val="000000"/>
          <w:sz w:val="32"/>
          <w:szCs w:val="32"/>
          <w:lang w:val="en-US" w:eastAsia="zh-CN"/>
        </w:rPr>
        <w:t>7</w:t>
      </w:r>
      <w:r>
        <w:rPr>
          <w:rFonts w:hint="eastAsia" w:ascii="仿宋_GB2312" w:hAnsi="华文楷体" w:eastAsia="仿宋_GB2312" w:cs="仿宋_GB2312"/>
          <w:color w:val="000000"/>
          <w:sz w:val="32"/>
          <w:szCs w:val="32"/>
        </w:rPr>
        <w:t>个，在建</w:t>
      </w:r>
      <w:r>
        <w:rPr>
          <w:rFonts w:hint="eastAsia" w:ascii="仿宋_GB2312" w:hAnsi="华文楷体" w:eastAsia="仿宋_GB2312" w:cs="仿宋_GB2312"/>
          <w:color w:val="000000"/>
          <w:sz w:val="32"/>
          <w:szCs w:val="32"/>
          <w:lang w:eastAsia="zh-CN"/>
        </w:rPr>
        <w:t>项目</w:t>
      </w:r>
      <w:r>
        <w:rPr>
          <w:rFonts w:hint="eastAsia" w:ascii="仿宋_GB2312" w:hAnsi="华文楷体" w:eastAsia="仿宋_GB2312" w:cs="仿宋_GB2312"/>
          <w:color w:val="000000"/>
          <w:sz w:val="32"/>
          <w:szCs w:val="32"/>
        </w:rPr>
        <w:t>建筑面积约</w:t>
      </w:r>
      <w:r>
        <w:rPr>
          <w:rFonts w:hint="eastAsia" w:ascii="仿宋_GB2312" w:hAnsi="华文楷体" w:eastAsia="仿宋_GB2312" w:cs="仿宋_GB2312"/>
          <w:color w:val="000000"/>
          <w:sz w:val="32"/>
          <w:szCs w:val="32"/>
          <w:lang w:val="en-US" w:eastAsia="zh-CN"/>
        </w:rPr>
        <w:t>372</w:t>
      </w:r>
      <w:r>
        <w:rPr>
          <w:rFonts w:hint="eastAsia" w:ascii="仿宋_GB2312" w:hAnsi="华文楷体" w:eastAsia="仿宋_GB2312" w:cs="仿宋_GB2312"/>
          <w:color w:val="000000"/>
          <w:sz w:val="32"/>
          <w:szCs w:val="32"/>
        </w:rPr>
        <w:t>万㎡，工程质量监督覆盖率达</w:t>
      </w:r>
      <w:r>
        <w:rPr>
          <w:rFonts w:ascii="仿宋_GB2312" w:hAnsi="华文楷体" w:eastAsia="仿宋_GB2312" w:cs="仿宋_GB2312"/>
          <w:color w:val="000000"/>
          <w:sz w:val="32"/>
          <w:szCs w:val="32"/>
        </w:rPr>
        <w:t>100%</w:t>
      </w:r>
      <w:r>
        <w:rPr>
          <w:rFonts w:hint="eastAsia" w:ascii="仿宋_GB2312" w:hAnsi="华文楷体" w:eastAsia="仿宋_GB2312" w:cs="仿宋_GB2312"/>
          <w:color w:val="000000"/>
          <w:sz w:val="32"/>
          <w:szCs w:val="32"/>
        </w:rPr>
        <w:t>；办理竣工备案</w:t>
      </w:r>
      <w:r>
        <w:rPr>
          <w:rFonts w:hint="eastAsia" w:ascii="仿宋_GB2312" w:hAnsi="华文楷体" w:eastAsia="仿宋_GB2312" w:cs="仿宋_GB2312"/>
          <w:color w:val="000000"/>
          <w:sz w:val="32"/>
          <w:szCs w:val="32"/>
          <w:lang w:val="en-US" w:eastAsia="zh-CN"/>
        </w:rPr>
        <w:t>33</w:t>
      </w:r>
      <w:r>
        <w:rPr>
          <w:rFonts w:hint="eastAsia" w:ascii="仿宋_GB2312" w:hAnsi="华文楷体" w:eastAsia="仿宋_GB2312" w:cs="仿宋_GB2312"/>
          <w:color w:val="000000"/>
          <w:sz w:val="32"/>
          <w:szCs w:val="32"/>
        </w:rPr>
        <w:t>个，备案面积约</w:t>
      </w:r>
      <w:r>
        <w:rPr>
          <w:rFonts w:hint="eastAsia" w:ascii="仿宋_GB2312" w:hAnsi="华文楷体" w:eastAsia="仿宋_GB2312" w:cs="仿宋_GB2312"/>
          <w:color w:val="000000"/>
          <w:sz w:val="32"/>
          <w:szCs w:val="32"/>
          <w:lang w:val="en-US" w:eastAsia="zh-CN"/>
        </w:rPr>
        <w:t>177</w:t>
      </w:r>
      <w:r>
        <w:rPr>
          <w:rFonts w:hint="eastAsia" w:ascii="仿宋_GB2312" w:hAnsi="华文楷体" w:eastAsia="仿宋_GB2312" w:cs="仿宋_GB2312"/>
          <w:color w:val="000000"/>
          <w:sz w:val="32"/>
          <w:szCs w:val="32"/>
        </w:rPr>
        <w:t>万㎡</w:t>
      </w:r>
      <w:r>
        <w:rPr>
          <w:rFonts w:hint="eastAsia" w:ascii="仿宋_GB2312" w:hAnsi="华文楷体" w:eastAsia="仿宋_GB2312" w:cs="仿宋_GB2312"/>
          <w:color w:val="000000"/>
          <w:sz w:val="32"/>
          <w:szCs w:val="32"/>
          <w:lang w:eastAsia="zh-CN"/>
        </w:rPr>
        <w:t>；全年未发生重大质量安全生产事故。</w:t>
      </w:r>
    </w:p>
    <w:p>
      <w:pPr>
        <w:pStyle w:val="2"/>
        <w:rPr>
          <w:rFonts w:hint="default" w:eastAsia="黑体"/>
          <w:lang w:val="en-US" w:eastAsia="zh-CN"/>
        </w:rPr>
      </w:pPr>
    </w:p>
    <w:p>
      <w:pPr>
        <w:widowControl/>
        <w:jc w:val="left"/>
        <w:rPr>
          <w:rFonts w:ascii="仿宋" w:hAnsi="仿宋" w:eastAsia="仿宋"/>
          <w:kern w:val="0"/>
          <w:sz w:val="32"/>
          <w:szCs w:val="32"/>
        </w:rPr>
      </w:pPr>
      <w:r>
        <w:rPr>
          <w:rFonts w:ascii="仿宋" w:hAnsi="仿宋" w:eastAsia="仿宋"/>
          <w:sz w:val="32"/>
          <w:szCs w:val="32"/>
        </w:rPr>
        <w:br w:type="page"/>
      </w:r>
    </w:p>
    <w:p>
      <w:pPr>
        <w:spacing w:line="600" w:lineRule="exact"/>
        <w:jc w:val="center"/>
        <w:rPr>
          <w:rFonts w:ascii="方正小标宋_GBK" w:hAnsi="方正小标宋_GBK" w:eastAsia="方正小标宋_GBK" w:cs="方正小标宋_GBK"/>
          <w:sz w:val="44"/>
          <w:szCs w:val="44"/>
        </w:rPr>
      </w:pPr>
      <w:bookmarkStart w:id="11" w:name="_Toc15377204"/>
      <w:bookmarkStart w:id="12" w:name="_Toc15396602"/>
      <w:r>
        <w:rPr>
          <w:rFonts w:hint="eastAsia" w:ascii="方正小标宋_GBK" w:hAnsi="方正小标宋_GBK" w:eastAsia="方正小标宋_GBK" w:cs="方正小标宋_GBK"/>
          <w:sz w:val="44"/>
          <w:szCs w:val="44"/>
        </w:rPr>
        <w:t>第二部分 2021年度单位决算情况说明</w:t>
      </w:r>
      <w:bookmarkEnd w:id="11"/>
      <w:bookmarkEnd w:id="12"/>
    </w:p>
    <w:p>
      <w:pPr>
        <w:spacing w:line="600" w:lineRule="exact"/>
        <w:rPr>
          <w:rFonts w:ascii="仿宋_GB2312" w:hAnsi="仿宋_GB2312" w:eastAsia="仿宋_GB2312" w:cs="仿宋_GB2312"/>
          <w:sz w:val="32"/>
          <w:szCs w:val="32"/>
        </w:rPr>
      </w:pPr>
    </w:p>
    <w:p>
      <w:pPr>
        <w:spacing w:line="600" w:lineRule="exact"/>
        <w:ind w:firstLine="640" w:firstLineChars="200"/>
        <w:rPr>
          <w:rFonts w:ascii="黑体" w:hAnsi="黑体" w:eastAsia="黑体" w:cs="黑体"/>
          <w:sz w:val="32"/>
          <w:szCs w:val="32"/>
        </w:rPr>
      </w:pPr>
      <w:bookmarkStart w:id="13" w:name="_Toc15377205"/>
      <w:bookmarkStart w:id="14" w:name="_Toc15396603"/>
      <w:r>
        <w:rPr>
          <w:rFonts w:hint="eastAsia" w:ascii="黑体" w:hAnsi="黑体" w:eastAsia="黑体" w:cs="黑体"/>
          <w:sz w:val="32"/>
          <w:szCs w:val="32"/>
        </w:rPr>
        <w:t>一、收入支出决算总体情况说明</w:t>
      </w:r>
      <w:bookmarkEnd w:id="13"/>
      <w:bookmarkEnd w:id="14"/>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2021年度收、支总计</w:t>
      </w:r>
      <w:r>
        <w:rPr>
          <w:rFonts w:hint="eastAsia" w:ascii="仿宋_GB2312" w:hAnsi="仿宋_GB2312" w:eastAsia="仿宋_GB2312" w:cs="仿宋_GB2312"/>
          <w:sz w:val="32"/>
          <w:szCs w:val="32"/>
          <w:lang w:val="en-US" w:eastAsia="zh-CN"/>
        </w:rPr>
        <w:t>159.26</w:t>
      </w:r>
      <w:r>
        <w:rPr>
          <w:rFonts w:hint="eastAsia" w:ascii="仿宋_GB2312" w:hAnsi="仿宋_GB2312" w:eastAsia="仿宋_GB2312" w:cs="仿宋_GB2312"/>
          <w:sz w:val="32"/>
          <w:szCs w:val="32"/>
        </w:rPr>
        <w:t>万元。与2020年相比，收、支总计各减少</w:t>
      </w:r>
      <w:r>
        <w:rPr>
          <w:rFonts w:hint="eastAsia" w:ascii="仿宋_GB2312" w:hAnsi="仿宋_GB2312" w:eastAsia="仿宋_GB2312" w:cs="仿宋_GB2312"/>
          <w:sz w:val="32"/>
          <w:szCs w:val="32"/>
          <w:lang w:val="en-US" w:eastAsia="zh-CN"/>
        </w:rPr>
        <w:t>4.76</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2.90</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收入减少。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spacing w:line="600" w:lineRule="exact"/>
        <w:rPr>
          <w:rFonts w:ascii="仿宋_GB2312" w:hAnsi="仿宋_GB2312" w:eastAsia="仿宋_GB2312" w:cs="仿宋_GB2312"/>
          <w:sz w:val="32"/>
          <w:szCs w:val="32"/>
        </w:rPr>
      </w:pPr>
    </w:p>
    <w:p>
      <w:pPr>
        <w:pStyle w:val="2"/>
        <w:rPr>
          <w:rFonts w:hint="eastAsia" w:eastAsia="仿宋_GB2312"/>
          <w:lang w:eastAsia="zh-CN"/>
        </w:rPr>
      </w:pPr>
      <w:r>
        <w:rPr>
          <w:rFonts w:hint="eastAsia" w:ascii="仿宋" w:hAnsi="仿宋" w:eastAsia="仿宋"/>
          <w:color w:val="000000"/>
          <w:sz w:val="32"/>
          <w:szCs w:val="32"/>
        </w:rPr>
        <w:pict>
          <v:shape id="图表 1" o:spid="_x0000_s1029" o:spt="75" type="#_x0000_t75" style="position:absolute;left:0pt;margin-left:45.3pt;margin-top:20.15pt;height:174.75pt;width:332.25pt;mso-wrap-distance-bottom:0pt;mso-wrap-distance-left:0pt;mso-wrap-distance-right:0pt;mso-wrap-distance-top:0pt;z-index:251659264;mso-width-relative:page;mso-height-relative:page;" o:ole="t" filled="f" o:preferrelative="t" stroked="f" coordsize="21600,21600">
            <v:path/>
            <v:fill on="f" focussize="0,0"/>
            <v:stroke on="f"/>
            <v:imagedata r:id="rId8" o:title=""/>
            <o:lock v:ext="edit" aspectratio="f"/>
            <w10:wrap type="square"/>
          </v:shape>
          <o:OLEObject Type="Embed" ProgID="Excel.Sheet.8" ShapeID="图表 1" DrawAspect="Content" ObjectID="_1468075725" r:id="rId7">
            <o:LockedField>false</o:LockedField>
          </o:OLEObject>
        </w:pict>
      </w: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4"/>
        <w:spacing w:line="600" w:lineRule="exact"/>
        <w:ind w:left="640" w:firstLine="0" w:firstLineChars="0"/>
        <w:outlineLvl w:val="1"/>
        <w:rPr>
          <w:rFonts w:hint="eastAsia" w:ascii="黑体" w:hAnsi="黑体" w:eastAsia="黑体"/>
          <w:sz w:val="32"/>
          <w:szCs w:val="32"/>
        </w:rPr>
      </w:pPr>
      <w:bookmarkStart w:id="15" w:name="_Toc15396604"/>
      <w:bookmarkStart w:id="16" w:name="_Toc15377206"/>
    </w:p>
    <w:p>
      <w:pPr>
        <w:pStyle w:val="24"/>
        <w:spacing w:line="600" w:lineRule="exact"/>
        <w:ind w:left="640" w:firstLine="0" w:firstLineChars="0"/>
        <w:outlineLvl w:val="1"/>
        <w:rPr>
          <w:rStyle w:val="26"/>
          <w:rFonts w:ascii="黑体" w:hAnsi="黑体" w:eastAsia="黑体"/>
          <w:b w:val="0"/>
        </w:rPr>
      </w:pPr>
      <w:r>
        <w:rPr>
          <w:rFonts w:hint="eastAsia" w:ascii="黑体" w:hAnsi="黑体" w:eastAsia="黑体"/>
          <w:sz w:val="32"/>
          <w:szCs w:val="32"/>
        </w:rPr>
        <w:t>二、收</w:t>
      </w:r>
      <w:r>
        <w:rPr>
          <w:rStyle w:val="26"/>
          <w:rFonts w:hint="eastAsia" w:ascii="黑体" w:hAnsi="黑体" w:eastAsia="黑体"/>
          <w:b w:val="0"/>
        </w:rPr>
        <w:t>入决算情况说明</w:t>
      </w:r>
      <w:bookmarkEnd w:id="15"/>
      <w:bookmarkEnd w:id="16"/>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w:t>
      </w:r>
      <w:r>
        <w:rPr>
          <w:rFonts w:hint="eastAsia" w:ascii="仿宋_GB2312" w:hAnsi="仿宋_GB2312" w:eastAsia="仿宋_GB2312" w:cs="仿宋_GB2312"/>
          <w:sz w:val="32"/>
          <w:szCs w:val="32"/>
          <w:lang w:val="en-US" w:eastAsia="zh-CN"/>
        </w:rPr>
        <w:t>157.46</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157.46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spacing w:line="600" w:lineRule="exact"/>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pPr>
        <w:spacing w:line="600" w:lineRule="exact"/>
        <w:rPr>
          <w:rFonts w:ascii="仿宋_GB2312" w:hAnsi="仿宋_GB2312" w:eastAsia="仿宋_GB2312" w:cs="仿宋_GB2312"/>
          <w:sz w:val="32"/>
          <w:szCs w:val="32"/>
        </w:rPr>
      </w:pPr>
      <w:r>
        <w:rPr>
          <w:rFonts w:ascii="仿宋" w:hAnsi="仿宋" w:eastAsia="仿宋"/>
          <w:color w:val="000000"/>
          <w:sz w:val="32"/>
          <w:szCs w:val="32"/>
        </w:rPr>
        <w:pict>
          <v:shape id="对象 1" o:spid="_x0000_s1030" o:spt="75" type="#_x0000_t75" style="position:absolute;left:0pt;margin-left:31.75pt;margin-top:7.45pt;height:262.5pt;width:349.5pt;mso-wrap-distance-bottom:0pt;mso-wrap-distance-left:0pt;mso-wrap-distance-right:0pt;mso-wrap-distance-top:0pt;z-index:251661312;mso-width-relative:page;mso-height-relative:page;" o:ole="t" filled="f" o:preferrelative="t" stroked="f" coordsize="21600,21600">
            <v:path/>
            <v:fill on="f" focussize="0,0"/>
            <v:stroke on="f"/>
            <v:imagedata r:id="rId10" o:title=""/>
            <o:lock v:ext="edit" aspectratio="f"/>
            <w10:wrap type="square"/>
          </v:shape>
          <o:OLEObject Type="Embed" ProgID="Excel.Sheet.8" ShapeID="对象 1" DrawAspect="Content" ObjectID="_1468075726" r:id="rId9">
            <o:LockedField>false</o:LockedField>
          </o:OLEObject>
        </w:pict>
      </w:r>
    </w:p>
    <w:p>
      <w:pPr>
        <w:pStyle w:val="24"/>
        <w:spacing w:line="600" w:lineRule="exact"/>
        <w:ind w:left="640" w:firstLine="0" w:firstLineChars="0"/>
        <w:outlineLvl w:val="1"/>
        <w:rPr>
          <w:rFonts w:hint="eastAsia" w:ascii="黑体" w:hAnsi="黑体" w:eastAsia="黑体"/>
          <w:sz w:val="32"/>
          <w:szCs w:val="32"/>
        </w:rPr>
      </w:pPr>
      <w:bookmarkStart w:id="17" w:name="_Toc15396605"/>
      <w:bookmarkStart w:id="18" w:name="_Toc15377207"/>
    </w:p>
    <w:p>
      <w:pPr>
        <w:pStyle w:val="24"/>
        <w:spacing w:line="600" w:lineRule="exact"/>
        <w:ind w:left="640" w:firstLine="0" w:firstLineChars="0"/>
        <w:outlineLvl w:val="1"/>
        <w:rPr>
          <w:rFonts w:hint="eastAsia" w:ascii="黑体" w:hAnsi="黑体" w:eastAsia="黑体"/>
          <w:sz w:val="32"/>
          <w:szCs w:val="32"/>
        </w:rPr>
      </w:pPr>
    </w:p>
    <w:p>
      <w:pPr>
        <w:pStyle w:val="24"/>
        <w:spacing w:line="600" w:lineRule="exact"/>
        <w:ind w:left="640" w:firstLine="0" w:firstLineChars="0"/>
        <w:outlineLvl w:val="1"/>
        <w:rPr>
          <w:rFonts w:hint="eastAsia" w:ascii="黑体" w:hAnsi="黑体" w:eastAsia="黑体"/>
          <w:sz w:val="32"/>
          <w:szCs w:val="32"/>
        </w:rPr>
      </w:pPr>
    </w:p>
    <w:p>
      <w:pPr>
        <w:pStyle w:val="24"/>
        <w:spacing w:line="600" w:lineRule="exact"/>
        <w:ind w:left="640" w:firstLine="0" w:firstLineChars="0"/>
        <w:outlineLvl w:val="1"/>
        <w:rPr>
          <w:rFonts w:hint="eastAsia" w:ascii="黑体" w:hAnsi="黑体" w:eastAsia="黑体"/>
          <w:sz w:val="32"/>
          <w:szCs w:val="32"/>
        </w:rPr>
      </w:pPr>
    </w:p>
    <w:p>
      <w:pPr>
        <w:pStyle w:val="24"/>
        <w:spacing w:line="600" w:lineRule="exact"/>
        <w:ind w:left="640" w:firstLine="0" w:firstLineChars="0"/>
        <w:outlineLvl w:val="1"/>
        <w:rPr>
          <w:rFonts w:hint="eastAsia" w:ascii="黑体" w:hAnsi="黑体" w:eastAsia="黑体"/>
          <w:sz w:val="32"/>
          <w:szCs w:val="32"/>
        </w:rPr>
      </w:pPr>
    </w:p>
    <w:p>
      <w:pPr>
        <w:pStyle w:val="24"/>
        <w:spacing w:line="600" w:lineRule="exact"/>
        <w:ind w:left="640" w:firstLine="0" w:firstLineChars="0"/>
        <w:outlineLvl w:val="1"/>
        <w:rPr>
          <w:rFonts w:hint="eastAsia" w:ascii="黑体" w:hAnsi="黑体" w:eastAsia="黑体"/>
          <w:sz w:val="32"/>
          <w:szCs w:val="32"/>
        </w:rPr>
      </w:pPr>
    </w:p>
    <w:p>
      <w:pPr>
        <w:pStyle w:val="24"/>
        <w:spacing w:line="600" w:lineRule="exact"/>
        <w:ind w:left="640" w:firstLine="0" w:firstLineChars="0"/>
        <w:outlineLvl w:val="1"/>
        <w:rPr>
          <w:rFonts w:hint="eastAsia" w:ascii="黑体" w:hAnsi="黑体" w:eastAsia="黑体"/>
          <w:sz w:val="32"/>
          <w:szCs w:val="32"/>
        </w:rPr>
      </w:pPr>
    </w:p>
    <w:p>
      <w:pPr>
        <w:pStyle w:val="24"/>
        <w:spacing w:line="600" w:lineRule="exact"/>
        <w:ind w:left="0" w:leftChars="0" w:firstLine="0" w:firstLineChars="0"/>
        <w:outlineLvl w:val="1"/>
        <w:rPr>
          <w:rFonts w:hint="eastAsia" w:ascii="黑体" w:hAnsi="黑体" w:eastAsia="黑体"/>
          <w:sz w:val="32"/>
          <w:szCs w:val="32"/>
        </w:rPr>
      </w:pPr>
    </w:p>
    <w:p>
      <w:pPr>
        <w:pStyle w:val="24"/>
        <w:spacing w:line="600" w:lineRule="exact"/>
        <w:ind w:left="640" w:firstLine="0" w:firstLineChars="0"/>
        <w:outlineLvl w:val="1"/>
        <w:rPr>
          <w:rStyle w:val="26"/>
          <w:rFonts w:ascii="黑体" w:hAnsi="黑体" w:eastAsia="黑体"/>
          <w:b w:val="0"/>
        </w:rPr>
      </w:pPr>
      <w:r>
        <w:rPr>
          <w:rFonts w:hint="eastAsia" w:ascii="黑体" w:hAnsi="黑体" w:eastAsia="黑体"/>
          <w:sz w:val="32"/>
          <w:szCs w:val="32"/>
        </w:rPr>
        <w:t>三、支</w:t>
      </w:r>
      <w:r>
        <w:rPr>
          <w:rStyle w:val="26"/>
          <w:rFonts w:hint="eastAsia" w:ascii="黑体" w:hAnsi="黑体" w:eastAsia="黑体"/>
          <w:b w:val="0"/>
        </w:rPr>
        <w:t>出决算情况说明</w:t>
      </w:r>
      <w:bookmarkEnd w:id="17"/>
      <w:bookmarkEnd w:id="18"/>
    </w:p>
    <w:p>
      <w:pPr>
        <w:spacing w:line="600" w:lineRule="exact"/>
        <w:ind w:firstLine="640" w:firstLineChars="200"/>
        <w:rPr>
          <w:rFonts w:ascii="仿宋_GB2312" w:hAnsi="仿宋_GB2312" w:eastAsia="仿宋_GB2312" w:cs="仿宋_GB2312"/>
          <w:sz w:val="32"/>
          <w:szCs w:val="32"/>
          <w:shd w:val="pct10" w:color="auto" w:fill="FFFFFF"/>
        </w:rPr>
      </w:pPr>
      <w:r>
        <w:rPr>
          <w:rFonts w:hint="eastAsia" w:ascii="仿宋_GB2312" w:hAnsi="仿宋_GB2312" w:eastAsia="仿宋_GB2312" w:cs="仿宋_GB2312"/>
          <w:sz w:val="32"/>
          <w:szCs w:val="32"/>
        </w:rPr>
        <w:t>2021年本年支出合计</w:t>
      </w:r>
      <w:r>
        <w:rPr>
          <w:rFonts w:hint="eastAsia" w:ascii="仿宋_GB2312" w:hAnsi="仿宋_GB2312" w:eastAsia="仿宋_GB2312" w:cs="仿宋_GB2312"/>
          <w:sz w:val="32"/>
          <w:szCs w:val="32"/>
          <w:lang w:val="en-US" w:eastAsia="zh-CN"/>
        </w:rPr>
        <w:t>157.58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128.87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81.78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28.71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18.22</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bookmarkStart w:id="19" w:name="_Toc15377208"/>
      <w:bookmarkStart w:id="20" w:name="_Toc15396606"/>
      <w:r>
        <w:rPr>
          <w:rFonts w:ascii="仿宋_GB2312" w:eastAsia="仿宋_GB2312"/>
          <w:color w:val="FF0000"/>
          <w:sz w:val="32"/>
          <w:szCs w:val="32"/>
        </w:rPr>
        <w:pict>
          <v:shape id="对象 3" o:spid="_x0000_s1033" o:spt="75" type="#_x0000_t75" style="position:absolute;left:0pt;margin-left:18.3pt;margin-top:36.25pt;height:174.75pt;width:366.75pt;mso-wrap-distance-bottom:0pt;mso-wrap-distance-top:0pt;z-index:251662336;mso-width-relative:page;mso-height-relative:page;" o:ole="t" filled="f" o:preferrelative="t" stroked="f" coordsize="21600,21600" o:gfxdata="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">
            <v:path/>
            <v:fill on="f" focussize="0,0"/>
            <v:stroke on="f"/>
            <v:imagedata r:id="rId12" o:title=""/>
            <o:lock v:ext="edit" aspectratio="f"/>
            <w10:wrap type="topAndBottom"/>
          </v:shape>
          <o:OLEObject Type="Embed" ProgID="Excel.Sheet.8" ShapeID="对象 3" DrawAspect="Content" ObjectID="_1468075727" r:id="rId11">
            <o:LockedField>false</o:LockedField>
          </o:OLEObject>
        </w:pict>
      </w:r>
      <w:r>
        <w:rPr>
          <w:rFonts w:hint="eastAsia" w:ascii="仿宋_GB2312" w:hAnsi="仿宋_GB2312" w:eastAsia="仿宋_GB2312" w:cs="仿宋_GB2312"/>
          <w:sz w:val="32"/>
          <w:szCs w:val="32"/>
        </w:rPr>
        <w:t>（图3：支出决算结构图）（饼状图）</w:t>
      </w: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Style w:val="26"/>
          <w:rFonts w:ascii="黑体" w:hAnsi="黑体" w:eastAsia="黑体"/>
          <w:b w:val="0"/>
        </w:rPr>
      </w:pPr>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19"/>
      <w:bookmarkEnd w:id="20"/>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2021年财政拨款收、支总计</w:t>
      </w:r>
      <w:r>
        <w:rPr>
          <w:rFonts w:hint="eastAsia" w:ascii="仿宋_GB2312" w:hAnsi="仿宋_GB2312" w:eastAsia="仿宋_GB2312" w:cs="仿宋_GB2312"/>
          <w:sz w:val="32"/>
          <w:szCs w:val="32"/>
          <w:lang w:val="en-US" w:eastAsia="zh-CN"/>
        </w:rPr>
        <w:t>159.26</w:t>
      </w:r>
      <w:r>
        <w:rPr>
          <w:rFonts w:hint="eastAsia" w:ascii="仿宋_GB2312" w:hAnsi="仿宋_GB2312" w:eastAsia="仿宋_GB2312" w:cs="仿宋_GB2312"/>
          <w:sz w:val="32"/>
          <w:szCs w:val="32"/>
        </w:rPr>
        <w:t>万元。与2020年相比，财政拨款收、支总计各减少</w:t>
      </w:r>
      <w:r>
        <w:rPr>
          <w:rFonts w:hint="eastAsia" w:ascii="仿宋_GB2312" w:hAnsi="仿宋_GB2312" w:eastAsia="仿宋_GB2312" w:cs="仿宋_GB2312"/>
          <w:sz w:val="32"/>
          <w:szCs w:val="32"/>
          <w:lang w:val="en-US" w:eastAsia="zh-CN"/>
        </w:rPr>
        <w:t>4.76</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2.90</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收入减少。</w:t>
      </w:r>
    </w:p>
    <w:p>
      <w:pPr>
        <w:pStyle w:val="2"/>
        <w:ind w:firstLine="640" w:firstLineChars="200"/>
      </w:pPr>
      <w:r>
        <w:rPr>
          <w:rFonts w:hint="eastAsia" w:ascii="仿宋_GB2312" w:hAnsi="仿宋_GB2312" w:eastAsia="仿宋_GB2312" w:cs="仿宋_GB2312"/>
          <w:sz w:val="32"/>
          <w:szCs w:val="32"/>
        </w:rPr>
        <w:t>（图4：财政拨款收、支决算总计变动情况）（柱状图）</w:t>
      </w:r>
    </w:p>
    <w:p>
      <w:pPr>
        <w:spacing w:line="600" w:lineRule="exact"/>
        <w:ind w:firstLine="640" w:firstLineChars="200"/>
        <w:rPr>
          <w:rFonts w:ascii="仿宋_GB2312" w:hAnsi="仿宋_GB2312" w:eastAsia="仿宋_GB2312" w:cs="仿宋_GB2312"/>
          <w:sz w:val="32"/>
          <w:szCs w:val="32"/>
        </w:rPr>
      </w:pPr>
      <w:r>
        <w:rPr>
          <w:rFonts w:hint="eastAsia" w:ascii="仿宋" w:hAnsi="仿宋" w:eastAsia="仿宋"/>
          <w:color w:val="000000"/>
          <w:sz w:val="32"/>
          <w:szCs w:val="32"/>
        </w:rPr>
        <w:pict>
          <v:shape id="_x0000_s1036" o:spid="_x0000_s1036" o:spt="75" type="#_x0000_t75" style="position:absolute;left:0pt;margin-left:45.3pt;margin-top:25.5pt;height:174.75pt;width:332.25pt;mso-wrap-distance-bottom:0pt;mso-wrap-distance-left:0pt;mso-wrap-distance-right:0pt;mso-wrap-distance-top:0pt;z-index:251663360;mso-width-relative:page;mso-height-relative:page;" o:ole="t" filled="f" o:preferrelative="t" stroked="f" coordsize="21600,21600">
            <v:path/>
            <v:fill on="f" focussize="0,0"/>
            <v:stroke on="f"/>
            <v:imagedata r:id="rId14" o:title=""/>
            <o:lock v:ext="edit" aspectratio="f"/>
            <w10:wrap type="square"/>
          </v:shape>
          <o:OLEObject Type="Embed" ProgID="Excel.Sheet.8" ShapeID="_x0000_s1036" DrawAspect="Content" ObjectID="_1468075728" r:id="rId13">
            <o:LockedField>false</o:LockedField>
          </o:OLEObject>
        </w:pict>
      </w:r>
    </w:p>
    <w:p>
      <w:pPr>
        <w:pStyle w:val="2"/>
      </w:pPr>
    </w:p>
    <w:p>
      <w:pPr>
        <w:spacing w:line="600" w:lineRule="exact"/>
        <w:ind w:firstLine="640" w:firstLineChars="200"/>
        <w:outlineLvl w:val="1"/>
        <w:rPr>
          <w:rFonts w:hint="eastAsia" w:ascii="黑体" w:hAnsi="黑体" w:eastAsia="黑体"/>
          <w:sz w:val="32"/>
          <w:szCs w:val="32"/>
        </w:rPr>
      </w:pPr>
      <w:bookmarkStart w:id="21" w:name="_Toc15396607"/>
      <w:bookmarkStart w:id="22" w:name="_Toc15377209"/>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Style w:val="26"/>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1"/>
      <w:bookmarkEnd w:id="22"/>
    </w:p>
    <w:p>
      <w:pPr>
        <w:spacing w:line="600" w:lineRule="exact"/>
        <w:ind w:firstLine="640" w:firstLineChars="200"/>
        <w:outlineLvl w:val="2"/>
        <w:rPr>
          <w:rFonts w:ascii="楷体_GB2312" w:hAnsi="楷体_GB2312" w:eastAsia="楷体_GB2312" w:cs="楷体_GB2312"/>
          <w:bCs/>
          <w:sz w:val="32"/>
          <w:szCs w:val="32"/>
        </w:rPr>
      </w:pPr>
      <w:bookmarkStart w:id="23" w:name="_Toc15377210"/>
      <w:r>
        <w:rPr>
          <w:rFonts w:hint="eastAsia" w:ascii="楷体_GB2312" w:hAnsi="楷体_GB2312" w:eastAsia="楷体_GB2312" w:cs="楷体_GB2312"/>
          <w:bCs/>
          <w:sz w:val="32"/>
          <w:szCs w:val="32"/>
        </w:rPr>
        <w:t>（一）一般公共预算财政拨款支出决算总体情况</w:t>
      </w:r>
      <w:bookmarkEnd w:id="23"/>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2021年一般公共预算财政拨款支出</w:t>
      </w:r>
      <w:r>
        <w:rPr>
          <w:rFonts w:hint="eastAsia" w:ascii="仿宋_GB2312" w:hAnsi="仿宋_GB2312" w:eastAsia="仿宋_GB2312" w:cs="仿宋_GB2312"/>
          <w:sz w:val="32"/>
          <w:szCs w:val="32"/>
          <w:lang w:val="en-US" w:eastAsia="zh-CN"/>
        </w:rPr>
        <w:t>157.58</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%。与2020年相比，一般公共预算财政拨款支出减少</w:t>
      </w:r>
      <w:r>
        <w:rPr>
          <w:rFonts w:hint="eastAsia" w:ascii="仿宋_GB2312" w:hAnsi="仿宋_GB2312" w:eastAsia="仿宋_GB2312" w:cs="仿宋_GB2312"/>
          <w:sz w:val="32"/>
          <w:szCs w:val="32"/>
          <w:lang w:val="en-US" w:eastAsia="zh-CN"/>
        </w:rPr>
        <w:t>4.75</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2.92</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支出减少。</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pPr>
        <w:spacing w:line="600" w:lineRule="exact"/>
        <w:rPr>
          <w:rFonts w:hint="eastAsia" w:ascii="楷体_GB2312" w:hAnsi="楷体_GB2312" w:eastAsia="楷体_GB2312" w:cs="楷体_GB2312"/>
          <w:bCs/>
          <w:sz w:val="32"/>
          <w:szCs w:val="32"/>
        </w:rPr>
      </w:pPr>
      <w:bookmarkStart w:id="24" w:name="_Toc15377211"/>
      <w:r>
        <w:rPr>
          <w:rFonts w:ascii="仿宋" w:hAnsi="仿宋" w:eastAsia="仿宋"/>
          <w:color w:val="000000"/>
          <w:sz w:val="32"/>
          <w:szCs w:val="32"/>
        </w:rPr>
        <w:pict>
          <v:shape id="对象 5" o:spid="_x0000_s1037" o:spt="75" type="#_x0000_t75" style="position:absolute;left:0pt;margin-left:18.6pt;margin-top:16.75pt;height:249pt;width:422.25pt;mso-wrap-distance-bottom:0pt;mso-wrap-distance-top:0pt;z-index:251664384;mso-width-relative:page;mso-height-relative:page;" o:ole="t" filled="f" o:preferrelative="t" stroked="f" coordsize="21600,21600" o:gfxdata="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">
            <v:path/>
            <v:fill on="f" focussize="0,0"/>
            <v:stroke on="f"/>
            <v:imagedata r:id="rId16" o:title=""/>
            <o:lock v:ext="edit" aspectratio="f"/>
            <w10:wrap type="topAndBottom"/>
          </v:shape>
          <o:OLEObject Type="Embed" ProgID="Excel.Sheet.8" ShapeID="对象 5" DrawAspect="Content" ObjectID="_1468075729" r:id="rId15">
            <o:LockedField>false</o:LockedField>
          </o:OLEObject>
        </w:pict>
      </w:r>
    </w:p>
    <w:p>
      <w:pPr>
        <w:spacing w:line="600" w:lineRule="exact"/>
        <w:ind w:firstLine="640" w:firstLineChars="200"/>
        <w:outlineLvl w:val="2"/>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（二）一般公共预算财政拨款支出决算结构情况</w:t>
      </w:r>
      <w:bookmarkEnd w:id="24"/>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w:t>
      </w:r>
      <w:r>
        <w:rPr>
          <w:rFonts w:hint="eastAsia" w:ascii="仿宋_GB2312" w:hAnsi="仿宋_GB2312" w:eastAsia="仿宋_GB2312" w:cs="仿宋_GB2312"/>
          <w:sz w:val="32"/>
          <w:szCs w:val="32"/>
          <w:lang w:val="en-US" w:eastAsia="zh-CN"/>
        </w:rPr>
        <w:t>157.58</w:t>
      </w:r>
      <w:r>
        <w:rPr>
          <w:rFonts w:hint="eastAsia" w:ascii="仿宋_GB2312" w:hAnsi="仿宋_GB2312" w:eastAsia="仿宋_GB2312" w:cs="仿宋_GB2312"/>
          <w:sz w:val="32"/>
          <w:szCs w:val="32"/>
        </w:rPr>
        <w:t>万元，主要用于以下方面:社会保障和就业（类）支出</w:t>
      </w:r>
      <w:r>
        <w:rPr>
          <w:rFonts w:hint="eastAsia" w:ascii="仿宋_GB2312" w:hAnsi="仿宋_GB2312" w:eastAsia="仿宋_GB2312" w:cs="仿宋_GB2312"/>
          <w:sz w:val="32"/>
          <w:szCs w:val="32"/>
          <w:lang w:val="en-US" w:eastAsia="zh-CN"/>
        </w:rPr>
        <w:t>17.42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11.05</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3.51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2.23</w:t>
      </w:r>
      <w:r>
        <w:rPr>
          <w:rFonts w:hint="eastAsia" w:ascii="仿宋_GB2312" w:hAnsi="仿宋_GB2312" w:eastAsia="仿宋_GB2312" w:cs="仿宋_GB2312"/>
          <w:sz w:val="32"/>
          <w:szCs w:val="32"/>
        </w:rPr>
        <w:t>%；</w:t>
      </w:r>
      <w:r>
        <w:rPr>
          <w:rFonts w:hint="eastAsia" w:ascii="仿宋" w:hAnsi="仿宋" w:eastAsia="仿宋"/>
          <w:b w:val="0"/>
          <w:bCs/>
          <w:color w:val="000000"/>
          <w:sz w:val="32"/>
          <w:szCs w:val="32"/>
          <w:lang w:eastAsia="zh-CN"/>
        </w:rPr>
        <w:t>城乡社区支出（类）支出</w:t>
      </w:r>
      <w:r>
        <w:rPr>
          <w:rFonts w:hint="eastAsia" w:ascii="仿宋" w:hAnsi="仿宋" w:eastAsia="仿宋"/>
          <w:b w:val="0"/>
          <w:bCs/>
          <w:color w:val="000000"/>
          <w:sz w:val="32"/>
          <w:szCs w:val="32"/>
          <w:lang w:val="en-US" w:eastAsia="zh-CN"/>
        </w:rPr>
        <w:t>126.04万元</w:t>
      </w:r>
      <w:r>
        <w:rPr>
          <w:rFonts w:hint="eastAsia" w:ascii="仿宋" w:hAnsi="仿宋" w:eastAsia="仿宋"/>
          <w:b w:val="0"/>
          <w:bCs/>
          <w:color w:val="000000"/>
          <w:sz w:val="32"/>
          <w:szCs w:val="32"/>
        </w:rPr>
        <w:t>，占</w:t>
      </w:r>
      <w:r>
        <w:rPr>
          <w:rFonts w:hint="eastAsia" w:ascii="仿宋" w:hAnsi="仿宋" w:eastAsia="仿宋"/>
          <w:b w:val="0"/>
          <w:bCs/>
          <w:color w:val="000000"/>
          <w:sz w:val="32"/>
          <w:szCs w:val="32"/>
          <w:lang w:val="en-US" w:eastAsia="zh-CN"/>
        </w:rPr>
        <w:t>79.98</w:t>
      </w:r>
      <w:r>
        <w:rPr>
          <w:rFonts w:ascii="仿宋" w:hAnsi="仿宋" w:eastAsia="仿宋"/>
          <w:b w:val="0"/>
          <w:bCs/>
          <w:color w:val="000000"/>
          <w:sz w:val="32"/>
          <w:szCs w:val="32"/>
        </w:rPr>
        <w:t>%</w:t>
      </w:r>
      <w:r>
        <w:rPr>
          <w:rFonts w:hint="eastAsia" w:ascii="仿宋" w:hAnsi="仿宋" w:eastAsia="仿宋"/>
          <w:b w:val="0"/>
          <w:bCs/>
          <w:color w:val="000000"/>
          <w:sz w:val="32"/>
          <w:szCs w:val="32"/>
          <w:lang w:eastAsia="zh-CN"/>
        </w:rPr>
        <w:t>；</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10.60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6.74</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pPr>
        <w:pStyle w:val="2"/>
      </w:pPr>
    </w:p>
    <w:p>
      <w:pPr>
        <w:spacing w:line="600" w:lineRule="exact"/>
        <w:ind w:firstLine="640" w:firstLineChars="200"/>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r>
        <w:rPr>
          <w:rFonts w:ascii="仿宋" w:hAnsi="仿宋" w:eastAsia="仿宋"/>
          <w:color w:val="000000"/>
          <w:sz w:val="32"/>
          <w:szCs w:val="32"/>
        </w:rPr>
        <w:pict>
          <v:shape id="对象 7" o:spid="_x0000_s1039" o:spt="75" type="#_x0000_t75" style="position:absolute;left:0pt;margin-left:40.05pt;margin-top:8.95pt;height:249pt;width:357.35pt;mso-wrap-distance-bottom:0pt;mso-wrap-distance-top:0pt;z-index:251665408;mso-width-relative:page;mso-height-relative:page;" o:ole="t" filled="f" o:preferrelative="t" stroked="f" coordsize="21600,21600">
            <v:path/>
            <v:fill on="f" focussize="0,0"/>
            <v:stroke on="f"/>
            <v:imagedata r:id="rId18" o:title=""/>
            <o:lock v:ext="edit" aspectratio="f"/>
            <w10:wrap type="topAndBottom"/>
          </v:shape>
          <o:OLEObject Type="Embed" ProgID="Excel.Sheet.8" ShapeID="对象 7" DrawAspect="Content" ObjectID="_1468075730" r:id="rId17">
            <o:LockedField>false</o:LockedField>
          </o:OLEObject>
        </w:pict>
      </w:r>
    </w:p>
    <w:p>
      <w:pPr>
        <w:spacing w:line="600" w:lineRule="exact"/>
        <w:ind w:firstLine="640" w:firstLineChars="200"/>
        <w:outlineLvl w:val="2"/>
        <w:rPr>
          <w:rFonts w:ascii="楷体_GB2312" w:hAnsi="楷体_GB2312" w:eastAsia="楷体_GB2312" w:cs="楷体_GB2312"/>
          <w:bCs/>
          <w:sz w:val="32"/>
          <w:szCs w:val="32"/>
        </w:rPr>
      </w:pPr>
      <w:bookmarkStart w:id="25" w:name="_Toc15377212"/>
      <w:r>
        <w:rPr>
          <w:rFonts w:hint="eastAsia" w:ascii="楷体_GB2312" w:hAnsi="楷体_GB2312" w:eastAsia="楷体_GB2312" w:cs="楷体_GB2312"/>
          <w:bCs/>
          <w:sz w:val="32"/>
          <w:szCs w:val="32"/>
        </w:rPr>
        <w:t>（三）一般公共预算财政拨款支出决算具体情况</w:t>
      </w:r>
      <w:bookmarkEnd w:id="25"/>
    </w:p>
    <w:p>
      <w:pPr>
        <w:spacing w:line="600" w:lineRule="exact"/>
        <w:ind w:firstLine="640" w:firstLineChars="200"/>
        <w:outlineLvl w:val="2"/>
        <w:rPr>
          <w:rFonts w:ascii="仿宋_GB2312" w:hAnsi="仿宋_GB2312" w:eastAsia="仿宋_GB2312" w:cs="仿宋_GB2312"/>
          <w:bCs/>
          <w:sz w:val="32"/>
          <w:szCs w:val="32"/>
        </w:rPr>
      </w:pPr>
      <w:bookmarkStart w:id="26" w:name="_Toc15378460"/>
      <w:bookmarkStart w:id="27" w:name="_Toc15377444"/>
      <w:bookmarkStart w:id="28" w:name="_Toc15377213"/>
      <w:r>
        <w:rPr>
          <w:rFonts w:hint="eastAsia" w:ascii="仿宋_GB2312" w:hAnsi="仿宋_GB2312" w:eastAsia="仿宋_GB2312" w:cs="仿宋_GB2312"/>
          <w:bCs/>
          <w:sz w:val="32"/>
          <w:szCs w:val="32"/>
        </w:rPr>
        <w:t>2021年一般公共预算支出决算数为</w:t>
      </w:r>
      <w:r>
        <w:rPr>
          <w:rFonts w:hint="eastAsia" w:ascii="仿宋_GB2312" w:hAnsi="仿宋_GB2312" w:eastAsia="仿宋_GB2312" w:cs="仿宋_GB2312"/>
          <w:bCs/>
          <w:sz w:val="32"/>
          <w:szCs w:val="32"/>
          <w:lang w:val="en-US" w:eastAsia="zh-CN"/>
        </w:rPr>
        <w:t>157.58万元</w:t>
      </w:r>
      <w:r>
        <w:rPr>
          <w:rFonts w:hint="eastAsia" w:ascii="仿宋_GB2312" w:hAnsi="仿宋_GB2312" w:eastAsia="仿宋_GB2312" w:cs="仿宋_GB2312"/>
          <w:bCs/>
          <w:sz w:val="32"/>
          <w:szCs w:val="32"/>
        </w:rPr>
        <w:t>，</w:t>
      </w:r>
      <w:r>
        <w:rPr>
          <w:rStyle w:val="15"/>
          <w:rFonts w:hint="eastAsia" w:ascii="仿宋_GB2312" w:hAnsi="仿宋_GB2312" w:eastAsia="仿宋_GB2312" w:cs="仿宋_GB2312"/>
          <w:b w:val="0"/>
          <w:bCs/>
          <w:sz w:val="32"/>
          <w:szCs w:val="32"/>
        </w:rPr>
        <w:t>完成预算</w:t>
      </w:r>
      <w:r>
        <w:rPr>
          <w:rStyle w:val="15"/>
          <w:rFonts w:hint="eastAsia" w:ascii="仿宋_GB2312" w:hAnsi="仿宋_GB2312" w:eastAsia="仿宋_GB2312" w:cs="仿宋_GB2312"/>
          <w:b w:val="0"/>
          <w:bCs/>
          <w:sz w:val="32"/>
          <w:szCs w:val="32"/>
          <w:lang w:val="en-US" w:eastAsia="zh-CN"/>
        </w:rPr>
        <w:t>98.94</w:t>
      </w:r>
      <w:r>
        <w:rPr>
          <w:rStyle w:val="15"/>
          <w:rFonts w:hint="eastAsia" w:ascii="仿宋_GB2312" w:hAnsi="仿宋_GB2312" w:eastAsia="仿宋_GB2312" w:cs="仿宋_GB2312"/>
          <w:b w:val="0"/>
          <w:bCs/>
          <w:sz w:val="32"/>
          <w:szCs w:val="32"/>
        </w:rPr>
        <w:t>%。其中：</w:t>
      </w:r>
      <w:bookmarkEnd w:id="26"/>
      <w:bookmarkEnd w:id="27"/>
      <w:bookmarkEnd w:id="28"/>
    </w:p>
    <w:p>
      <w:pPr>
        <w:spacing w:line="600" w:lineRule="exact"/>
        <w:ind w:firstLine="640"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1.社会保障和就业支出（类）行政事业单位离退休（款）机关事业单位基本养老保险缴费支出（项）: 支出决算为</w:t>
      </w:r>
      <w:r>
        <w:rPr>
          <w:rStyle w:val="15"/>
          <w:rFonts w:hint="eastAsia" w:ascii="仿宋_GB2312" w:hAnsi="仿宋_GB2312" w:eastAsia="仿宋_GB2312" w:cs="仿宋_GB2312"/>
          <w:b w:val="0"/>
          <w:bCs/>
          <w:color w:val="000000"/>
          <w:sz w:val="32"/>
          <w:szCs w:val="32"/>
          <w:lang w:val="en-US" w:eastAsia="zh-CN"/>
        </w:rPr>
        <w:t>9.01</w:t>
      </w:r>
      <w:r>
        <w:rPr>
          <w:rStyle w:val="15"/>
          <w:rFonts w:hint="eastAsia" w:ascii="仿宋_GB2312" w:hAnsi="仿宋_GB2312" w:eastAsia="仿宋_GB2312" w:cs="仿宋_GB2312"/>
          <w:b w:val="0"/>
          <w:bCs/>
          <w:color w:val="000000"/>
          <w:sz w:val="32"/>
          <w:szCs w:val="32"/>
        </w:rPr>
        <w:t>万元，完成预算100%。</w:t>
      </w:r>
    </w:p>
    <w:p>
      <w:pPr>
        <w:spacing w:line="600" w:lineRule="exact"/>
        <w:ind w:firstLine="640"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2.社会保障和就业支出（类）行政事业单位离退休（款）机关事业单位职业年金缴费支出（项）: 支出决算为</w:t>
      </w:r>
      <w:r>
        <w:rPr>
          <w:rStyle w:val="15"/>
          <w:rFonts w:hint="eastAsia" w:ascii="仿宋_GB2312" w:hAnsi="仿宋_GB2312" w:eastAsia="仿宋_GB2312" w:cs="仿宋_GB2312"/>
          <w:b w:val="0"/>
          <w:bCs/>
          <w:color w:val="000000"/>
          <w:sz w:val="32"/>
          <w:szCs w:val="32"/>
          <w:lang w:val="en-US" w:eastAsia="zh-CN"/>
        </w:rPr>
        <w:t>4.51</w:t>
      </w:r>
      <w:r>
        <w:rPr>
          <w:rStyle w:val="15"/>
          <w:rFonts w:hint="eastAsia" w:ascii="仿宋_GB2312" w:hAnsi="仿宋_GB2312" w:eastAsia="仿宋_GB2312" w:cs="仿宋_GB2312"/>
          <w:b w:val="0"/>
          <w:bCs/>
          <w:color w:val="000000"/>
          <w:sz w:val="32"/>
          <w:szCs w:val="32"/>
        </w:rPr>
        <w:t>万元，完成预算100%。</w:t>
      </w:r>
    </w:p>
    <w:p>
      <w:pPr>
        <w:spacing w:line="600" w:lineRule="exact"/>
        <w:ind w:firstLine="640"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3</w:t>
      </w:r>
      <w:r>
        <w:rPr>
          <w:rStyle w:val="15"/>
          <w:rFonts w:hint="eastAsia" w:ascii="仿宋_GB2312" w:hAnsi="仿宋_GB2312" w:eastAsia="仿宋_GB2312" w:cs="仿宋_GB2312"/>
          <w:b w:val="0"/>
          <w:bCs/>
          <w:color w:val="000000"/>
          <w:sz w:val="32"/>
          <w:szCs w:val="32"/>
        </w:rPr>
        <w:t>.社会保障和就业支出（类）行政事业单位离退休（款）</w:t>
      </w:r>
      <w:r>
        <w:rPr>
          <w:rStyle w:val="15"/>
          <w:rFonts w:hint="eastAsia" w:ascii="仿宋_GB2312" w:hAnsi="仿宋_GB2312" w:eastAsia="仿宋_GB2312" w:cs="仿宋_GB2312"/>
          <w:b w:val="0"/>
          <w:bCs/>
          <w:color w:val="000000"/>
          <w:sz w:val="32"/>
          <w:szCs w:val="32"/>
          <w:lang w:eastAsia="zh-CN"/>
        </w:rPr>
        <w:t>其他社会保障和就业支出</w:t>
      </w:r>
      <w:r>
        <w:rPr>
          <w:rStyle w:val="15"/>
          <w:rFonts w:hint="eastAsia" w:ascii="仿宋_GB2312" w:hAnsi="仿宋_GB2312" w:eastAsia="仿宋_GB2312" w:cs="仿宋_GB2312"/>
          <w:b w:val="0"/>
          <w:bCs/>
          <w:color w:val="000000"/>
          <w:sz w:val="32"/>
          <w:szCs w:val="32"/>
        </w:rPr>
        <w:t>（项）: 支出决算为</w:t>
      </w:r>
      <w:r>
        <w:rPr>
          <w:rStyle w:val="15"/>
          <w:rFonts w:hint="eastAsia" w:ascii="仿宋_GB2312" w:hAnsi="仿宋_GB2312" w:eastAsia="仿宋_GB2312" w:cs="仿宋_GB2312"/>
          <w:b w:val="0"/>
          <w:bCs/>
          <w:color w:val="000000"/>
          <w:sz w:val="32"/>
          <w:szCs w:val="32"/>
          <w:lang w:val="en-US" w:eastAsia="zh-CN"/>
        </w:rPr>
        <w:t>3.90</w:t>
      </w:r>
      <w:r>
        <w:rPr>
          <w:rStyle w:val="15"/>
          <w:rFonts w:hint="eastAsia" w:ascii="仿宋_GB2312" w:hAnsi="仿宋_GB2312" w:eastAsia="仿宋_GB2312" w:cs="仿宋_GB2312"/>
          <w:b w:val="0"/>
          <w:bCs/>
          <w:color w:val="000000"/>
          <w:sz w:val="32"/>
          <w:szCs w:val="32"/>
        </w:rPr>
        <w:t>万元，完成预算100%。</w:t>
      </w:r>
    </w:p>
    <w:p>
      <w:pPr>
        <w:spacing w:line="600" w:lineRule="exact"/>
        <w:ind w:firstLine="640" w:firstLineChars="200"/>
        <w:rPr>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4</w:t>
      </w:r>
      <w:r>
        <w:rPr>
          <w:rStyle w:val="15"/>
          <w:rFonts w:hint="eastAsia" w:ascii="仿宋_GB2312" w:hAnsi="仿宋_GB2312" w:eastAsia="仿宋_GB2312" w:cs="仿宋_GB2312"/>
          <w:b w:val="0"/>
          <w:bCs/>
          <w:color w:val="000000"/>
          <w:sz w:val="32"/>
          <w:szCs w:val="32"/>
        </w:rPr>
        <w:t>.卫生健康支出（类）行政事业单位医疗（款）事业单位医疗（项）: 支出决算为</w:t>
      </w:r>
      <w:r>
        <w:rPr>
          <w:rStyle w:val="15"/>
          <w:rFonts w:hint="eastAsia" w:ascii="仿宋_GB2312" w:hAnsi="仿宋_GB2312" w:eastAsia="仿宋_GB2312" w:cs="仿宋_GB2312"/>
          <w:b w:val="0"/>
          <w:bCs/>
          <w:color w:val="000000"/>
          <w:sz w:val="32"/>
          <w:szCs w:val="32"/>
          <w:lang w:val="en-US" w:eastAsia="zh-CN"/>
        </w:rPr>
        <w:t>3.51</w:t>
      </w:r>
      <w:r>
        <w:rPr>
          <w:rStyle w:val="15"/>
          <w:rFonts w:hint="eastAsia" w:ascii="仿宋_GB2312" w:hAnsi="仿宋_GB2312" w:eastAsia="仿宋_GB2312" w:cs="仿宋_GB2312"/>
          <w:b w:val="0"/>
          <w:bCs/>
          <w:color w:val="000000"/>
          <w:sz w:val="32"/>
          <w:szCs w:val="32"/>
        </w:rPr>
        <w:t>万元，完成预算100%。</w:t>
      </w:r>
    </w:p>
    <w:p>
      <w:pPr>
        <w:spacing w:line="600" w:lineRule="exact"/>
        <w:ind w:firstLine="640" w:firstLineChars="200"/>
        <w:rPr>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4.城乡社区支出（类）建设市场管理与监督（款）建设市场管理与监督（项）: 支出决算为</w:t>
      </w:r>
      <w:r>
        <w:rPr>
          <w:rStyle w:val="15"/>
          <w:rFonts w:hint="eastAsia" w:ascii="仿宋_GB2312" w:hAnsi="仿宋_GB2312" w:eastAsia="仿宋_GB2312" w:cs="仿宋_GB2312"/>
          <w:b w:val="0"/>
          <w:bCs/>
          <w:color w:val="000000"/>
          <w:sz w:val="32"/>
          <w:szCs w:val="32"/>
          <w:lang w:val="en-US" w:eastAsia="zh-CN"/>
        </w:rPr>
        <w:t>126.04</w:t>
      </w:r>
      <w:r>
        <w:rPr>
          <w:rStyle w:val="15"/>
          <w:rFonts w:hint="eastAsia" w:ascii="仿宋_GB2312" w:hAnsi="仿宋_GB2312" w:eastAsia="仿宋_GB2312" w:cs="仿宋_GB2312"/>
          <w:b w:val="0"/>
          <w:bCs/>
          <w:color w:val="000000"/>
          <w:sz w:val="32"/>
          <w:szCs w:val="32"/>
        </w:rPr>
        <w:t>万元，完成预算9</w:t>
      </w:r>
      <w:r>
        <w:rPr>
          <w:rStyle w:val="15"/>
          <w:rFonts w:hint="eastAsia" w:ascii="仿宋_GB2312" w:hAnsi="仿宋_GB2312" w:eastAsia="仿宋_GB2312" w:cs="仿宋_GB2312"/>
          <w:b w:val="0"/>
          <w:bCs/>
          <w:color w:val="000000"/>
          <w:sz w:val="32"/>
          <w:szCs w:val="32"/>
          <w:lang w:val="en-US" w:eastAsia="zh-CN"/>
        </w:rPr>
        <w:t>8.68</w:t>
      </w:r>
      <w:r>
        <w:rPr>
          <w:rStyle w:val="15"/>
          <w:rFonts w:hint="eastAsia" w:ascii="仿宋_GB2312" w:hAnsi="仿宋_GB2312" w:eastAsia="仿宋_GB2312" w:cs="仿宋_GB2312"/>
          <w:b w:val="0"/>
          <w:bCs/>
          <w:color w:val="000000"/>
          <w:sz w:val="32"/>
          <w:szCs w:val="32"/>
        </w:rPr>
        <w:t>%。</w:t>
      </w:r>
    </w:p>
    <w:p>
      <w:pPr>
        <w:spacing w:line="600" w:lineRule="exact"/>
        <w:ind w:firstLine="640" w:firstLineChars="200"/>
        <w:rPr>
          <w:rFonts w:ascii="仿宋_GB2312" w:hAnsi="仿宋_GB2312" w:eastAsia="仿宋_GB2312" w:cs="仿宋_GB2312"/>
          <w:bCs/>
          <w:sz w:val="32"/>
          <w:szCs w:val="32"/>
        </w:rPr>
      </w:pPr>
      <w:r>
        <w:rPr>
          <w:rStyle w:val="15"/>
          <w:rFonts w:hint="eastAsia" w:ascii="仿宋_GB2312" w:hAnsi="仿宋_GB2312" w:eastAsia="仿宋_GB2312" w:cs="仿宋_GB2312"/>
          <w:b w:val="0"/>
          <w:bCs/>
          <w:color w:val="000000"/>
          <w:sz w:val="32"/>
          <w:szCs w:val="32"/>
          <w:lang w:val="en-US" w:eastAsia="zh-CN"/>
        </w:rPr>
        <w:t>5</w:t>
      </w:r>
      <w:r>
        <w:rPr>
          <w:rStyle w:val="15"/>
          <w:rFonts w:hint="eastAsia" w:ascii="仿宋_GB2312" w:hAnsi="仿宋_GB2312" w:eastAsia="仿宋_GB2312" w:cs="仿宋_GB2312"/>
          <w:b w:val="0"/>
          <w:bCs/>
          <w:color w:val="000000"/>
          <w:sz w:val="32"/>
          <w:szCs w:val="32"/>
        </w:rPr>
        <w:t>.住房保障支出（类）住房改革支出（款）住房公积金（项）: 支出决算为</w:t>
      </w:r>
      <w:r>
        <w:rPr>
          <w:rStyle w:val="15"/>
          <w:rFonts w:hint="eastAsia" w:ascii="仿宋_GB2312" w:hAnsi="仿宋_GB2312" w:eastAsia="仿宋_GB2312" w:cs="仿宋_GB2312"/>
          <w:b w:val="0"/>
          <w:bCs/>
          <w:color w:val="000000"/>
          <w:sz w:val="32"/>
          <w:szCs w:val="32"/>
          <w:lang w:val="en-US" w:eastAsia="zh-CN"/>
        </w:rPr>
        <w:t>10.60</w:t>
      </w:r>
      <w:r>
        <w:rPr>
          <w:rStyle w:val="15"/>
          <w:rFonts w:hint="eastAsia" w:ascii="仿宋_GB2312" w:hAnsi="仿宋_GB2312" w:eastAsia="仿宋_GB2312" w:cs="仿宋_GB2312"/>
          <w:b w:val="0"/>
          <w:bCs/>
          <w:color w:val="000000"/>
          <w:sz w:val="32"/>
          <w:szCs w:val="32"/>
        </w:rPr>
        <w:t>万元，完成预算100%。</w:t>
      </w:r>
    </w:p>
    <w:p>
      <w:pPr>
        <w:tabs>
          <w:tab w:val="right" w:pos="8306"/>
        </w:tabs>
        <w:spacing w:line="600" w:lineRule="exact"/>
        <w:ind w:firstLine="640"/>
        <w:outlineLvl w:val="1"/>
        <w:rPr>
          <w:rStyle w:val="26"/>
        </w:rPr>
      </w:pPr>
      <w:bookmarkStart w:id="29" w:name="_Toc15396608"/>
      <w:bookmarkStart w:id="30"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29"/>
      <w:bookmarkEnd w:id="30"/>
      <w:r>
        <w:rPr>
          <w:rStyle w:val="26"/>
          <w:rFonts w:ascii="黑体" w:hAnsi="黑体" w:eastAsia="黑体"/>
          <w:b w:val="0"/>
        </w:rPr>
        <w:tab/>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w:t>
      </w:r>
      <w:r>
        <w:rPr>
          <w:rFonts w:hint="eastAsia" w:ascii="仿宋_GB2312" w:hAnsi="仿宋_GB2312" w:eastAsia="仿宋_GB2312" w:cs="仿宋_GB2312"/>
          <w:sz w:val="32"/>
          <w:szCs w:val="32"/>
          <w:lang w:val="en-US" w:eastAsia="zh-CN"/>
        </w:rPr>
        <w:t>128.87</w:t>
      </w:r>
      <w:r>
        <w:rPr>
          <w:rFonts w:hint="eastAsia" w:ascii="仿宋_GB2312" w:hAnsi="仿宋_GB2312" w:eastAsia="仿宋_GB2312" w:cs="仿宋_GB2312"/>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120.40</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退休费、抚恤金、生活补助、医疗费补助、奖励金、住房公积金、其他对个人和家庭的补助支出等。</w:t>
      </w:r>
    </w:p>
    <w:p>
      <w:pPr>
        <w:spacing w:line="600" w:lineRule="exact"/>
        <w:ind w:firstLine="640" w:firstLineChars="200"/>
        <w:rPr>
          <w:rFonts w:ascii="仿宋_GB2312" w:hAnsi="仿宋_GB2312" w:eastAsia="仿宋_GB2312" w:cs="仿宋_GB2312"/>
          <w:b/>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8.47</w:t>
      </w:r>
      <w:r>
        <w:rPr>
          <w:rFonts w:hint="eastAsia" w:ascii="仿宋" w:hAnsi="仿宋" w:eastAsia="仿宋"/>
          <w:color w:val="000000"/>
          <w:sz w:val="32"/>
          <w:szCs w:val="32"/>
        </w:rPr>
        <w:t>万元，主要包括：办公费、印刷费、水费、电费、邮电费、物业管理费、差旅费、工会经费、福利费、其他商品和服务支出、办公设备购置、等。</w:t>
      </w:r>
    </w:p>
    <w:p>
      <w:pPr>
        <w:spacing w:line="600" w:lineRule="exact"/>
        <w:ind w:firstLine="640"/>
        <w:outlineLvl w:val="1"/>
        <w:rPr>
          <w:rStyle w:val="26"/>
          <w:rFonts w:ascii="黑体" w:hAnsi="黑体" w:eastAsia="黑体"/>
          <w:b w:val="0"/>
        </w:rPr>
      </w:pPr>
      <w:bookmarkStart w:id="31" w:name="_Toc15377215"/>
      <w:bookmarkStart w:id="32" w:name="_Toc15396609"/>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1"/>
      <w:bookmarkEnd w:id="32"/>
    </w:p>
    <w:p>
      <w:pPr>
        <w:spacing w:line="600" w:lineRule="exact"/>
        <w:ind w:firstLine="640"/>
        <w:outlineLvl w:val="2"/>
        <w:rPr>
          <w:rFonts w:ascii="楷体_GB2312" w:hAnsi="楷体_GB2312" w:eastAsia="楷体_GB2312" w:cs="楷体_GB2312"/>
          <w:bCs/>
          <w:sz w:val="32"/>
          <w:szCs w:val="32"/>
        </w:rPr>
      </w:pPr>
      <w:bookmarkStart w:id="33" w:name="_Toc15377216"/>
      <w:r>
        <w:rPr>
          <w:rFonts w:hint="eastAsia" w:ascii="楷体_GB2312" w:hAnsi="楷体_GB2312" w:eastAsia="楷体_GB2312" w:cs="楷体_GB2312"/>
          <w:bCs/>
          <w:sz w:val="32"/>
          <w:szCs w:val="32"/>
        </w:rPr>
        <w:t>（一）“三公”经费财政拨款支出决算总体情况说明</w:t>
      </w:r>
      <w:bookmarkEnd w:id="33"/>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%，决算数小于预算数（或与预算数持平）的主要原因是……。</w:t>
      </w:r>
    </w:p>
    <w:p>
      <w:pPr>
        <w:pageBreakBefore w:val="0"/>
        <w:kinsoku/>
        <w:wordWrap/>
        <w:overflowPunct/>
        <w:topLinePunct w:val="0"/>
        <w:bidi w:val="0"/>
        <w:spacing w:line="600" w:lineRule="exact"/>
        <w:ind w:left="0" w:right="0" w:firstLine="643" w:firstLineChars="200"/>
        <w:textAlignment w:val="auto"/>
        <w:outlineLvl w:val="2"/>
        <w:rPr>
          <w:rFonts w:ascii="仿宋" w:hAnsi="仿宋" w:eastAsia="仿宋"/>
          <w:b/>
          <w:color w:val="000000"/>
          <w:sz w:val="32"/>
          <w:szCs w:val="32"/>
        </w:rPr>
      </w:pPr>
      <w:bookmarkStart w:id="34" w:name="_Toc15377217"/>
      <w:bookmarkStart w:id="35" w:name="_Toc15396610"/>
      <w:bookmarkStart w:id="36" w:name="_Toc15377218"/>
      <w:r>
        <w:rPr>
          <w:rFonts w:hint="eastAsia" w:ascii="仿宋" w:hAnsi="仿宋" w:eastAsia="仿宋"/>
          <w:b/>
          <w:color w:val="000000"/>
          <w:sz w:val="32"/>
          <w:szCs w:val="32"/>
        </w:rPr>
        <w:t>（二）“三公”经费财政拨款支出决算具体情况说明</w:t>
      </w:r>
      <w:bookmarkEnd w:id="34"/>
    </w:p>
    <w:p>
      <w:pPr>
        <w:pageBreakBefore w:val="0"/>
        <w:kinsoku/>
        <w:wordWrap/>
        <w:overflowPunct/>
        <w:topLinePunct w:val="0"/>
        <w:bidi w:val="0"/>
        <w:spacing w:line="600" w:lineRule="exact"/>
        <w:ind w:left="0" w:right="0" w:firstLine="640" w:firstLineChars="200"/>
        <w:textAlignment w:val="auto"/>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pageBreakBefore w:val="0"/>
        <w:kinsoku/>
        <w:wordWrap/>
        <w:overflowPunct/>
        <w:topLinePunct w:val="0"/>
        <w:bidi w:val="0"/>
        <w:spacing w:line="600" w:lineRule="exact"/>
        <w:ind w:left="0" w:right="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pageBreakBefore w:val="0"/>
        <w:kinsoku/>
        <w:wordWrap/>
        <w:overflowPunct/>
        <w:topLinePunct w:val="0"/>
        <w:bidi w:val="0"/>
        <w:spacing w:line="600" w:lineRule="exact"/>
        <w:ind w:left="0" w:right="0" w:firstLine="643" w:firstLineChars="200"/>
        <w:textAlignment w:val="auto"/>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p>
    <w:p>
      <w:pPr>
        <w:pageBreakBefore w:val="0"/>
        <w:kinsoku/>
        <w:wordWrap/>
        <w:overflowPunct/>
        <w:topLinePunct w:val="0"/>
        <w:bidi w:val="0"/>
        <w:spacing w:line="600" w:lineRule="exact"/>
        <w:ind w:left="0" w:right="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开支内容包括：…（团组名称、出访地点、取得成效）等。</w:t>
      </w:r>
    </w:p>
    <w:p>
      <w:pPr>
        <w:pageBreakBefore w:val="0"/>
        <w:kinsoku/>
        <w:wordWrap/>
        <w:overflowPunct/>
        <w:topLinePunct w:val="0"/>
        <w:bidi w:val="0"/>
        <w:spacing w:line="600" w:lineRule="exact"/>
        <w:ind w:left="0" w:right="0" w:firstLine="643" w:firstLineChars="200"/>
        <w:textAlignment w:val="auto"/>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2018</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p>
    <w:p>
      <w:pPr>
        <w:pageBreakBefore w:val="0"/>
        <w:kinsoku/>
        <w:wordWrap/>
        <w:overflowPunct/>
        <w:topLinePunct w:val="0"/>
        <w:bidi w:val="0"/>
        <w:spacing w:line="600" w:lineRule="exact"/>
        <w:ind w:left="0" w:right="0" w:firstLine="640" w:firstLineChars="200"/>
        <w:textAlignment w:val="auto"/>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val="0"/>
          <w:bCs/>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pageBreakBefore w:val="0"/>
        <w:kinsoku/>
        <w:wordWrap/>
        <w:overflowPunct/>
        <w:topLinePunct w:val="0"/>
        <w:bidi w:val="0"/>
        <w:spacing w:line="600" w:lineRule="exact"/>
        <w:ind w:left="0" w:right="0" w:firstLine="643" w:firstLineChars="200"/>
        <w:textAlignment w:val="auto"/>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pageBreakBefore w:val="0"/>
        <w:kinsoku/>
        <w:wordWrap/>
        <w:overflowPunct/>
        <w:topLinePunct w:val="0"/>
        <w:bidi w:val="0"/>
        <w:spacing w:line="600" w:lineRule="exact"/>
        <w:ind w:left="0" w:right="0" w:firstLine="643" w:firstLineChars="200"/>
        <w:textAlignment w:val="auto"/>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。主要原因是……。其中：</w:t>
      </w:r>
    </w:p>
    <w:p>
      <w:pPr>
        <w:pageBreakBefore w:val="0"/>
        <w:kinsoku/>
        <w:wordWrap/>
        <w:overflowPunct/>
        <w:topLinePunct w:val="0"/>
        <w:bidi w:val="0"/>
        <w:spacing w:line="600" w:lineRule="exact"/>
        <w:ind w:left="0" w:right="0" w:firstLine="643" w:firstLineChars="200"/>
        <w:textAlignment w:val="auto"/>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执行公务、开展业务活动开支的交通费、住宿费、用餐费等</w:t>
      </w:r>
      <w:r>
        <w:rPr>
          <w:rFonts w:ascii="仿宋_GB2312" w:eastAsia="仿宋_GB2312"/>
          <w:color w:val="000000"/>
          <w:sz w:val="32"/>
          <w:szCs w:val="32"/>
        </w:rPr>
        <w:t>)</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万元，具体内容包括：…（接待具体项目、金额）。</w:t>
      </w:r>
    </w:p>
    <w:p>
      <w:pPr>
        <w:pageBreakBefore w:val="0"/>
        <w:kinsoku/>
        <w:wordWrap/>
        <w:overflowPunct/>
        <w:topLinePunct w:val="0"/>
        <w:bidi w:val="0"/>
        <w:spacing w:line="600" w:lineRule="exact"/>
        <w:ind w:left="0" w:right="0" w:firstLine="643" w:firstLineChars="200"/>
        <w:textAlignment w:val="auto"/>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万元，主要用于接待</w:t>
      </w:r>
      <w:r>
        <w:rPr>
          <w:rFonts w:ascii="仿宋_GB2312" w:eastAsia="仿宋_GB2312"/>
          <w:color w:val="000000"/>
          <w:sz w:val="32"/>
          <w:szCs w:val="32"/>
        </w:rPr>
        <w:t>…</w:t>
      </w:r>
      <w:r>
        <w:rPr>
          <w:rFonts w:hint="eastAsia" w:ascii="仿宋_GB2312" w:eastAsia="仿宋_GB2312"/>
          <w:color w:val="000000"/>
          <w:sz w:val="32"/>
          <w:szCs w:val="32"/>
        </w:rPr>
        <w:t>（具体项目）。主要用于……</w:t>
      </w:r>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35"/>
      <w:bookmarkEnd w:id="36"/>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1"/>
        </w:numPr>
        <w:spacing w:line="600" w:lineRule="exact"/>
        <w:ind w:firstLine="640"/>
        <w:outlineLvl w:val="1"/>
        <w:rPr>
          <w:rStyle w:val="26"/>
          <w:rFonts w:ascii="黑体" w:hAnsi="黑体" w:eastAsia="黑体"/>
          <w:b w:val="0"/>
        </w:rPr>
      </w:pPr>
      <w:bookmarkStart w:id="37" w:name="_Toc15396611"/>
      <w:bookmarkStart w:id="38" w:name="_Toc15377219"/>
      <w:r>
        <w:rPr>
          <w:rStyle w:val="26"/>
          <w:rFonts w:hint="eastAsia" w:ascii="黑体" w:hAnsi="黑体" w:eastAsia="黑体"/>
          <w:b w:val="0"/>
        </w:rPr>
        <w:t>国有资本经营预算支出决算情况说明</w:t>
      </w:r>
      <w:bookmarkEnd w:id="37"/>
      <w:bookmarkEnd w:id="38"/>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1"/>
        </w:numPr>
        <w:spacing w:line="600" w:lineRule="exact"/>
        <w:ind w:firstLine="640"/>
        <w:outlineLvl w:val="1"/>
        <w:rPr>
          <w:rStyle w:val="26"/>
          <w:rFonts w:ascii="黑体" w:hAnsi="黑体" w:eastAsia="黑体"/>
          <w:b w:val="0"/>
        </w:rPr>
      </w:pPr>
      <w:bookmarkStart w:id="39" w:name="_Toc15377221"/>
      <w:bookmarkStart w:id="40" w:name="_Toc15396612"/>
      <w:r>
        <w:rPr>
          <w:rStyle w:val="26"/>
          <w:rFonts w:hint="eastAsia" w:ascii="黑体" w:hAnsi="黑体" w:eastAsia="黑体"/>
          <w:b w:val="0"/>
        </w:rPr>
        <w:t>其他重要事项的情况说明</w:t>
      </w:r>
      <w:bookmarkEnd w:id="39"/>
      <w:bookmarkEnd w:id="40"/>
    </w:p>
    <w:p>
      <w:pPr>
        <w:spacing w:line="600" w:lineRule="exact"/>
        <w:ind w:firstLine="640" w:firstLineChars="200"/>
        <w:outlineLvl w:val="2"/>
        <w:rPr>
          <w:rFonts w:ascii="楷体_GB2312" w:hAnsi="楷体_GB2312" w:eastAsia="楷体_GB2312" w:cs="楷体_GB2312"/>
          <w:bCs/>
          <w:sz w:val="32"/>
          <w:szCs w:val="32"/>
        </w:rPr>
      </w:pPr>
      <w:bookmarkStart w:id="41" w:name="_Toc15377222"/>
      <w:r>
        <w:rPr>
          <w:rFonts w:hint="eastAsia" w:ascii="楷体_GB2312" w:hAnsi="楷体_GB2312" w:eastAsia="楷体_GB2312" w:cs="楷体_GB2312"/>
          <w:bCs/>
          <w:sz w:val="32"/>
          <w:szCs w:val="32"/>
        </w:rPr>
        <w:t>（一）机关运行经费支出情况</w:t>
      </w:r>
      <w:bookmarkEnd w:id="4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2021年，机关运行经费支出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万元，比2020年增加/减少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%（或与2020年决算数持平）。主要原因是……</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2" w:name="_Toc15377223"/>
      <w:r>
        <w:rPr>
          <w:rFonts w:hint="eastAsia" w:ascii="楷体_GB2312" w:hAnsi="楷体_GB2312" w:eastAsia="楷体_GB2312" w:cs="楷体_GB2312"/>
          <w:bCs/>
          <w:sz w:val="32"/>
          <w:szCs w:val="32"/>
        </w:rPr>
        <w:t>（二）政府采购支出情况</w:t>
      </w:r>
      <w:bookmarkEnd w:id="42"/>
    </w:p>
    <w:p>
      <w:pPr>
        <w:pageBreakBefore w:val="0"/>
        <w:kinsoku/>
        <w:wordWrap/>
        <w:overflowPunct/>
        <w:topLinePunct w:val="0"/>
        <w:bidi w:val="0"/>
        <w:spacing w:line="600" w:lineRule="exact"/>
        <w:ind w:left="0" w:right="0" w:firstLine="640" w:firstLineChars="200"/>
        <w:textAlignment w:val="auto"/>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3" w:name="_Toc15377224"/>
      <w:r>
        <w:rPr>
          <w:rFonts w:hint="eastAsia" w:ascii="楷体_GB2312" w:hAnsi="楷体_GB2312" w:eastAsia="楷体_GB2312" w:cs="楷体_GB2312"/>
          <w:bCs/>
          <w:sz w:val="32"/>
          <w:szCs w:val="32"/>
        </w:rPr>
        <w:t>（三）国有资产占有使用情况</w:t>
      </w:r>
      <w:bookmarkEnd w:id="43"/>
    </w:p>
    <w:p>
      <w:pPr>
        <w:pageBreakBefore w:val="0"/>
        <w:kinsoku/>
        <w:wordWrap/>
        <w:overflowPunct/>
        <w:topLinePunct w:val="0"/>
        <w:autoSpaceDE w:val="0"/>
        <w:autoSpaceDN w:val="0"/>
        <w:bidi w:val="0"/>
        <w:adjustRightInd w:val="0"/>
        <w:spacing w:line="600" w:lineRule="exact"/>
        <w:ind w:left="0" w:right="0" w:firstLine="640" w:firstLineChars="200"/>
        <w:jc w:val="left"/>
        <w:textAlignment w:val="auto"/>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辆……其他用车主要是用于……单价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工程质监工作经费项目（项目名称）开展了预算事前绩效评估，对1个项目编制了绩效目标，预算执行过程中，选取1个项目开展绩效监控，年终执行完毕后，对1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年部门整体支出开展绩效自评，从评价情况来看完成情况较好。本部门还自行组织了1个项目支出绩效评价，从评价情况来看完成情况较好。</w:t>
      </w:r>
    </w:p>
    <w:p>
      <w:pPr>
        <w:spacing w:line="58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1.项目绩效目标完成情况。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年度部门决算中反映“工程质监工作经费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等1个项目绩效目标实际完成情况。（本单位部门项目绩效目标个数在5个以上的，选取5个项目进行公开，目标个数在5个以下的，全部进行公开，公开内容包括选取的全部项目完成情况综述和完成情况表）。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（1）工程质监工作经费项目绩效目标完成情况综述。项目全年预算数</w:t>
      </w:r>
      <w:r>
        <w:rPr>
          <w:rFonts w:hint="eastAsia" w:ascii="仿宋_GB2312" w:hAnsi="仿宋_GB2312" w:eastAsia="仿宋_GB2312" w:cs="仿宋_GB2312"/>
          <w:sz w:val="32"/>
          <w:szCs w:val="32"/>
          <w:lang w:val="en-US" w:eastAsia="zh-CN"/>
        </w:rPr>
        <w:t>28.71</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28.71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%。通过项目实施，促进了我市建设工程质量、安全、环保水平提高。</w:t>
      </w:r>
    </w:p>
    <w:p>
      <w:pPr>
        <w:pStyle w:val="2"/>
        <w:spacing w:before="93" w:line="600" w:lineRule="exact"/>
        <w:rPr>
          <w:rFonts w:hAnsi="仿宋_GB2312" w:cs="仿宋_GB2312"/>
          <w:sz w:val="32"/>
          <w:szCs w:val="32"/>
          <w:highlight w:val="yellow"/>
        </w:rPr>
      </w:pPr>
    </w:p>
    <w:p>
      <w:pPr>
        <w:widowControl/>
        <w:spacing w:line="600" w:lineRule="exact"/>
        <w:jc w:val="left"/>
        <w:rPr>
          <w:rFonts w:ascii="仿宋_GB2312" w:eastAsia="仿宋_GB2312"/>
          <w:b/>
          <w:sz w:val="32"/>
          <w:szCs w:val="32"/>
        </w:rPr>
      </w:pPr>
      <w:r>
        <w:rPr>
          <w:rFonts w:ascii="仿宋_GB2312" w:eastAsia="仿宋_GB2312"/>
          <w:b/>
          <w:sz w:val="32"/>
          <w:szCs w:val="32"/>
        </w:rPr>
        <w:br w:type="page"/>
      </w:r>
    </w:p>
    <w:p>
      <w:pPr>
        <w:spacing w:line="600" w:lineRule="exact"/>
        <w:jc w:val="center"/>
        <w:outlineLvl w:val="0"/>
        <w:rPr>
          <w:rStyle w:val="25"/>
          <w:rFonts w:ascii="方正小标宋_GBK" w:hAnsi="方正小标宋_GBK" w:eastAsia="方正小标宋_GBK" w:cs="方正小标宋_GBK"/>
          <w:b w:val="0"/>
        </w:rPr>
      </w:pPr>
      <w:bookmarkStart w:id="44" w:name="_Toc15396613"/>
      <w:bookmarkStart w:id="45" w:name="_Toc15377225"/>
      <w:r>
        <w:rPr>
          <w:rFonts w:hint="eastAsia" w:ascii="方正小标宋_GBK" w:hAnsi="方正小标宋_GBK" w:eastAsia="方正小标宋_GBK" w:cs="方正小标宋_GBK"/>
          <w:sz w:val="44"/>
          <w:szCs w:val="44"/>
        </w:rPr>
        <w:t>第三部分 名</w:t>
      </w:r>
      <w:r>
        <w:rPr>
          <w:rStyle w:val="25"/>
          <w:rFonts w:hint="eastAsia" w:ascii="方正小标宋_GBK" w:hAnsi="方正小标宋_GBK" w:eastAsia="方正小标宋_GBK" w:cs="方正小标宋_GBK"/>
          <w:b w:val="0"/>
        </w:rPr>
        <w:t>词解释</w:t>
      </w:r>
      <w:bookmarkEnd w:id="44"/>
      <w:bookmarkEnd w:id="45"/>
    </w:p>
    <w:p>
      <w:pPr>
        <w:spacing w:line="600" w:lineRule="exact"/>
        <w:jc w:val="left"/>
        <w:rPr>
          <w:rFonts w:ascii="宋体"/>
          <w:b/>
          <w:sz w:val="44"/>
          <w:szCs w:val="44"/>
        </w:rPr>
      </w:pPr>
    </w:p>
    <w:p>
      <w:pPr>
        <w:pStyle w:val="23"/>
        <w:spacing w:line="560" w:lineRule="exact"/>
        <w:ind w:firstLine="640" w:firstLineChars="200"/>
        <w:rPr>
          <w:rFonts w:ascii="仿宋_GB2312" w:eastAsia="仿宋_GB2312"/>
          <w:sz w:val="32"/>
          <w:szCs w:val="32"/>
        </w:rPr>
      </w:pPr>
      <w:bookmarkStart w:id="46"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600" w:lineRule="exact"/>
        <w:ind w:firstLine="640" w:firstLineChars="200"/>
        <w:rPr>
          <w:rStyle w:val="15"/>
          <w:rFonts w:hint="eastAsia" w:ascii="仿宋" w:hAnsi="仿宋" w:eastAsia="仿宋"/>
          <w:b w:val="0"/>
          <w:bCs w:val="0"/>
          <w:color w:val="000000"/>
          <w:sz w:val="32"/>
          <w:szCs w:val="32"/>
          <w:lang w:eastAsia="zh-CN"/>
        </w:rPr>
      </w:pPr>
      <w:r>
        <w:rPr>
          <w:rStyle w:val="15"/>
          <w:rFonts w:hint="eastAsia" w:ascii="仿宋" w:hAnsi="仿宋" w:eastAsia="仿宋"/>
          <w:b w:val="0"/>
          <w:bCs w:val="0"/>
          <w:color w:val="000000"/>
          <w:sz w:val="32"/>
          <w:szCs w:val="32"/>
          <w:lang w:val="en-US" w:eastAsia="zh-CN"/>
        </w:rPr>
        <w:t>9</w:t>
      </w:r>
      <w:r>
        <w:rPr>
          <w:rStyle w:val="15"/>
          <w:rFonts w:ascii="仿宋" w:hAnsi="仿宋" w:eastAsia="仿宋"/>
          <w:b w:val="0"/>
          <w:bCs w:val="0"/>
          <w:color w:val="000000"/>
          <w:sz w:val="32"/>
          <w:szCs w:val="32"/>
        </w:rPr>
        <w:t>.</w:t>
      </w:r>
      <w:r>
        <w:rPr>
          <w:rStyle w:val="15"/>
          <w:rFonts w:hint="eastAsia" w:ascii="仿宋" w:hAnsi="仿宋" w:eastAsia="仿宋"/>
          <w:b w:val="0"/>
          <w:bCs w:val="0"/>
          <w:color w:val="000000"/>
          <w:sz w:val="32"/>
          <w:szCs w:val="32"/>
        </w:rPr>
        <w:t>社会保障和就业支出（类）行政事业单位离退休（款）机关事业单位基本养老保险缴费支出（项）</w:t>
      </w:r>
      <w:r>
        <w:rPr>
          <w:rStyle w:val="15"/>
          <w:rFonts w:ascii="仿宋" w:hAnsi="仿宋" w:eastAsia="仿宋"/>
          <w:b w:val="0"/>
          <w:bCs w:val="0"/>
          <w:color w:val="000000"/>
          <w:sz w:val="32"/>
          <w:szCs w:val="32"/>
        </w:rPr>
        <w:t xml:space="preserve">: </w:t>
      </w:r>
      <w:r>
        <w:rPr>
          <w:rStyle w:val="15"/>
          <w:rFonts w:hint="eastAsia" w:ascii="仿宋" w:hAnsi="仿宋" w:eastAsia="仿宋"/>
          <w:b w:val="0"/>
          <w:bCs w:val="0"/>
          <w:color w:val="000000"/>
          <w:sz w:val="32"/>
          <w:szCs w:val="32"/>
          <w:lang w:eastAsia="zh-CN"/>
        </w:rPr>
        <w:t>指职工养老保险。</w:t>
      </w:r>
    </w:p>
    <w:p>
      <w:pPr>
        <w:spacing w:line="600" w:lineRule="exact"/>
        <w:ind w:firstLine="640" w:firstLineChars="200"/>
        <w:rPr>
          <w:rStyle w:val="15"/>
          <w:rFonts w:hint="eastAsia" w:ascii="仿宋" w:hAnsi="仿宋" w:eastAsia="仿宋"/>
          <w:b w:val="0"/>
          <w:bCs w:val="0"/>
          <w:color w:val="000000"/>
          <w:sz w:val="32"/>
          <w:szCs w:val="32"/>
          <w:lang w:eastAsia="zh-CN"/>
        </w:rPr>
      </w:pPr>
      <w:r>
        <w:rPr>
          <w:rStyle w:val="15"/>
          <w:rFonts w:hint="eastAsia" w:ascii="仿宋" w:hAnsi="仿宋" w:eastAsia="仿宋"/>
          <w:b w:val="0"/>
          <w:bCs w:val="0"/>
          <w:color w:val="000000"/>
          <w:sz w:val="32"/>
          <w:szCs w:val="32"/>
          <w:lang w:val="en-US" w:eastAsia="zh-CN"/>
        </w:rPr>
        <w:t>10</w:t>
      </w:r>
      <w:r>
        <w:rPr>
          <w:rStyle w:val="15"/>
          <w:rFonts w:ascii="仿宋" w:hAnsi="仿宋" w:eastAsia="仿宋"/>
          <w:b w:val="0"/>
          <w:bCs w:val="0"/>
          <w:color w:val="000000"/>
          <w:sz w:val="32"/>
          <w:szCs w:val="32"/>
        </w:rPr>
        <w:t>.</w:t>
      </w:r>
      <w:r>
        <w:rPr>
          <w:rStyle w:val="15"/>
          <w:rFonts w:hint="eastAsia" w:ascii="仿宋" w:hAnsi="仿宋" w:eastAsia="仿宋"/>
          <w:b w:val="0"/>
          <w:bCs w:val="0"/>
          <w:color w:val="000000"/>
          <w:sz w:val="32"/>
          <w:szCs w:val="32"/>
        </w:rPr>
        <w:t>社会保障和就业支出（类）行政事业单位离退休（款）机关事业单位职业年金缴费支出（项）</w:t>
      </w:r>
      <w:r>
        <w:rPr>
          <w:rStyle w:val="15"/>
          <w:rFonts w:ascii="仿宋" w:hAnsi="仿宋" w:eastAsia="仿宋"/>
          <w:b w:val="0"/>
          <w:bCs w:val="0"/>
          <w:color w:val="000000"/>
          <w:sz w:val="32"/>
          <w:szCs w:val="32"/>
        </w:rPr>
        <w:t xml:space="preserve">: </w:t>
      </w:r>
      <w:r>
        <w:rPr>
          <w:rStyle w:val="15"/>
          <w:rFonts w:hint="eastAsia" w:ascii="仿宋" w:hAnsi="仿宋" w:eastAsia="仿宋"/>
          <w:b w:val="0"/>
          <w:bCs w:val="0"/>
          <w:color w:val="000000"/>
          <w:sz w:val="32"/>
          <w:szCs w:val="32"/>
          <w:lang w:eastAsia="zh-CN"/>
        </w:rPr>
        <w:t>指职工职业年金</w:t>
      </w:r>
    </w:p>
    <w:p>
      <w:pPr>
        <w:spacing w:line="600" w:lineRule="exact"/>
        <w:ind w:firstLine="640" w:firstLineChars="200"/>
        <w:rPr>
          <w:rStyle w:val="15"/>
          <w:rFonts w:hint="eastAsia" w:ascii="仿宋" w:hAnsi="仿宋" w:eastAsia="仿宋"/>
          <w:b w:val="0"/>
          <w:bCs w:val="0"/>
          <w:color w:val="000000"/>
          <w:sz w:val="32"/>
          <w:szCs w:val="32"/>
          <w:lang w:eastAsia="zh-CN"/>
        </w:rPr>
      </w:pPr>
      <w:r>
        <w:rPr>
          <w:rStyle w:val="15"/>
          <w:rFonts w:hint="eastAsia" w:ascii="仿宋" w:hAnsi="仿宋" w:eastAsia="仿宋"/>
          <w:b w:val="0"/>
          <w:bCs w:val="0"/>
          <w:color w:val="000000"/>
          <w:sz w:val="32"/>
          <w:szCs w:val="32"/>
          <w:lang w:val="en-US" w:eastAsia="zh-CN"/>
        </w:rPr>
        <w:t>11</w:t>
      </w:r>
      <w:r>
        <w:rPr>
          <w:rStyle w:val="15"/>
          <w:rFonts w:ascii="仿宋" w:hAnsi="仿宋" w:eastAsia="仿宋"/>
          <w:b w:val="0"/>
          <w:bCs w:val="0"/>
          <w:color w:val="000000"/>
          <w:sz w:val="32"/>
          <w:szCs w:val="32"/>
        </w:rPr>
        <w:t>.</w:t>
      </w:r>
      <w:r>
        <w:rPr>
          <w:rStyle w:val="15"/>
          <w:rFonts w:hint="eastAsia" w:ascii="仿宋" w:hAnsi="仿宋" w:eastAsia="仿宋"/>
          <w:b w:val="0"/>
          <w:bCs w:val="0"/>
          <w:color w:val="000000"/>
          <w:sz w:val="32"/>
          <w:szCs w:val="32"/>
        </w:rPr>
        <w:t>社会保障和就业支出（类）行政事业单位离退休（款）</w:t>
      </w:r>
      <w:r>
        <w:rPr>
          <w:rStyle w:val="15"/>
          <w:rFonts w:hint="eastAsia" w:ascii="仿宋" w:hAnsi="仿宋" w:eastAsia="仿宋"/>
          <w:b w:val="0"/>
          <w:bCs w:val="0"/>
          <w:color w:val="000000"/>
          <w:sz w:val="32"/>
          <w:szCs w:val="32"/>
          <w:lang w:eastAsia="zh-CN"/>
        </w:rPr>
        <w:t>其他社会保障和就业支出</w:t>
      </w:r>
      <w:r>
        <w:rPr>
          <w:rStyle w:val="15"/>
          <w:rFonts w:hint="eastAsia" w:ascii="仿宋" w:hAnsi="仿宋" w:eastAsia="仿宋"/>
          <w:b w:val="0"/>
          <w:bCs w:val="0"/>
          <w:color w:val="000000"/>
          <w:sz w:val="32"/>
          <w:szCs w:val="32"/>
        </w:rPr>
        <w:t>（项）</w:t>
      </w:r>
      <w:r>
        <w:rPr>
          <w:rStyle w:val="15"/>
          <w:rFonts w:ascii="仿宋" w:hAnsi="仿宋" w:eastAsia="仿宋"/>
          <w:b w:val="0"/>
          <w:bCs w:val="0"/>
          <w:color w:val="000000"/>
          <w:sz w:val="32"/>
          <w:szCs w:val="32"/>
        </w:rPr>
        <w:t xml:space="preserve">: </w:t>
      </w:r>
      <w:r>
        <w:rPr>
          <w:rStyle w:val="15"/>
          <w:rFonts w:hint="eastAsia" w:ascii="仿宋" w:hAnsi="仿宋" w:eastAsia="仿宋"/>
          <w:b w:val="0"/>
          <w:bCs w:val="0"/>
          <w:color w:val="000000"/>
          <w:sz w:val="32"/>
          <w:szCs w:val="32"/>
          <w:lang w:eastAsia="zh-CN"/>
        </w:rPr>
        <w:t>指职工工伤保险。</w:t>
      </w:r>
    </w:p>
    <w:p>
      <w:pPr>
        <w:spacing w:line="600" w:lineRule="exact"/>
        <w:ind w:firstLine="640" w:firstLineChars="200"/>
        <w:rPr>
          <w:rFonts w:ascii="仿宋" w:hAnsi="仿宋" w:eastAsia="仿宋"/>
          <w:b w:val="0"/>
          <w:bCs w:val="0"/>
          <w:color w:val="000000"/>
          <w:sz w:val="32"/>
          <w:szCs w:val="32"/>
        </w:rPr>
      </w:pPr>
      <w:r>
        <w:rPr>
          <w:rStyle w:val="15"/>
          <w:rFonts w:hint="eastAsia" w:ascii="仿宋" w:hAnsi="仿宋" w:eastAsia="仿宋"/>
          <w:b w:val="0"/>
          <w:bCs w:val="0"/>
          <w:color w:val="000000"/>
          <w:sz w:val="32"/>
          <w:szCs w:val="32"/>
          <w:lang w:val="en-US" w:eastAsia="zh-CN"/>
        </w:rPr>
        <w:t>12</w:t>
      </w:r>
      <w:r>
        <w:rPr>
          <w:rStyle w:val="15"/>
          <w:rFonts w:ascii="仿宋" w:hAnsi="仿宋" w:eastAsia="仿宋"/>
          <w:b w:val="0"/>
          <w:bCs w:val="0"/>
          <w:color w:val="000000"/>
          <w:sz w:val="32"/>
          <w:szCs w:val="32"/>
        </w:rPr>
        <w:t>.</w:t>
      </w:r>
      <w:r>
        <w:rPr>
          <w:rStyle w:val="15"/>
          <w:rFonts w:hint="eastAsia" w:ascii="仿宋" w:hAnsi="仿宋" w:eastAsia="仿宋"/>
          <w:b w:val="0"/>
          <w:bCs w:val="0"/>
          <w:color w:val="000000"/>
          <w:sz w:val="32"/>
          <w:szCs w:val="32"/>
        </w:rPr>
        <w:t>卫生健康支出（类）行政事业单位医疗（款）事业单位医疗（项）</w:t>
      </w:r>
      <w:r>
        <w:rPr>
          <w:rStyle w:val="15"/>
          <w:rFonts w:ascii="仿宋" w:hAnsi="仿宋" w:eastAsia="仿宋"/>
          <w:b w:val="0"/>
          <w:bCs w:val="0"/>
          <w:color w:val="000000"/>
          <w:sz w:val="32"/>
          <w:szCs w:val="32"/>
        </w:rPr>
        <w:t xml:space="preserve">: </w:t>
      </w:r>
      <w:r>
        <w:rPr>
          <w:rStyle w:val="15"/>
          <w:rFonts w:hint="eastAsia" w:ascii="仿宋" w:hAnsi="仿宋" w:eastAsia="仿宋"/>
          <w:b w:val="0"/>
          <w:bCs w:val="0"/>
          <w:color w:val="000000"/>
          <w:sz w:val="32"/>
          <w:szCs w:val="32"/>
          <w:lang w:eastAsia="zh-CN"/>
        </w:rPr>
        <w:t>指职工医疗保险</w:t>
      </w:r>
      <w:r>
        <w:rPr>
          <w:rStyle w:val="15"/>
          <w:rFonts w:hint="eastAsia" w:ascii="仿宋" w:hAnsi="仿宋" w:eastAsia="仿宋"/>
          <w:b w:val="0"/>
          <w:bCs w:val="0"/>
          <w:color w:val="000000"/>
          <w:sz w:val="32"/>
          <w:szCs w:val="32"/>
        </w:rPr>
        <w:t>。</w:t>
      </w:r>
    </w:p>
    <w:p>
      <w:pPr>
        <w:spacing w:line="600" w:lineRule="exact"/>
        <w:ind w:firstLine="640" w:firstLineChars="200"/>
        <w:rPr>
          <w:rStyle w:val="15"/>
          <w:rFonts w:hint="eastAsia" w:ascii="仿宋" w:hAnsi="仿宋" w:eastAsia="仿宋"/>
          <w:b w:val="0"/>
          <w:bCs w:val="0"/>
          <w:color w:val="000000"/>
          <w:sz w:val="32"/>
          <w:szCs w:val="32"/>
          <w:lang w:eastAsia="zh-CN"/>
        </w:rPr>
      </w:pPr>
      <w:r>
        <w:rPr>
          <w:rStyle w:val="15"/>
          <w:rFonts w:hint="eastAsia" w:ascii="仿宋" w:hAnsi="仿宋" w:eastAsia="仿宋"/>
          <w:b w:val="0"/>
          <w:bCs w:val="0"/>
          <w:color w:val="000000"/>
          <w:sz w:val="32"/>
          <w:szCs w:val="32"/>
          <w:lang w:val="en-US" w:eastAsia="zh-CN"/>
        </w:rPr>
        <w:t>13</w:t>
      </w:r>
      <w:r>
        <w:rPr>
          <w:rStyle w:val="15"/>
          <w:rFonts w:ascii="仿宋" w:hAnsi="仿宋" w:eastAsia="仿宋"/>
          <w:b w:val="0"/>
          <w:bCs w:val="0"/>
          <w:color w:val="000000"/>
          <w:sz w:val="32"/>
          <w:szCs w:val="32"/>
        </w:rPr>
        <w:t>.</w:t>
      </w:r>
      <w:r>
        <w:rPr>
          <w:rStyle w:val="15"/>
          <w:rFonts w:hint="eastAsia" w:ascii="仿宋" w:hAnsi="仿宋" w:eastAsia="仿宋"/>
          <w:b w:val="0"/>
          <w:bCs w:val="0"/>
          <w:color w:val="000000"/>
          <w:sz w:val="32"/>
          <w:szCs w:val="32"/>
        </w:rPr>
        <w:t>城乡社区支出（类）建设市场管理与监督（款）建设市场管理与监督（项）</w:t>
      </w:r>
      <w:r>
        <w:rPr>
          <w:rStyle w:val="15"/>
          <w:rFonts w:ascii="仿宋" w:hAnsi="仿宋" w:eastAsia="仿宋"/>
          <w:b w:val="0"/>
          <w:bCs w:val="0"/>
          <w:color w:val="000000"/>
          <w:sz w:val="32"/>
          <w:szCs w:val="32"/>
        </w:rPr>
        <w:t xml:space="preserve">: </w:t>
      </w:r>
      <w:r>
        <w:rPr>
          <w:rStyle w:val="15"/>
          <w:rFonts w:hint="eastAsia" w:ascii="仿宋" w:hAnsi="仿宋" w:eastAsia="仿宋"/>
          <w:b w:val="0"/>
          <w:bCs w:val="0"/>
          <w:color w:val="000000"/>
          <w:sz w:val="32"/>
          <w:szCs w:val="32"/>
          <w:lang w:eastAsia="zh-CN"/>
        </w:rPr>
        <w:t>指单位运行费用</w:t>
      </w:r>
    </w:p>
    <w:p>
      <w:pPr>
        <w:spacing w:line="600" w:lineRule="exact"/>
        <w:ind w:firstLine="640" w:firstLineChars="200"/>
        <w:rPr>
          <w:rFonts w:ascii="仿宋_GB2312" w:eastAsia="仿宋_GB2312"/>
          <w:b w:val="0"/>
          <w:bCs w:val="0"/>
          <w:color w:val="000000"/>
          <w:sz w:val="32"/>
          <w:szCs w:val="32"/>
        </w:rPr>
      </w:pPr>
      <w:r>
        <w:rPr>
          <w:rStyle w:val="15"/>
          <w:rFonts w:hint="eastAsia" w:ascii="仿宋" w:hAnsi="仿宋" w:eastAsia="仿宋"/>
          <w:b w:val="0"/>
          <w:bCs w:val="0"/>
          <w:color w:val="000000"/>
          <w:sz w:val="32"/>
          <w:szCs w:val="32"/>
          <w:lang w:val="en-US" w:eastAsia="zh-CN"/>
        </w:rPr>
        <w:t>14</w:t>
      </w:r>
      <w:r>
        <w:rPr>
          <w:rStyle w:val="15"/>
          <w:rFonts w:ascii="仿宋" w:hAnsi="仿宋" w:eastAsia="仿宋"/>
          <w:b w:val="0"/>
          <w:bCs w:val="0"/>
          <w:color w:val="000000"/>
          <w:sz w:val="32"/>
          <w:szCs w:val="32"/>
        </w:rPr>
        <w:t>.</w:t>
      </w:r>
      <w:r>
        <w:rPr>
          <w:rStyle w:val="15"/>
          <w:rFonts w:hint="eastAsia" w:ascii="仿宋" w:hAnsi="仿宋" w:eastAsia="仿宋"/>
          <w:b w:val="0"/>
          <w:bCs w:val="0"/>
          <w:color w:val="000000"/>
          <w:sz w:val="32"/>
          <w:szCs w:val="32"/>
        </w:rPr>
        <w:t>住房保障支出（类）住房改革支出（款）住房公积金（项）</w:t>
      </w:r>
      <w:r>
        <w:rPr>
          <w:rStyle w:val="15"/>
          <w:rFonts w:ascii="仿宋" w:hAnsi="仿宋" w:eastAsia="仿宋"/>
          <w:b w:val="0"/>
          <w:bCs w:val="0"/>
          <w:color w:val="000000"/>
          <w:sz w:val="32"/>
          <w:szCs w:val="32"/>
        </w:rPr>
        <w:t xml:space="preserve">: </w:t>
      </w:r>
      <w:r>
        <w:rPr>
          <w:rStyle w:val="15"/>
          <w:rFonts w:hint="eastAsia" w:ascii="仿宋" w:hAnsi="仿宋" w:eastAsia="仿宋"/>
          <w:b w:val="0"/>
          <w:bCs w:val="0"/>
          <w:color w:val="000000"/>
          <w:sz w:val="32"/>
          <w:szCs w:val="32"/>
          <w:lang w:eastAsia="zh-CN"/>
        </w:rPr>
        <w:t>指职工住房公积金</w:t>
      </w:r>
      <w:r>
        <w:rPr>
          <w:rStyle w:val="15"/>
          <w:rFonts w:hint="eastAsia" w:ascii="仿宋" w:hAnsi="仿宋" w:eastAsia="仿宋"/>
          <w:b w:val="0"/>
          <w:bCs w:val="0"/>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方正小标宋_GBK" w:hAnsi="方正小标宋_GBK" w:eastAsia="方正小标宋_GBK" w:cs="方正小标宋_GBK"/>
          <w:b w:val="0"/>
        </w:rPr>
      </w:pPr>
      <w:r>
        <w:rPr>
          <w:rFonts w:ascii="宋体"/>
          <w:b/>
          <w:sz w:val="44"/>
          <w:szCs w:val="44"/>
        </w:rPr>
        <w:br w:type="page"/>
      </w:r>
      <w:bookmarkStart w:id="47" w:name="_Toc15396614"/>
      <w:r>
        <w:rPr>
          <w:rFonts w:hint="eastAsia" w:ascii="方正小标宋_GBK" w:hAnsi="方正小标宋_GBK" w:eastAsia="方正小标宋_GBK" w:cs="方正小标宋_GBK"/>
          <w:sz w:val="44"/>
          <w:szCs w:val="44"/>
        </w:rPr>
        <w:t>第</w:t>
      </w:r>
      <w:r>
        <w:rPr>
          <w:rStyle w:val="25"/>
          <w:rFonts w:hint="eastAsia" w:ascii="方正小标宋_GBK" w:hAnsi="方正小标宋_GBK" w:eastAsia="方正小标宋_GBK" w:cs="方正小标宋_GBK"/>
          <w:b w:val="0"/>
        </w:rPr>
        <w:t>四部分 附  件</w:t>
      </w:r>
      <w:bookmarkEnd w:id="47"/>
    </w:p>
    <w:p>
      <w:pPr>
        <w:spacing w:line="600"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w:t>
      </w:r>
    </w:p>
    <w:p>
      <w:pPr>
        <w:spacing w:line="600" w:lineRule="exact"/>
        <w:jc w:val="center"/>
        <w:outlineLvl w:val="0"/>
      </w:pPr>
      <w:bookmarkStart w:id="48" w:name="_Toc15396618"/>
      <w:r>
        <w:rPr>
          <w:rFonts w:hint="eastAsia" w:ascii="宋体" w:hAnsi="宋体" w:cs="宋体"/>
          <w:b/>
          <w:sz w:val="44"/>
          <w:szCs w:val="44"/>
        </w:rPr>
        <w:t>2021年特定目标类部门预算项目绩效目标自评</w:t>
      </w:r>
    </w:p>
    <w:tbl>
      <w:tblPr>
        <w:tblStyle w:val="13"/>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915"/>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执行情况</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bl>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pPr>
        <w:widowControl/>
        <w:adjustRightInd w:val="0"/>
        <w:snapToGrid w:val="0"/>
        <w:spacing w:line="400" w:lineRule="exact"/>
        <w:ind w:firstLine="560" w:firstLineChars="200"/>
        <w:contextualSpacing/>
        <w:jc w:val="left"/>
        <w:rPr>
          <w:sz w:val="28"/>
          <w:szCs w:val="28"/>
        </w:rPr>
      </w:pPr>
      <w:r>
        <w:rPr>
          <w:rFonts w:hint="eastAsia" w:ascii="仿宋_GB2312" w:hAnsi="宋体" w:eastAsia="仿宋_GB2312" w:cs="宋体"/>
          <w:color w:val="000000"/>
          <w:kern w:val="0"/>
          <w:sz w:val="28"/>
          <w:szCs w:val="28"/>
          <w:shd w:val="clear" w:color="auto" w:fill="FFFFFF"/>
        </w:rPr>
        <w:t>（注：有两个及以上100万元以上（含）特定目标类部门预算项目的，需分别开展绩效目标自评并填写附表;</w:t>
      </w:r>
      <w:r>
        <w:rPr>
          <w:rFonts w:ascii="仿宋_GB2312" w:hAnsi="宋体" w:eastAsia="仿宋_GB2312" w:cs="宋体"/>
          <w:kern w:val="0"/>
          <w:sz w:val="28"/>
          <w:szCs w:val="28"/>
          <w:shd w:val="clear" w:color="auto" w:fill="FFFFFF"/>
        </w:rPr>
        <w:t>100</w:t>
      </w:r>
      <w:r>
        <w:rPr>
          <w:rFonts w:hint="eastAsia" w:ascii="仿宋_GB2312" w:hAnsi="宋体" w:eastAsia="仿宋_GB2312" w:cs="宋体"/>
          <w:kern w:val="0"/>
          <w:sz w:val="28"/>
          <w:szCs w:val="28"/>
          <w:shd w:val="clear" w:color="auto" w:fill="FFFFFF"/>
        </w:rPr>
        <w:t>万元以下的特定目标类部门预算项目，项目数在5个以内的据实</w:t>
      </w:r>
      <w:bookmarkStart w:id="49" w:name="_Hlk112849495"/>
      <w:r>
        <w:rPr>
          <w:rFonts w:hint="eastAsia" w:ascii="仿宋_GB2312" w:hAnsi="宋体" w:eastAsia="仿宋_GB2312" w:cs="宋体"/>
          <w:kern w:val="0"/>
          <w:sz w:val="28"/>
          <w:szCs w:val="28"/>
          <w:shd w:val="clear" w:color="auto" w:fill="FFFFFF"/>
        </w:rPr>
        <w:t>分别开展绩效目标自评并填写附表</w:t>
      </w:r>
      <w:bookmarkEnd w:id="49"/>
      <w:r>
        <w:rPr>
          <w:rFonts w:hint="eastAsia" w:ascii="仿宋_GB2312" w:hAnsi="宋体" w:eastAsia="仿宋_GB2312" w:cs="宋体"/>
          <w:kern w:val="0"/>
          <w:sz w:val="28"/>
          <w:szCs w:val="28"/>
          <w:shd w:val="clear" w:color="auto" w:fill="FFFFFF"/>
        </w:rPr>
        <w:t>，达到或超过5个的至少选择5个分别开展绩效目标自评并填写附表</w:t>
      </w:r>
      <w:r>
        <w:rPr>
          <w:rFonts w:hint="eastAsia" w:ascii="仿宋_GB2312" w:hAnsi="宋体" w:eastAsia="仿宋_GB2312" w:cs="宋体"/>
          <w:color w:val="000000"/>
          <w:kern w:val="0"/>
          <w:sz w:val="28"/>
          <w:szCs w:val="28"/>
          <w:shd w:val="clear" w:color="auto" w:fill="FFFFFF"/>
        </w:rPr>
        <w:t>）</w:t>
      </w:r>
    </w:p>
    <w:p>
      <w:pPr>
        <w:spacing w:line="600" w:lineRule="exact"/>
        <w:jc w:val="center"/>
        <w:outlineLvl w:val="0"/>
        <w:rPr>
          <w:rFonts w:ascii="黑体" w:hAnsi="黑体" w:eastAsia="黑体"/>
          <w:sz w:val="44"/>
          <w:szCs w:val="44"/>
        </w:rPr>
      </w:pPr>
    </w:p>
    <w:p>
      <w:pPr>
        <w:numPr>
          <w:ilvl w:val="0"/>
          <w:numId w:val="2"/>
        </w:num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附  表</w:t>
      </w:r>
      <w:bookmarkEnd w:id="46"/>
      <w:bookmarkEnd w:id="48"/>
      <w:bookmarkStart w:id="50" w:name="_Toc15396619"/>
    </w:p>
    <w:p>
      <w:pPr>
        <w:pStyle w:val="2"/>
        <w:spacing w:before="93"/>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0"/>
    </w:p>
    <w:p>
      <w:pPr>
        <w:spacing w:line="600" w:lineRule="exact"/>
        <w:ind w:firstLine="640" w:firstLineChars="200"/>
        <w:rPr>
          <w:rFonts w:ascii="仿宋_GB2312" w:hAnsi="仿宋_GB2312" w:eastAsia="仿宋_GB2312" w:cs="仿宋_GB2312"/>
          <w:sz w:val="32"/>
          <w:szCs w:val="32"/>
        </w:rPr>
      </w:pPr>
      <w:bookmarkStart w:id="51" w:name="_Toc15396620"/>
      <w:r>
        <w:rPr>
          <w:rFonts w:hint="eastAsia" w:ascii="仿宋_GB2312" w:hAnsi="仿宋_GB2312" w:eastAsia="仿宋_GB2312" w:cs="仿宋_GB2312"/>
          <w:sz w:val="32"/>
          <w:szCs w:val="32"/>
        </w:rPr>
        <w:t>二、收入决算表</w:t>
      </w:r>
      <w:bookmarkEnd w:id="51"/>
    </w:p>
    <w:p>
      <w:pPr>
        <w:spacing w:line="600" w:lineRule="exact"/>
        <w:ind w:firstLine="640" w:firstLineChars="200"/>
        <w:rPr>
          <w:rFonts w:ascii="仿宋_GB2312" w:hAnsi="仿宋_GB2312" w:eastAsia="仿宋_GB2312" w:cs="仿宋_GB2312"/>
          <w:sz w:val="32"/>
          <w:szCs w:val="32"/>
        </w:rPr>
      </w:pPr>
      <w:bookmarkStart w:id="52" w:name="_Toc15396621"/>
      <w:r>
        <w:rPr>
          <w:rFonts w:hint="eastAsia" w:ascii="仿宋_GB2312" w:hAnsi="仿宋_GB2312" w:eastAsia="仿宋_GB2312" w:cs="仿宋_GB2312"/>
          <w:sz w:val="32"/>
          <w:szCs w:val="32"/>
        </w:rPr>
        <w:t>三、支出决算表</w:t>
      </w:r>
      <w:bookmarkEnd w:id="52"/>
    </w:p>
    <w:p>
      <w:pPr>
        <w:spacing w:line="600" w:lineRule="exact"/>
        <w:ind w:firstLine="640" w:firstLineChars="200"/>
        <w:rPr>
          <w:rFonts w:ascii="仿宋_GB2312" w:hAnsi="仿宋_GB2312" w:eastAsia="仿宋_GB2312" w:cs="仿宋_GB2312"/>
          <w:sz w:val="32"/>
          <w:szCs w:val="32"/>
        </w:rPr>
      </w:pPr>
      <w:bookmarkStart w:id="53" w:name="_Toc15396622"/>
      <w:r>
        <w:rPr>
          <w:rFonts w:hint="eastAsia" w:ascii="仿宋_GB2312" w:hAnsi="仿宋_GB2312" w:eastAsia="仿宋_GB2312" w:cs="仿宋_GB2312"/>
          <w:sz w:val="32"/>
          <w:szCs w:val="32"/>
        </w:rPr>
        <w:t>四、财政拨款收入支出决算总表</w:t>
      </w:r>
      <w:bookmarkEnd w:id="53"/>
    </w:p>
    <w:p>
      <w:pPr>
        <w:spacing w:line="600" w:lineRule="exact"/>
        <w:ind w:firstLine="640" w:firstLineChars="200"/>
        <w:rPr>
          <w:rFonts w:ascii="仿宋_GB2312" w:hAnsi="仿宋_GB2312" w:eastAsia="仿宋_GB2312" w:cs="仿宋_GB2312"/>
          <w:sz w:val="32"/>
          <w:szCs w:val="32"/>
        </w:rPr>
      </w:pPr>
      <w:bookmarkStart w:id="54" w:name="_Toc15396623"/>
      <w:r>
        <w:rPr>
          <w:rFonts w:hint="eastAsia" w:ascii="仿宋_GB2312" w:hAnsi="仿宋_GB2312" w:eastAsia="仿宋_GB2312" w:cs="仿宋_GB2312"/>
          <w:sz w:val="32"/>
          <w:szCs w:val="32"/>
        </w:rPr>
        <w:t>五、财政拨款支出决算明细表</w:t>
      </w:r>
      <w:bookmarkEnd w:id="54"/>
      <w:bookmarkStart w:id="55" w:name="_Toc15396624"/>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55"/>
    </w:p>
    <w:p>
      <w:pPr>
        <w:spacing w:line="600" w:lineRule="exact"/>
        <w:ind w:firstLine="640" w:firstLineChars="200"/>
        <w:rPr>
          <w:rFonts w:ascii="仿宋_GB2312" w:hAnsi="仿宋_GB2312" w:eastAsia="仿宋_GB2312" w:cs="仿宋_GB2312"/>
          <w:sz w:val="32"/>
          <w:szCs w:val="32"/>
        </w:rPr>
      </w:pPr>
      <w:bookmarkStart w:id="56" w:name="_Toc15396625"/>
      <w:r>
        <w:rPr>
          <w:rFonts w:hint="eastAsia" w:ascii="仿宋_GB2312" w:hAnsi="仿宋_GB2312" w:eastAsia="仿宋_GB2312" w:cs="仿宋_GB2312"/>
          <w:sz w:val="32"/>
          <w:szCs w:val="32"/>
        </w:rPr>
        <w:t>七、一般公共预算财政拨款支出决算明细表</w:t>
      </w:r>
      <w:bookmarkEnd w:id="56"/>
    </w:p>
    <w:p>
      <w:pPr>
        <w:spacing w:line="600" w:lineRule="exact"/>
        <w:ind w:firstLine="640" w:firstLineChars="200"/>
        <w:rPr>
          <w:rFonts w:ascii="仿宋_GB2312" w:hAnsi="仿宋_GB2312" w:eastAsia="仿宋_GB2312" w:cs="仿宋_GB2312"/>
          <w:sz w:val="32"/>
          <w:szCs w:val="32"/>
        </w:rPr>
      </w:pPr>
      <w:bookmarkStart w:id="57" w:name="_Toc15396626"/>
      <w:r>
        <w:rPr>
          <w:rFonts w:hint="eastAsia" w:ascii="仿宋_GB2312" w:hAnsi="仿宋_GB2312" w:eastAsia="仿宋_GB2312" w:cs="仿宋_GB2312"/>
          <w:sz w:val="32"/>
          <w:szCs w:val="32"/>
        </w:rPr>
        <w:t>八、一般公共预算财政拨款基本支出决算表</w:t>
      </w:r>
      <w:bookmarkEnd w:id="57"/>
    </w:p>
    <w:p>
      <w:pPr>
        <w:spacing w:line="600" w:lineRule="exact"/>
        <w:ind w:firstLine="640" w:firstLineChars="200"/>
        <w:rPr>
          <w:rFonts w:ascii="仿宋_GB2312" w:hAnsi="仿宋_GB2312" w:eastAsia="仿宋_GB2312" w:cs="仿宋_GB2312"/>
          <w:sz w:val="32"/>
          <w:szCs w:val="32"/>
        </w:rPr>
      </w:pPr>
      <w:bookmarkStart w:id="58" w:name="_Toc15396627"/>
      <w:r>
        <w:rPr>
          <w:rFonts w:hint="eastAsia" w:ascii="仿宋_GB2312" w:hAnsi="仿宋_GB2312" w:eastAsia="仿宋_GB2312" w:cs="仿宋_GB2312"/>
          <w:sz w:val="32"/>
          <w:szCs w:val="32"/>
        </w:rPr>
        <w:t>九、一般公共预算财政拨款项目支出决算表</w:t>
      </w:r>
      <w:bookmarkEnd w:id="58"/>
    </w:p>
    <w:p>
      <w:pPr>
        <w:spacing w:line="600" w:lineRule="exact"/>
        <w:ind w:firstLine="640" w:firstLineChars="200"/>
        <w:rPr>
          <w:rFonts w:ascii="仿宋_GB2312" w:hAnsi="仿宋_GB2312" w:eastAsia="仿宋_GB2312" w:cs="仿宋_GB2312"/>
          <w:sz w:val="32"/>
          <w:szCs w:val="32"/>
        </w:rPr>
      </w:pPr>
      <w:bookmarkStart w:id="59" w:name="_Toc15396628"/>
      <w:r>
        <w:rPr>
          <w:rFonts w:hint="eastAsia" w:ascii="仿宋_GB2312" w:hAnsi="仿宋_GB2312" w:eastAsia="仿宋_GB2312" w:cs="仿宋_GB2312"/>
          <w:sz w:val="32"/>
          <w:szCs w:val="32"/>
        </w:rPr>
        <w:t>十、一般公共预算财政拨款“三公”经费支出决算表</w:t>
      </w:r>
      <w:bookmarkEnd w:id="59"/>
    </w:p>
    <w:p>
      <w:pPr>
        <w:spacing w:line="600" w:lineRule="exact"/>
        <w:ind w:firstLine="640" w:firstLineChars="200"/>
        <w:rPr>
          <w:rFonts w:ascii="仿宋_GB2312" w:hAnsi="仿宋_GB2312" w:eastAsia="仿宋_GB2312" w:cs="仿宋_GB2312"/>
          <w:sz w:val="32"/>
          <w:szCs w:val="32"/>
        </w:rPr>
      </w:pPr>
      <w:bookmarkStart w:id="60" w:name="_Toc15396629"/>
      <w:r>
        <w:rPr>
          <w:rFonts w:hint="eastAsia" w:ascii="仿宋_GB2312" w:hAnsi="仿宋_GB2312" w:eastAsia="仿宋_GB2312" w:cs="仿宋_GB2312"/>
          <w:sz w:val="32"/>
          <w:szCs w:val="32"/>
        </w:rPr>
        <w:t>十一、政府性基金预算财政拨款收入支出决算表</w:t>
      </w:r>
      <w:bookmarkEnd w:id="60"/>
    </w:p>
    <w:p>
      <w:pPr>
        <w:spacing w:line="600" w:lineRule="exact"/>
        <w:ind w:firstLine="640" w:firstLineChars="200"/>
        <w:rPr>
          <w:rFonts w:ascii="仿宋_GB2312" w:hAnsi="仿宋_GB2312" w:eastAsia="仿宋_GB2312" w:cs="仿宋_GB2312"/>
          <w:sz w:val="32"/>
          <w:szCs w:val="32"/>
        </w:rPr>
      </w:pPr>
      <w:bookmarkStart w:id="61" w:name="_Toc15396630"/>
      <w:r>
        <w:rPr>
          <w:rFonts w:hint="eastAsia" w:ascii="仿宋_GB2312" w:hAnsi="仿宋_GB2312" w:eastAsia="仿宋_GB2312" w:cs="仿宋_GB2312"/>
          <w:sz w:val="32"/>
          <w:szCs w:val="32"/>
        </w:rPr>
        <w:t>十二、政府性基金预算财政拨款“三公”经费支出决算表</w:t>
      </w:r>
      <w:bookmarkEnd w:id="61"/>
    </w:p>
    <w:p>
      <w:pPr>
        <w:spacing w:line="600" w:lineRule="exact"/>
        <w:ind w:firstLine="640" w:firstLineChars="200"/>
        <w:rPr>
          <w:rFonts w:ascii="仿宋_GB2312" w:hAnsi="仿宋_GB2312" w:eastAsia="仿宋_GB2312" w:cs="仿宋_GB2312"/>
          <w:sz w:val="32"/>
          <w:szCs w:val="32"/>
        </w:rPr>
      </w:pPr>
      <w:bookmarkStart w:id="62" w:name="_Toc15396631"/>
      <w:r>
        <w:rPr>
          <w:rFonts w:hint="eastAsia" w:ascii="仿宋_GB2312" w:hAnsi="仿宋_GB2312" w:eastAsia="仿宋_GB2312" w:cs="仿宋_GB2312"/>
          <w:sz w:val="32"/>
          <w:szCs w:val="32"/>
        </w:rPr>
        <w:t>十三、国有资本经营预算财政拨款收入支出决算表</w:t>
      </w:r>
      <w:bookmarkEnd w:id="62"/>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-95250</wp:posOffset>
              </wp:positionV>
              <wp:extent cx="940435" cy="241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40435"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7.5pt;height:19pt;width:74.05pt;mso-position-horizontal:outside;mso-position-horizontal-relative:margin;z-index:251660288;mso-width-relative:page;mso-height-relative:page;" filled="f" stroked="f" coordsize="21600,21600" o:gfxdata="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Jpn3H1QAAAAcBAAAPAAAAAAAAAAEAIAAAACIAAABkcnMvZG93bnJldi54bWxQSwEC&#10;FAAUAAAACACHTuJAJYG19zACAABVBAAADgAAAAAAAAABACAAAAAkAQAAZHJzL2Uyb0RvYy54bWxQ&#10;SwUGAAAAAAYABgBZAQAAxgUAAAAA&#10;">
              <v:fill on="f" focussize="0,0"/>
              <v:stroke on="f" weight="0.5pt"/>
              <v:imagedata o:title=""/>
              <o:lock v:ext="edit" aspectratio="f"/>
              <v:textbox inset="0mm,0mm,0mm,0mm">
                <w:txbxContent>
                  <w:p>
                    <w:pPr>
                      <w:pStyle w:val="8"/>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-95250</wp:posOffset>
              </wp:positionV>
              <wp:extent cx="883920" cy="2311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83920" cy="231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7.5pt;height:18.2pt;width:69.6pt;mso-position-horizontal:outside;mso-position-horizontal-relative:margin;z-index:251661312;mso-width-relative:page;mso-height-relative:page;" filled="f" stroked="f" coordsize="21600,21600" o:gfxdata="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AScpNYAAAAHAQAADwAAAAAAAAABACAAAAAiAAAAZHJzL2Rvd25yZXYueG1sUEsB&#10;AhQAFAAAAAgAh07iQLrPNFIwAgAAVQQAAA4AAAAAAAAAAQAgAAAAJQEAAGRycy9lMm9Eb2MueG1s&#10;UEsFBgAAAAAGAAYAWQEAAMcFAAAAAA==&#10;">
              <v:fill on="f" focussize="0,0"/>
              <v:stroke on="f" weight="0.5pt"/>
              <v:imagedata o:title=""/>
              <o:lock v:ext="edit" aspectratio="f"/>
              <v:textbox inset="0mm,0mm,0mm,0mm">
                <w:txbxContent>
                  <w:p>
                    <w:pPr>
                      <w:pStyle w:val="8"/>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9B363"/>
    <w:multiLevelType w:val="singleLevel"/>
    <w:tmpl w:val="8159B363"/>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4Y2IzY2FjYTkxNTM0M2M5MjliMzI1OTUxOWFhYj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5EF7"/>
    <w:rsid w:val="0014729F"/>
    <w:rsid w:val="00157BAB"/>
    <w:rsid w:val="001654D1"/>
    <w:rsid w:val="00174518"/>
    <w:rsid w:val="0018106D"/>
    <w:rsid w:val="001877A7"/>
    <w:rsid w:val="00191536"/>
    <w:rsid w:val="00196687"/>
    <w:rsid w:val="001C0962"/>
    <w:rsid w:val="001D7531"/>
    <w:rsid w:val="001E4397"/>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1B3C"/>
    <w:rsid w:val="003E6F55"/>
    <w:rsid w:val="00406254"/>
    <w:rsid w:val="004223DE"/>
    <w:rsid w:val="00432C7A"/>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5741"/>
    <w:rsid w:val="005664BB"/>
    <w:rsid w:val="00566FFA"/>
    <w:rsid w:val="0057481D"/>
    <w:rsid w:val="0058486E"/>
    <w:rsid w:val="00585B33"/>
    <w:rsid w:val="0059014D"/>
    <w:rsid w:val="005B5C64"/>
    <w:rsid w:val="005C5337"/>
    <w:rsid w:val="005C6BD0"/>
    <w:rsid w:val="005D1C8B"/>
    <w:rsid w:val="005D468D"/>
    <w:rsid w:val="005D5CED"/>
    <w:rsid w:val="005F1126"/>
    <w:rsid w:val="005F1A4C"/>
    <w:rsid w:val="00602674"/>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093E"/>
    <w:rsid w:val="007D1682"/>
    <w:rsid w:val="007D312A"/>
    <w:rsid w:val="007D3F19"/>
    <w:rsid w:val="007E23B0"/>
    <w:rsid w:val="007E23E5"/>
    <w:rsid w:val="007F1991"/>
    <w:rsid w:val="007F2C2F"/>
    <w:rsid w:val="007F55FC"/>
    <w:rsid w:val="007F5665"/>
    <w:rsid w:val="00800112"/>
    <w:rsid w:val="00810229"/>
    <w:rsid w:val="00813348"/>
    <w:rsid w:val="008253BB"/>
    <w:rsid w:val="0083706E"/>
    <w:rsid w:val="008408F6"/>
    <w:rsid w:val="008423A5"/>
    <w:rsid w:val="00844C43"/>
    <w:rsid w:val="00850625"/>
    <w:rsid w:val="00853718"/>
    <w:rsid w:val="00855221"/>
    <w:rsid w:val="00860645"/>
    <w:rsid w:val="0086435B"/>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1DB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19C"/>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B16"/>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2D26"/>
    <w:rsid w:val="00E331A1"/>
    <w:rsid w:val="00E33202"/>
    <w:rsid w:val="00E336A9"/>
    <w:rsid w:val="00E472B1"/>
    <w:rsid w:val="00E50624"/>
    <w:rsid w:val="00E52A0E"/>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A35298"/>
    <w:rsid w:val="0A2032A3"/>
    <w:rsid w:val="0B8A37D8"/>
    <w:rsid w:val="10C055FF"/>
    <w:rsid w:val="118107EC"/>
    <w:rsid w:val="11DD6519"/>
    <w:rsid w:val="1368086D"/>
    <w:rsid w:val="155C14F1"/>
    <w:rsid w:val="16773901"/>
    <w:rsid w:val="16BB723D"/>
    <w:rsid w:val="18015F3F"/>
    <w:rsid w:val="1BE8440E"/>
    <w:rsid w:val="1CF13518"/>
    <w:rsid w:val="1D155CEE"/>
    <w:rsid w:val="20F57F95"/>
    <w:rsid w:val="22084D0D"/>
    <w:rsid w:val="228620D6"/>
    <w:rsid w:val="240371BF"/>
    <w:rsid w:val="24567558"/>
    <w:rsid w:val="25C741E6"/>
    <w:rsid w:val="27842671"/>
    <w:rsid w:val="29FD04D3"/>
    <w:rsid w:val="2ABE7A3E"/>
    <w:rsid w:val="2EFA178C"/>
    <w:rsid w:val="30B46D73"/>
    <w:rsid w:val="319F7F4E"/>
    <w:rsid w:val="378C2EA1"/>
    <w:rsid w:val="37A13510"/>
    <w:rsid w:val="39AE70AB"/>
    <w:rsid w:val="3C0C0783"/>
    <w:rsid w:val="3CF91600"/>
    <w:rsid w:val="3F9F3A96"/>
    <w:rsid w:val="4628740B"/>
    <w:rsid w:val="474F6BDF"/>
    <w:rsid w:val="493C27E9"/>
    <w:rsid w:val="496F39ED"/>
    <w:rsid w:val="49FF41D3"/>
    <w:rsid w:val="4BE068DB"/>
    <w:rsid w:val="4BF6002B"/>
    <w:rsid w:val="4C495F32"/>
    <w:rsid w:val="4ECE2238"/>
    <w:rsid w:val="50312A77"/>
    <w:rsid w:val="51AB2023"/>
    <w:rsid w:val="51DB4B86"/>
    <w:rsid w:val="55333C3E"/>
    <w:rsid w:val="64CA39A1"/>
    <w:rsid w:val="663D7019"/>
    <w:rsid w:val="6C4A05C8"/>
    <w:rsid w:val="70D763ED"/>
    <w:rsid w:val="72734D90"/>
    <w:rsid w:val="79E7B28D"/>
    <w:rsid w:val="7DA9715E"/>
    <w:rsid w:val="7F736FF8"/>
    <w:rsid w:val="7F9F20EE"/>
    <w:rsid w:val="7FFF6585"/>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uiPriority w:val="99"/>
    <w:rPr>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BodyText1I2"/>
    <w:basedOn w:val="1"/>
    <w:qFormat/>
    <w:uiPriority w:val="0"/>
    <w:pPr>
      <w:spacing w:after="120"/>
      <w:ind w:left="420" w:leftChars="200"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Info spid="_x0000_s1030"/>
    <customShpInfo spid="_x0000_s1033"/>
    <customShpInfo spid="_x0000_s1036"/>
    <customShpInfo spid="_x0000_s1037"/>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18</Pages>
  <Words>5290</Words>
  <Characters>5665</Characters>
  <Lines>45</Lines>
  <Paragraphs>12</Paragraphs>
  <TotalTime>5</TotalTime>
  <ScaleCrop>false</ScaleCrop>
  <LinksUpToDate>false</LinksUpToDate>
  <CharactersWithSpaces>5699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2022-10-18T08:10:00Z</dcterms:created>
  <dc:creator>曹颖</dc:creator>
  <cp:lastModifiedBy>貌似胖呼呼</cp:lastModifiedBy>
  <cp:lastPrinted>2022-10-19T02:26:55Z</cp:lastPrinted>
  <dcterms:modified xsi:type="dcterms:W3CDTF">2022-10-19T02:28:32Z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A54068DD861A4F94AC226902E1871B6C</vt:lpwstr>
  </property>
</Properties>
</file>