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2021年峨眉山市峨山初级中学校预算公开目录</w:t>
      </w: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第一部分 关于峨眉山市峨山初级中学校2021年部门预算编制的说明</w:t>
      </w:r>
    </w:p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一、基本职能及主要工作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1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、收支预算总体情况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 </w:t>
      </w:r>
    </w:p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、财政拨款支出预算安排情况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2</w:t>
      </w:r>
    </w:p>
    <w:p>
      <w:pPr>
        <w:spacing w:line="600" w:lineRule="exact"/>
        <w:outlineLvl w:val="1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、一般公共预算当年拨款情况说明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3</w:t>
      </w:r>
    </w:p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、一般公共预算基本支出情况说明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4</w:t>
      </w:r>
    </w:p>
    <w:p>
      <w:pPr>
        <w:spacing w:line="600" w:lineRule="exact"/>
        <w:outlineLvl w:val="1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、政府性基金预算支出规模及变化情况说明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5</w:t>
      </w:r>
    </w:p>
    <w:p>
      <w:pPr>
        <w:spacing w:line="600" w:lineRule="exact"/>
        <w:outlineLvl w:val="1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、“三公”经费预算安排情况说明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5</w:t>
      </w:r>
    </w:p>
    <w:p>
      <w:pPr>
        <w:spacing w:line="600" w:lineRule="exact"/>
        <w:outlineLvl w:val="1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、其他重要事项的情况说明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5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、名词解释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第二部分2021年峨眉山市本级部门预算表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二、收入总表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九、一般公共预算支出预算表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十、 一般公共预算项目支出预算表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十一、 政府性基金预算表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十二、 国有资本经营支出预算表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十三、 社会保险基金预算表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十四、 “三公”经费财政拨款预算表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十五、政府购买预算表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十六、部门（单位）整体支出绩效目标申报表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十七、项目绩效目标统计表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outlineLvl w:val="1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   </w:t>
      </w:r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66D6077"/>
    <w:rsid w:val="06C128CD"/>
    <w:rsid w:val="0EE87AED"/>
    <w:rsid w:val="103A40E8"/>
    <w:rsid w:val="11A73E0C"/>
    <w:rsid w:val="15D35DF5"/>
    <w:rsid w:val="17D773D1"/>
    <w:rsid w:val="185115B5"/>
    <w:rsid w:val="19742C53"/>
    <w:rsid w:val="1A4117E3"/>
    <w:rsid w:val="1DB91BAF"/>
    <w:rsid w:val="22B0070A"/>
    <w:rsid w:val="251D1035"/>
    <w:rsid w:val="2ED21556"/>
    <w:rsid w:val="2FC27053"/>
    <w:rsid w:val="2FFF3B20"/>
    <w:rsid w:val="36DD628E"/>
    <w:rsid w:val="3AB96959"/>
    <w:rsid w:val="3EE741B8"/>
    <w:rsid w:val="3F745028"/>
    <w:rsid w:val="493C20A5"/>
    <w:rsid w:val="532A3351"/>
    <w:rsid w:val="5F3D6412"/>
    <w:rsid w:val="5F8A74DB"/>
    <w:rsid w:val="61EA2548"/>
    <w:rsid w:val="63744AD2"/>
    <w:rsid w:val="67A44E7B"/>
    <w:rsid w:val="67D2734F"/>
    <w:rsid w:val="68A57A5B"/>
    <w:rsid w:val="69C41DB8"/>
    <w:rsid w:val="6A7535E3"/>
    <w:rsid w:val="6ED70274"/>
    <w:rsid w:val="6F805FF8"/>
    <w:rsid w:val="70BA43D9"/>
    <w:rsid w:val="716B5BA1"/>
    <w:rsid w:val="724747B0"/>
    <w:rsid w:val="73066615"/>
    <w:rsid w:val="73FB4CD8"/>
    <w:rsid w:val="74D14976"/>
    <w:rsid w:val="7697339E"/>
    <w:rsid w:val="78361796"/>
    <w:rsid w:val="7C477282"/>
    <w:rsid w:val="7D3309A6"/>
    <w:rsid w:val="7DA96737"/>
    <w:rsid w:val="7F62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430</Words>
  <Characters>2457</Characters>
  <Lines>20</Lines>
  <Paragraphs>5</Paragraphs>
  <TotalTime>3</TotalTime>
  <ScaleCrop>false</ScaleCrop>
  <LinksUpToDate>false</LinksUpToDate>
  <CharactersWithSpaces>2882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阿唐</cp:lastModifiedBy>
  <cp:lastPrinted>2022-05-31T01:39:00Z</cp:lastPrinted>
  <dcterms:modified xsi:type="dcterms:W3CDTF">2022-05-31T02:24:40Z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