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0CC" w:rsidRDefault="009164B5">
      <w:pPr>
        <w:spacing w:line="600" w:lineRule="exact"/>
        <w:outlineLvl w:val="0"/>
        <w:rPr>
          <w:rFonts w:ascii="黑体" w:eastAsia="黑体"/>
          <w:sz w:val="32"/>
          <w:szCs w:val="32"/>
        </w:rPr>
      </w:pPr>
      <w:r>
        <w:rPr>
          <w:rFonts w:ascii="黑体" w:eastAsia="黑体" w:hint="eastAsia"/>
          <w:sz w:val="32"/>
          <w:szCs w:val="32"/>
        </w:rPr>
        <w:t>附件1</w:t>
      </w:r>
    </w:p>
    <w:p w:rsidR="00B800CC" w:rsidRDefault="009164B5">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D055C6">
        <w:rPr>
          <w:rFonts w:ascii="方正小标宋简体" w:eastAsia="方正小标宋简体" w:hint="eastAsia"/>
          <w:sz w:val="44"/>
          <w:szCs w:val="44"/>
        </w:rPr>
        <w:t>四川省峨眉山市职业技术学校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2年预算编制的说明</w:t>
      </w:r>
    </w:p>
    <w:p w:rsidR="00B800CC" w:rsidRDefault="00B800CC">
      <w:pPr>
        <w:spacing w:line="600" w:lineRule="exact"/>
        <w:ind w:firstLineChars="200" w:firstLine="640"/>
        <w:rPr>
          <w:rFonts w:ascii="仿宋_GB2312" w:eastAsia="仿宋_GB2312"/>
          <w:sz w:val="32"/>
          <w:szCs w:val="32"/>
        </w:rPr>
      </w:pPr>
    </w:p>
    <w:p w:rsidR="00B800CC" w:rsidRDefault="009164B5">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B800CC" w:rsidRPr="00AA720C" w:rsidRDefault="009164B5">
      <w:pPr>
        <w:spacing w:line="600" w:lineRule="exact"/>
        <w:ind w:firstLineChars="200" w:firstLine="640"/>
        <w:outlineLvl w:val="1"/>
        <w:rPr>
          <w:rFonts w:ascii="黑体" w:eastAsia="黑体"/>
          <w:color w:val="FF0000"/>
          <w:sz w:val="32"/>
          <w:szCs w:val="32"/>
        </w:rPr>
      </w:pPr>
      <w:r w:rsidRPr="00AA720C">
        <w:rPr>
          <w:rFonts w:ascii="黑体" w:eastAsia="黑体" w:hint="eastAsia"/>
          <w:color w:val="FF0000"/>
          <w:sz w:val="32"/>
          <w:szCs w:val="32"/>
        </w:rPr>
        <w:t>一、基本职能及主要工作</w:t>
      </w:r>
    </w:p>
    <w:p w:rsidR="00B800CC" w:rsidRPr="00AA720C" w:rsidRDefault="009164B5">
      <w:pPr>
        <w:spacing w:line="600" w:lineRule="exact"/>
        <w:ind w:firstLineChars="200" w:firstLine="640"/>
        <w:rPr>
          <w:rFonts w:ascii="仿宋_GB2312" w:eastAsia="仿宋_GB2312"/>
          <w:color w:val="FF0000"/>
          <w:sz w:val="32"/>
          <w:szCs w:val="32"/>
        </w:rPr>
      </w:pPr>
      <w:r w:rsidRPr="00AA720C">
        <w:rPr>
          <w:rFonts w:ascii="仿宋_GB2312" w:eastAsia="仿宋_GB2312" w:hint="eastAsia"/>
          <w:color w:val="FF0000"/>
          <w:sz w:val="32"/>
          <w:szCs w:val="32"/>
        </w:rPr>
        <w:t>（一）主要职能</w:t>
      </w:r>
    </w:p>
    <w:p w:rsidR="00D055C6" w:rsidRDefault="00D055C6" w:rsidP="00D055C6">
      <w:pPr>
        <w:spacing w:line="600" w:lineRule="exact"/>
        <w:ind w:firstLineChars="168" w:firstLine="538"/>
        <w:outlineLvl w:val="1"/>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培养高中和初中学历技术应用人才，提高社会职业素质。</w:t>
      </w:r>
    </w:p>
    <w:p w:rsidR="00B800CC" w:rsidRPr="00AA720C" w:rsidRDefault="00D055C6" w:rsidP="00D055C6">
      <w:pPr>
        <w:spacing w:line="600" w:lineRule="exact"/>
        <w:ind w:firstLineChars="200" w:firstLine="640"/>
        <w:rPr>
          <w:rFonts w:ascii="仿宋_GB2312" w:eastAsia="仿宋_GB2312"/>
          <w:color w:val="FF0000"/>
          <w:sz w:val="32"/>
          <w:szCs w:val="32"/>
        </w:rPr>
      </w:pPr>
      <w:r>
        <w:rPr>
          <w:rFonts w:ascii="仿宋_GB2312" w:eastAsia="仿宋_GB2312" w:hAnsi="宋体"/>
          <w:sz w:val="32"/>
          <w:szCs w:val="32"/>
        </w:rPr>
        <w:t>2.</w:t>
      </w:r>
      <w:r w:rsidRPr="00D055C6">
        <w:rPr>
          <w:rFonts w:ascii="仿宋_GB2312" w:eastAsia="仿宋_GB2312" w:hAnsi="宋体" w:hint="eastAsia"/>
          <w:sz w:val="32"/>
          <w:szCs w:val="32"/>
        </w:rPr>
        <w:t>从事文秘、财会等专业，</w:t>
      </w:r>
      <w:r>
        <w:rPr>
          <w:rFonts w:ascii="仿宋_GB2312" w:eastAsia="仿宋_GB2312" w:hAnsi="宋体" w:hint="eastAsia"/>
          <w:sz w:val="32"/>
          <w:szCs w:val="32"/>
        </w:rPr>
        <w:t>高中、初中学历教育相关职业培训。</w:t>
      </w:r>
    </w:p>
    <w:p w:rsidR="00B800CC" w:rsidRPr="00AA720C" w:rsidRDefault="009164B5">
      <w:pPr>
        <w:spacing w:line="600" w:lineRule="exact"/>
        <w:ind w:firstLineChars="200" w:firstLine="640"/>
        <w:rPr>
          <w:rFonts w:ascii="仿宋_GB2312" w:eastAsia="仿宋_GB2312"/>
          <w:color w:val="FF0000"/>
          <w:sz w:val="32"/>
          <w:szCs w:val="32"/>
        </w:rPr>
      </w:pPr>
      <w:r w:rsidRPr="00AA720C">
        <w:rPr>
          <w:rFonts w:ascii="仿宋_GB2312" w:eastAsia="仿宋_GB2312" w:hint="eastAsia"/>
          <w:color w:val="FF0000"/>
          <w:sz w:val="32"/>
          <w:szCs w:val="32"/>
        </w:rPr>
        <w:t>（二）20</w:t>
      </w:r>
      <w:r w:rsidRPr="00AA720C">
        <w:rPr>
          <w:rFonts w:ascii="仿宋_GB2312" w:eastAsia="仿宋_GB2312"/>
          <w:color w:val="FF0000"/>
          <w:sz w:val="32"/>
          <w:szCs w:val="32"/>
        </w:rPr>
        <w:t>2</w:t>
      </w:r>
      <w:r w:rsidRPr="00AA720C">
        <w:rPr>
          <w:rFonts w:ascii="仿宋_GB2312" w:eastAsia="仿宋_GB2312" w:hint="eastAsia"/>
          <w:color w:val="FF0000"/>
          <w:sz w:val="32"/>
          <w:szCs w:val="32"/>
        </w:rPr>
        <w:t>2年重点工作任务</w:t>
      </w:r>
    </w:p>
    <w:p w:rsidR="00B800CC" w:rsidRDefault="009164B5">
      <w:pPr>
        <w:spacing w:line="600" w:lineRule="exact"/>
        <w:ind w:firstLineChars="200" w:firstLine="640"/>
        <w:rPr>
          <w:rFonts w:ascii="仿宋_GB2312" w:eastAsia="仿宋_GB2312"/>
          <w:color w:val="FF0000"/>
          <w:sz w:val="32"/>
          <w:szCs w:val="32"/>
        </w:rPr>
      </w:pPr>
      <w:r w:rsidRPr="00AA720C">
        <w:rPr>
          <w:rFonts w:ascii="仿宋_GB2312" w:eastAsia="仿宋_GB2312" w:hint="eastAsia"/>
          <w:color w:val="FF0000"/>
          <w:sz w:val="32"/>
          <w:szCs w:val="32"/>
        </w:rPr>
        <w:t>20</w:t>
      </w:r>
      <w:r w:rsidRPr="00AA720C">
        <w:rPr>
          <w:rFonts w:ascii="仿宋_GB2312" w:eastAsia="仿宋_GB2312"/>
          <w:color w:val="FF0000"/>
          <w:sz w:val="32"/>
          <w:szCs w:val="32"/>
        </w:rPr>
        <w:t>2</w:t>
      </w:r>
      <w:r w:rsidRPr="00AA720C">
        <w:rPr>
          <w:rFonts w:ascii="仿宋_GB2312" w:eastAsia="仿宋_GB2312" w:hint="eastAsia"/>
          <w:color w:val="FF0000"/>
          <w:sz w:val="32"/>
          <w:szCs w:val="32"/>
        </w:rPr>
        <w:t>2年重点工作任务</w:t>
      </w:r>
      <w:r w:rsidR="00D055C6">
        <w:rPr>
          <w:rFonts w:ascii="仿宋_GB2312" w:eastAsia="仿宋_GB2312" w:hint="eastAsia"/>
          <w:color w:val="FF0000"/>
          <w:sz w:val="32"/>
          <w:szCs w:val="32"/>
        </w:rPr>
        <w:t>：</w:t>
      </w:r>
    </w:p>
    <w:p w:rsidR="00D055C6" w:rsidRPr="00D220ED" w:rsidRDefault="00D055C6" w:rsidP="00D055C6">
      <w:pPr>
        <w:tabs>
          <w:tab w:val="left" w:pos="312"/>
        </w:tabs>
        <w:rPr>
          <w:rFonts w:ascii="仿宋_GB2312" w:eastAsia="仿宋_GB2312"/>
          <w:sz w:val="32"/>
          <w:szCs w:val="32"/>
        </w:rPr>
      </w:pPr>
      <w:r w:rsidRPr="00D220ED">
        <w:rPr>
          <w:rFonts w:ascii="仿宋_GB2312" w:eastAsia="仿宋_GB2312" w:hint="eastAsia"/>
          <w:sz w:val="32"/>
          <w:szCs w:val="32"/>
        </w:rPr>
        <w:t>1、做好招生工作，扭转“小”，提升“大”的规模形象</w:t>
      </w:r>
    </w:p>
    <w:p w:rsidR="00D055C6" w:rsidRPr="00D220ED" w:rsidRDefault="00D055C6" w:rsidP="00D055C6">
      <w:pPr>
        <w:tabs>
          <w:tab w:val="left" w:pos="312"/>
        </w:tabs>
        <w:rPr>
          <w:rFonts w:ascii="仿宋_GB2312" w:eastAsia="仿宋_GB2312"/>
          <w:sz w:val="32"/>
          <w:szCs w:val="32"/>
        </w:rPr>
      </w:pPr>
      <w:r w:rsidRPr="00D220ED">
        <w:rPr>
          <w:rFonts w:ascii="仿宋_GB2312" w:eastAsia="仿宋_GB2312" w:hint="eastAsia"/>
          <w:sz w:val="32"/>
          <w:szCs w:val="32"/>
        </w:rPr>
        <w:t>2、做好招示范校验收工作，扭转“弱”，提升“强”的社会形象</w:t>
      </w:r>
    </w:p>
    <w:p w:rsidR="00D055C6" w:rsidRPr="00D220ED" w:rsidRDefault="00D055C6" w:rsidP="00D055C6">
      <w:pPr>
        <w:tabs>
          <w:tab w:val="left" w:pos="312"/>
        </w:tabs>
        <w:rPr>
          <w:rFonts w:ascii="仿宋_GB2312" w:eastAsia="仿宋_GB2312"/>
          <w:sz w:val="32"/>
          <w:szCs w:val="32"/>
        </w:rPr>
      </w:pPr>
      <w:r w:rsidRPr="00D220ED">
        <w:rPr>
          <w:rFonts w:ascii="仿宋_GB2312" w:eastAsia="仿宋_GB2312" w:hint="eastAsia"/>
          <w:sz w:val="32"/>
          <w:szCs w:val="32"/>
        </w:rPr>
        <w:t>3、做好教师队伍建设，扭转“散”，提升“聚”的教师形象</w:t>
      </w:r>
    </w:p>
    <w:p w:rsidR="00D055C6" w:rsidRPr="00D220ED" w:rsidRDefault="00D055C6" w:rsidP="00D055C6">
      <w:pPr>
        <w:rPr>
          <w:rFonts w:ascii="仿宋_GB2312" w:eastAsia="仿宋_GB2312"/>
          <w:sz w:val="32"/>
          <w:szCs w:val="32"/>
        </w:rPr>
      </w:pPr>
      <w:r w:rsidRPr="00D220ED">
        <w:rPr>
          <w:rFonts w:ascii="仿宋_GB2312" w:eastAsia="仿宋_GB2312" w:hint="eastAsia"/>
          <w:sz w:val="32"/>
          <w:szCs w:val="32"/>
        </w:rPr>
        <w:t>4、完善思想引领，加强质量意识</w:t>
      </w:r>
    </w:p>
    <w:p w:rsidR="00D055C6" w:rsidRPr="00D220ED" w:rsidRDefault="00D055C6" w:rsidP="00D055C6">
      <w:pPr>
        <w:rPr>
          <w:rFonts w:ascii="仿宋_GB2312" w:eastAsia="仿宋_GB2312"/>
          <w:sz w:val="32"/>
          <w:szCs w:val="32"/>
        </w:rPr>
      </w:pPr>
      <w:r w:rsidRPr="00D220ED">
        <w:rPr>
          <w:rFonts w:ascii="仿宋_GB2312" w:eastAsia="仿宋_GB2312" w:hint="eastAsia"/>
          <w:sz w:val="32"/>
          <w:szCs w:val="32"/>
        </w:rPr>
        <w:t>5、完善常规管理，加强过程督导</w:t>
      </w:r>
    </w:p>
    <w:p w:rsidR="00D055C6" w:rsidRPr="00D220ED" w:rsidRDefault="00D055C6" w:rsidP="00D055C6">
      <w:pPr>
        <w:rPr>
          <w:rFonts w:ascii="仿宋_GB2312" w:eastAsia="仿宋_GB2312"/>
          <w:sz w:val="32"/>
          <w:szCs w:val="32"/>
        </w:rPr>
      </w:pPr>
      <w:r w:rsidRPr="00D220ED">
        <w:rPr>
          <w:rFonts w:ascii="仿宋_GB2312" w:eastAsia="仿宋_GB2312" w:hint="eastAsia"/>
          <w:sz w:val="32"/>
          <w:szCs w:val="32"/>
        </w:rPr>
        <w:t>6、完善制度导向，加强质量评价</w:t>
      </w:r>
    </w:p>
    <w:p w:rsidR="00D055C6" w:rsidRPr="00D220ED" w:rsidRDefault="00D055C6" w:rsidP="00D055C6">
      <w:pPr>
        <w:rPr>
          <w:rFonts w:ascii="仿宋_GB2312" w:eastAsia="仿宋_GB2312"/>
          <w:sz w:val="32"/>
          <w:szCs w:val="32"/>
        </w:rPr>
      </w:pPr>
      <w:r w:rsidRPr="00D220ED">
        <w:rPr>
          <w:rFonts w:ascii="仿宋_GB2312" w:eastAsia="仿宋_GB2312" w:hint="eastAsia"/>
          <w:sz w:val="32"/>
          <w:szCs w:val="32"/>
        </w:rPr>
        <w:t>7、务实行政管理，提升学校治理水平</w:t>
      </w:r>
    </w:p>
    <w:p w:rsidR="00D055C6" w:rsidRPr="00D220ED" w:rsidRDefault="00D055C6" w:rsidP="00D055C6">
      <w:pPr>
        <w:rPr>
          <w:rFonts w:ascii="仿宋_GB2312" w:eastAsia="仿宋_GB2312"/>
          <w:sz w:val="32"/>
          <w:szCs w:val="32"/>
        </w:rPr>
      </w:pPr>
      <w:r w:rsidRPr="00D220ED">
        <w:rPr>
          <w:rFonts w:ascii="仿宋_GB2312" w:eastAsia="仿宋_GB2312" w:hint="eastAsia"/>
          <w:sz w:val="32"/>
          <w:szCs w:val="32"/>
        </w:rPr>
        <w:t>8、务实安全监控，确保师生平安健康</w:t>
      </w:r>
    </w:p>
    <w:p w:rsidR="00D055C6" w:rsidRPr="00AA720C" w:rsidRDefault="00D055C6" w:rsidP="00D055C6">
      <w:pPr>
        <w:spacing w:line="600" w:lineRule="exact"/>
        <w:ind w:firstLineChars="200" w:firstLine="640"/>
        <w:rPr>
          <w:rFonts w:ascii="仿宋_GB2312" w:eastAsia="仿宋_GB2312"/>
          <w:color w:val="FF0000"/>
          <w:sz w:val="32"/>
          <w:szCs w:val="32"/>
        </w:rPr>
      </w:pPr>
      <w:r w:rsidRPr="00D220ED">
        <w:rPr>
          <w:rFonts w:ascii="仿宋_GB2312" w:eastAsia="仿宋_GB2312" w:hint="eastAsia"/>
          <w:sz w:val="32"/>
          <w:szCs w:val="32"/>
        </w:rPr>
        <w:lastRenderedPageBreak/>
        <w:t>9、务实服务保障，实现校园美丽智能</w:t>
      </w:r>
    </w:p>
    <w:p w:rsidR="00B800CC" w:rsidRDefault="009164B5">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p>
    <w:p w:rsidR="00B800CC" w:rsidRDefault="00D055C6">
      <w:pPr>
        <w:spacing w:line="600" w:lineRule="exact"/>
        <w:ind w:firstLineChars="200" w:firstLine="640"/>
        <w:rPr>
          <w:rFonts w:ascii="仿宋_GB2312" w:eastAsia="仿宋_GB2312"/>
          <w:sz w:val="32"/>
          <w:szCs w:val="32"/>
        </w:rPr>
      </w:pPr>
      <w:r>
        <w:rPr>
          <w:rFonts w:ascii="仿宋_GB2312" w:eastAsia="仿宋_GB2312" w:hint="eastAsia"/>
          <w:sz w:val="32"/>
          <w:szCs w:val="32"/>
        </w:rPr>
        <w:t>四川省峨眉山市职业技术学校</w:t>
      </w:r>
      <w:r w:rsidR="009164B5">
        <w:rPr>
          <w:rFonts w:ascii="仿宋_GB2312" w:eastAsia="仿宋_GB2312" w:hint="eastAsia"/>
          <w:sz w:val="32"/>
          <w:szCs w:val="32"/>
        </w:rPr>
        <w:t>下属二级预算单位</w:t>
      </w:r>
      <w:r>
        <w:rPr>
          <w:rFonts w:ascii="仿宋_GB2312" w:eastAsia="仿宋_GB2312" w:hint="eastAsia"/>
          <w:sz w:val="32"/>
          <w:szCs w:val="32"/>
        </w:rPr>
        <w:t>0</w:t>
      </w:r>
      <w:r w:rsidR="009164B5">
        <w:rPr>
          <w:rFonts w:ascii="仿宋_GB2312" w:eastAsia="仿宋_GB2312" w:hint="eastAsia"/>
          <w:sz w:val="32"/>
          <w:szCs w:val="32"/>
        </w:rPr>
        <w:t>个，其中行政单位</w:t>
      </w:r>
      <w:r>
        <w:rPr>
          <w:rFonts w:ascii="仿宋_GB2312" w:eastAsia="仿宋_GB2312" w:hint="eastAsia"/>
          <w:sz w:val="32"/>
          <w:szCs w:val="32"/>
        </w:rPr>
        <w:t>0</w:t>
      </w:r>
      <w:r w:rsidR="009164B5">
        <w:rPr>
          <w:rFonts w:ascii="仿宋_GB2312" w:eastAsia="仿宋_GB2312" w:hint="eastAsia"/>
          <w:sz w:val="32"/>
          <w:szCs w:val="32"/>
        </w:rPr>
        <w:t>个，参照公务员法管理的事业单位</w:t>
      </w:r>
      <w:r>
        <w:rPr>
          <w:rFonts w:ascii="仿宋_GB2312" w:eastAsia="仿宋_GB2312" w:hint="eastAsia"/>
          <w:sz w:val="32"/>
          <w:szCs w:val="32"/>
        </w:rPr>
        <w:t>0</w:t>
      </w:r>
      <w:r w:rsidR="009164B5">
        <w:rPr>
          <w:rFonts w:ascii="仿宋_GB2312" w:eastAsia="仿宋_GB2312" w:hint="eastAsia"/>
          <w:sz w:val="32"/>
          <w:szCs w:val="32"/>
        </w:rPr>
        <w:t>个，其他事业单位</w:t>
      </w:r>
      <w:r>
        <w:rPr>
          <w:rFonts w:ascii="仿宋_GB2312" w:eastAsia="仿宋_GB2312" w:hint="eastAsia"/>
          <w:sz w:val="32"/>
          <w:szCs w:val="32"/>
        </w:rPr>
        <w:t>0</w:t>
      </w:r>
      <w:r w:rsidR="009164B5">
        <w:rPr>
          <w:rFonts w:ascii="仿宋_GB2312" w:eastAsia="仿宋_GB2312" w:hint="eastAsia"/>
          <w:sz w:val="32"/>
          <w:szCs w:val="32"/>
        </w:rPr>
        <w:t>个。主要包括：</w:t>
      </w:r>
      <w:r>
        <w:rPr>
          <w:rFonts w:ascii="仿宋_GB2312" w:eastAsia="仿宋_GB2312" w:hint="eastAsia"/>
          <w:sz w:val="32"/>
          <w:szCs w:val="32"/>
        </w:rPr>
        <w:t>无</w:t>
      </w:r>
      <w:r w:rsidR="009164B5">
        <w:rPr>
          <w:rFonts w:ascii="仿宋_GB2312" w:eastAsia="仿宋_GB2312" w:hint="eastAsia"/>
          <w:sz w:val="32"/>
          <w:szCs w:val="32"/>
        </w:rPr>
        <w:t>。</w:t>
      </w:r>
    </w:p>
    <w:p w:rsidR="00B800CC" w:rsidRDefault="009164B5">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B800CC" w:rsidRDefault="009164B5">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D055C6">
        <w:rPr>
          <w:rFonts w:ascii="仿宋_GB2312" w:eastAsia="仿宋_GB2312" w:hint="eastAsia"/>
          <w:sz w:val="32"/>
          <w:szCs w:val="32"/>
        </w:rPr>
        <w:t>四川省峨眉山市职业技术学校</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2年</w:t>
      </w:r>
      <w:r w:rsidR="00D055C6">
        <w:rPr>
          <w:rFonts w:ascii="仿宋_GB2312" w:eastAsia="仿宋_GB2312" w:hint="eastAsia"/>
          <w:sz w:val="32"/>
          <w:szCs w:val="32"/>
        </w:rPr>
        <w:t>四川省峨眉山市职业技术学校</w:t>
      </w:r>
      <w:r>
        <w:rPr>
          <w:rFonts w:ascii="仿宋_GB2312" w:eastAsia="仿宋_GB2312" w:hint="eastAsia"/>
          <w:sz w:val="32"/>
          <w:szCs w:val="32"/>
        </w:rPr>
        <w:t>收入预算总额为</w:t>
      </w:r>
      <w:r w:rsidR="00D055C6">
        <w:rPr>
          <w:rFonts w:ascii="仿宋_GB2312" w:eastAsia="仿宋_GB2312" w:hint="eastAsia"/>
          <w:sz w:val="32"/>
          <w:szCs w:val="32"/>
        </w:rPr>
        <w:t>1753.34</w:t>
      </w:r>
      <w:r>
        <w:rPr>
          <w:rFonts w:ascii="仿宋_GB2312" w:eastAsia="仿宋_GB2312" w:hint="eastAsia"/>
          <w:sz w:val="32"/>
          <w:szCs w:val="32"/>
        </w:rPr>
        <w:t>万元，较上年预算数增加</w:t>
      </w:r>
      <w:r w:rsidR="00D055C6">
        <w:rPr>
          <w:rFonts w:ascii="仿宋_GB2312" w:eastAsia="仿宋_GB2312" w:hint="eastAsia"/>
          <w:sz w:val="32"/>
          <w:szCs w:val="32"/>
        </w:rPr>
        <w:t>16.83</w:t>
      </w:r>
      <w:r>
        <w:rPr>
          <w:rFonts w:ascii="仿宋_GB2312" w:eastAsia="仿宋_GB2312" w:hint="eastAsia"/>
          <w:sz w:val="32"/>
          <w:szCs w:val="32"/>
        </w:rPr>
        <w:t>万元。其中：当年财政拨款收入</w:t>
      </w:r>
      <w:r w:rsidR="00D055C6">
        <w:rPr>
          <w:rFonts w:ascii="仿宋_GB2312" w:eastAsia="仿宋_GB2312" w:hint="eastAsia"/>
          <w:sz w:val="32"/>
          <w:szCs w:val="32"/>
        </w:rPr>
        <w:t>1433.34</w:t>
      </w:r>
      <w:r>
        <w:rPr>
          <w:rFonts w:ascii="仿宋_GB2312" w:eastAsia="仿宋_GB2312" w:hint="eastAsia"/>
          <w:sz w:val="32"/>
          <w:szCs w:val="32"/>
        </w:rPr>
        <w:t>万元，事业收入</w:t>
      </w:r>
      <w:r w:rsidR="00D055C6">
        <w:rPr>
          <w:rFonts w:ascii="仿宋_GB2312" w:eastAsia="仿宋_GB2312" w:hint="eastAsia"/>
          <w:sz w:val="32"/>
          <w:szCs w:val="32"/>
        </w:rPr>
        <w:t>（财政专户收入 ）320</w:t>
      </w:r>
      <w:r>
        <w:rPr>
          <w:rFonts w:ascii="仿宋_GB2312" w:eastAsia="仿宋_GB2312" w:hint="eastAsia"/>
          <w:sz w:val="32"/>
          <w:szCs w:val="32"/>
        </w:rPr>
        <w:t>万元，其他收入</w:t>
      </w:r>
      <w:r w:rsidR="00D055C6">
        <w:rPr>
          <w:rFonts w:ascii="仿宋_GB2312" w:eastAsia="仿宋_GB2312" w:hint="eastAsia"/>
          <w:sz w:val="32"/>
          <w:szCs w:val="32"/>
        </w:rPr>
        <w:t>0</w:t>
      </w:r>
      <w:r>
        <w:rPr>
          <w:rFonts w:ascii="仿宋_GB2312" w:eastAsia="仿宋_GB2312" w:hint="eastAsia"/>
          <w:sz w:val="32"/>
          <w:szCs w:val="32"/>
        </w:rPr>
        <w:t>万元。相应安排支出预算</w:t>
      </w:r>
      <w:r w:rsidR="00D055C6">
        <w:rPr>
          <w:rFonts w:ascii="仿宋_GB2312" w:eastAsia="仿宋_GB2312" w:hint="eastAsia"/>
          <w:sz w:val="32"/>
          <w:szCs w:val="32"/>
        </w:rPr>
        <w:t>1753.34</w:t>
      </w:r>
      <w:r>
        <w:rPr>
          <w:rFonts w:ascii="仿宋_GB2312" w:eastAsia="仿宋_GB2312" w:hint="eastAsia"/>
          <w:sz w:val="32"/>
          <w:szCs w:val="32"/>
        </w:rPr>
        <w:t>万元，其中：人员支出</w:t>
      </w:r>
      <w:r w:rsidR="00D055C6">
        <w:rPr>
          <w:rFonts w:ascii="仿宋_GB2312" w:eastAsia="仿宋_GB2312" w:hint="eastAsia"/>
          <w:sz w:val="32"/>
          <w:szCs w:val="32"/>
        </w:rPr>
        <w:t>1208.96</w:t>
      </w:r>
      <w:r>
        <w:rPr>
          <w:rFonts w:ascii="仿宋_GB2312" w:eastAsia="仿宋_GB2312" w:hint="eastAsia"/>
          <w:sz w:val="32"/>
          <w:szCs w:val="32"/>
        </w:rPr>
        <w:t>万元，日常公用支出</w:t>
      </w:r>
      <w:r w:rsidR="00D055C6">
        <w:rPr>
          <w:rFonts w:ascii="仿宋_GB2312" w:eastAsia="仿宋_GB2312" w:hint="eastAsia"/>
          <w:sz w:val="32"/>
          <w:szCs w:val="32"/>
        </w:rPr>
        <w:t>58.03</w:t>
      </w:r>
      <w:r>
        <w:rPr>
          <w:rFonts w:ascii="仿宋_GB2312" w:eastAsia="仿宋_GB2312" w:hint="eastAsia"/>
          <w:sz w:val="32"/>
          <w:szCs w:val="32"/>
        </w:rPr>
        <w:t>万元，对个人和家庭的补助支出</w:t>
      </w:r>
      <w:r w:rsidR="00D055C6">
        <w:rPr>
          <w:rFonts w:ascii="仿宋_GB2312" w:eastAsia="仿宋_GB2312" w:hint="eastAsia"/>
          <w:sz w:val="32"/>
          <w:szCs w:val="32"/>
        </w:rPr>
        <w:t>2.6</w:t>
      </w:r>
      <w:r>
        <w:rPr>
          <w:rFonts w:ascii="仿宋_GB2312" w:eastAsia="仿宋_GB2312" w:hint="eastAsia"/>
          <w:sz w:val="32"/>
          <w:szCs w:val="32"/>
        </w:rPr>
        <w:t>万元，专项支出</w:t>
      </w:r>
      <w:r w:rsidR="00D055C6">
        <w:rPr>
          <w:rFonts w:ascii="仿宋_GB2312" w:eastAsia="仿宋_GB2312" w:hint="eastAsia"/>
          <w:sz w:val="32"/>
          <w:szCs w:val="32"/>
        </w:rPr>
        <w:t>483.75</w:t>
      </w:r>
      <w:r>
        <w:rPr>
          <w:rFonts w:ascii="仿宋_GB2312" w:eastAsia="仿宋_GB2312" w:hint="eastAsia"/>
          <w:sz w:val="32"/>
          <w:szCs w:val="32"/>
        </w:rPr>
        <w:t>万元。</w:t>
      </w:r>
    </w:p>
    <w:p w:rsidR="00B800CC" w:rsidRDefault="009164B5">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B800CC" w:rsidRDefault="00D055C6">
      <w:pPr>
        <w:spacing w:line="600" w:lineRule="exact"/>
        <w:ind w:firstLineChars="200" w:firstLine="640"/>
        <w:rPr>
          <w:rFonts w:ascii="仿宋_GB2312" w:eastAsia="仿宋_GB2312"/>
          <w:sz w:val="32"/>
          <w:szCs w:val="32"/>
        </w:rPr>
      </w:pPr>
      <w:r>
        <w:rPr>
          <w:rFonts w:ascii="仿宋_GB2312" w:eastAsia="仿宋_GB2312" w:hint="eastAsia"/>
          <w:sz w:val="32"/>
          <w:szCs w:val="32"/>
        </w:rPr>
        <w:t>四川省峨眉山市职业技术学校</w:t>
      </w:r>
      <w:r w:rsidR="009164B5">
        <w:rPr>
          <w:rFonts w:ascii="仿宋_GB2312" w:eastAsia="仿宋_GB2312" w:hint="eastAsia"/>
          <w:sz w:val="32"/>
          <w:szCs w:val="32"/>
        </w:rPr>
        <w:t>2022年财政拨款收支总预算</w:t>
      </w:r>
      <w:r>
        <w:rPr>
          <w:rFonts w:ascii="仿宋_GB2312" w:eastAsia="仿宋_GB2312" w:hint="eastAsia"/>
          <w:sz w:val="32"/>
          <w:szCs w:val="32"/>
        </w:rPr>
        <w:t>1753.34</w:t>
      </w:r>
      <w:r w:rsidR="009164B5">
        <w:rPr>
          <w:rFonts w:ascii="仿宋_GB2312" w:eastAsia="仿宋_GB2312" w:hint="eastAsia"/>
          <w:sz w:val="32"/>
          <w:szCs w:val="32"/>
        </w:rPr>
        <w:t>万元，主要用于保障</w:t>
      </w:r>
      <w:r>
        <w:rPr>
          <w:rFonts w:ascii="仿宋_GB2312" w:eastAsia="仿宋_GB2312" w:hint="eastAsia"/>
          <w:sz w:val="32"/>
          <w:szCs w:val="32"/>
        </w:rPr>
        <w:t>四川省峨眉山市职业技术学校</w:t>
      </w:r>
      <w:r w:rsidR="009164B5">
        <w:rPr>
          <w:rFonts w:ascii="仿宋_GB2312" w:eastAsia="仿宋_GB2312" w:hint="eastAsia"/>
          <w:sz w:val="32"/>
          <w:szCs w:val="32"/>
        </w:rPr>
        <w:t>机构正常运转、完成日常工作任务以及承担</w:t>
      </w:r>
      <w:r>
        <w:rPr>
          <w:rFonts w:ascii="仿宋_GB2312" w:eastAsia="仿宋_GB2312" w:hint="eastAsia"/>
          <w:sz w:val="32"/>
          <w:szCs w:val="32"/>
        </w:rPr>
        <w:t>教育</w:t>
      </w:r>
      <w:r w:rsidR="009164B5">
        <w:rPr>
          <w:rFonts w:ascii="仿宋_GB2312" w:eastAsia="仿宋_GB2312" w:hint="eastAsia"/>
          <w:sz w:val="32"/>
          <w:szCs w:val="32"/>
        </w:rPr>
        <w:t>事业发展相关工作。其中：</w:t>
      </w:r>
    </w:p>
    <w:p w:rsidR="00B800CC" w:rsidRDefault="009164B5">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D055C6" w:rsidRPr="00D055C6">
        <w:rPr>
          <w:rFonts w:ascii="仿宋_GB2312" w:eastAsia="仿宋_GB2312"/>
          <w:sz w:val="32"/>
          <w:szCs w:val="32"/>
        </w:rPr>
        <w:t>1269.59</w:t>
      </w:r>
      <w:r>
        <w:rPr>
          <w:rFonts w:ascii="仿宋_GB2312" w:eastAsia="仿宋_GB2312" w:hint="eastAsia"/>
          <w:sz w:val="32"/>
          <w:szCs w:val="32"/>
        </w:rPr>
        <w:t>万元，是用于保障</w:t>
      </w:r>
      <w:r w:rsidR="00D055C6">
        <w:rPr>
          <w:rFonts w:ascii="仿宋_GB2312" w:eastAsia="仿宋_GB2312" w:hint="eastAsia"/>
          <w:sz w:val="32"/>
          <w:szCs w:val="32"/>
        </w:rPr>
        <w:t>四川省峨眉山市职业技术学校</w:t>
      </w:r>
      <w:r>
        <w:rPr>
          <w:rFonts w:ascii="仿宋_GB2312" w:eastAsia="仿宋_GB2312" w:hint="eastAsia"/>
          <w:sz w:val="32"/>
          <w:szCs w:val="32"/>
        </w:rPr>
        <w:t>正常运转的日常支出，包括基本工资、津贴补贴等人员经费以及办公费、印刷费、水电费、办公设备购置等日常公用经费。</w:t>
      </w:r>
    </w:p>
    <w:p w:rsidR="00B800CC" w:rsidRDefault="009164B5">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项目支出</w:t>
      </w:r>
      <w:r w:rsidR="00D055C6" w:rsidRPr="00D055C6">
        <w:rPr>
          <w:rFonts w:ascii="仿宋_GB2312" w:eastAsia="仿宋_GB2312"/>
          <w:sz w:val="32"/>
          <w:szCs w:val="32"/>
        </w:rPr>
        <w:t>483.75</w:t>
      </w:r>
      <w:r>
        <w:rPr>
          <w:rFonts w:ascii="仿宋_GB2312" w:eastAsia="仿宋_GB2312" w:hint="eastAsia"/>
          <w:sz w:val="32"/>
          <w:szCs w:val="32"/>
        </w:rPr>
        <w:t>万元，是用于保障</w:t>
      </w:r>
      <w:r w:rsidR="00D055C6">
        <w:rPr>
          <w:rFonts w:ascii="仿宋_GB2312" w:eastAsia="仿宋_GB2312" w:hint="eastAsia"/>
          <w:sz w:val="32"/>
          <w:szCs w:val="32"/>
        </w:rPr>
        <w:t>四川省峨眉山市职业技术学校</w:t>
      </w:r>
      <w:r>
        <w:rPr>
          <w:rFonts w:ascii="仿宋_GB2312" w:eastAsia="仿宋_GB2312" w:hint="eastAsia"/>
          <w:sz w:val="32"/>
          <w:szCs w:val="32"/>
        </w:rPr>
        <w:t>为完成特定的行政工作任务或事业发展目标，用于专项业务工作的经费支出。</w:t>
      </w:r>
    </w:p>
    <w:p w:rsidR="00B800CC" w:rsidRDefault="009164B5">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B800CC" w:rsidRDefault="009164B5">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B800CC" w:rsidRDefault="00D055C6">
      <w:pPr>
        <w:spacing w:line="600" w:lineRule="exact"/>
        <w:ind w:firstLineChars="200" w:firstLine="640"/>
        <w:rPr>
          <w:rFonts w:ascii="仿宋_GB2312" w:eastAsia="仿宋_GB2312"/>
          <w:sz w:val="32"/>
          <w:szCs w:val="32"/>
        </w:rPr>
      </w:pPr>
      <w:r>
        <w:rPr>
          <w:rFonts w:ascii="仿宋_GB2312" w:eastAsia="仿宋_GB2312" w:hint="eastAsia"/>
          <w:sz w:val="32"/>
          <w:szCs w:val="32"/>
        </w:rPr>
        <w:t>四川省峨眉山市职业技术学校</w:t>
      </w:r>
      <w:r w:rsidR="009164B5">
        <w:rPr>
          <w:rFonts w:ascii="仿宋_GB2312" w:eastAsia="仿宋_GB2312" w:hint="eastAsia"/>
          <w:sz w:val="32"/>
          <w:szCs w:val="32"/>
        </w:rPr>
        <w:t>2022年一般公共预算当年拨款</w:t>
      </w:r>
      <w:r w:rsidR="009967DA">
        <w:rPr>
          <w:rFonts w:ascii="仿宋_GB2312" w:eastAsia="仿宋_GB2312" w:hint="eastAsia"/>
          <w:sz w:val="32"/>
          <w:szCs w:val="32"/>
        </w:rPr>
        <w:t>1433.34</w:t>
      </w:r>
      <w:r w:rsidR="009164B5">
        <w:rPr>
          <w:rFonts w:ascii="仿宋_GB2312" w:eastAsia="仿宋_GB2312" w:hint="eastAsia"/>
          <w:sz w:val="32"/>
          <w:szCs w:val="32"/>
        </w:rPr>
        <w:t>万元，较上年预算数增加</w:t>
      </w:r>
      <w:r w:rsidR="009967DA">
        <w:rPr>
          <w:rFonts w:ascii="仿宋_GB2312" w:eastAsia="仿宋_GB2312" w:hint="eastAsia"/>
          <w:sz w:val="32"/>
          <w:szCs w:val="32"/>
        </w:rPr>
        <w:t>35.33</w:t>
      </w:r>
      <w:r w:rsidR="009164B5">
        <w:rPr>
          <w:rFonts w:ascii="仿宋_GB2312" w:eastAsia="仿宋_GB2312" w:hint="eastAsia"/>
          <w:sz w:val="32"/>
          <w:szCs w:val="32"/>
        </w:rPr>
        <w:t>万元。主要原因是</w:t>
      </w:r>
      <w:r w:rsidR="009967DA">
        <w:rPr>
          <w:rFonts w:ascii="仿宋_GB2312" w:eastAsia="仿宋_GB2312" w:hint="eastAsia"/>
          <w:sz w:val="32"/>
          <w:szCs w:val="32"/>
        </w:rPr>
        <w:t>工资、</w:t>
      </w:r>
      <w:r w:rsidR="00CD5270">
        <w:rPr>
          <w:rFonts w:ascii="仿宋_GB2312" w:eastAsia="仿宋_GB2312" w:hint="eastAsia"/>
          <w:sz w:val="32"/>
          <w:szCs w:val="32"/>
        </w:rPr>
        <w:t>工会经费、伙食补助</w:t>
      </w:r>
      <w:r w:rsidR="009967DA">
        <w:rPr>
          <w:rFonts w:ascii="仿宋_GB2312" w:eastAsia="仿宋_GB2312" w:hint="eastAsia"/>
          <w:sz w:val="32"/>
          <w:szCs w:val="32"/>
        </w:rPr>
        <w:t>等增加</w:t>
      </w:r>
      <w:r w:rsidR="009164B5">
        <w:rPr>
          <w:rFonts w:ascii="仿宋_GB2312" w:eastAsia="仿宋_GB2312" w:hint="eastAsia"/>
          <w:sz w:val="32"/>
          <w:szCs w:val="32"/>
        </w:rPr>
        <w:t>。</w:t>
      </w:r>
    </w:p>
    <w:p w:rsidR="00B800CC" w:rsidRDefault="009164B5">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B800CC" w:rsidRDefault="009164B5">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一般公共服务支出</w:t>
      </w:r>
      <w:r w:rsidR="008A6854">
        <w:rPr>
          <w:rFonts w:ascii="仿宋_GB2312" w:eastAsia="仿宋_GB2312" w:hint="eastAsia"/>
          <w:sz w:val="32"/>
          <w:szCs w:val="32"/>
        </w:rPr>
        <w:t>0</w:t>
      </w:r>
      <w:r>
        <w:rPr>
          <w:rFonts w:ascii="仿宋_GB2312" w:eastAsia="仿宋_GB2312" w:hint="eastAsia"/>
          <w:sz w:val="32"/>
          <w:szCs w:val="32"/>
        </w:rPr>
        <w:t>万元，占</w:t>
      </w:r>
      <w:r w:rsidR="008A6854">
        <w:rPr>
          <w:rFonts w:ascii="仿宋_GB2312" w:eastAsia="仿宋_GB2312" w:hint="eastAsia"/>
          <w:sz w:val="32"/>
          <w:szCs w:val="32"/>
        </w:rPr>
        <w:t>0</w:t>
      </w:r>
      <w:r>
        <w:rPr>
          <w:rFonts w:ascii="仿宋_GB2312" w:eastAsia="仿宋_GB2312" w:hint="eastAsia"/>
          <w:sz w:val="32"/>
          <w:szCs w:val="32"/>
        </w:rPr>
        <w:t>%；社会保障和就业支出</w:t>
      </w:r>
      <w:r w:rsidR="00BF4E60" w:rsidRPr="00BF4E60">
        <w:rPr>
          <w:rFonts w:ascii="仿宋_GB2312" w:eastAsia="仿宋_GB2312"/>
          <w:sz w:val="32"/>
          <w:szCs w:val="32"/>
        </w:rPr>
        <w:t>223.97</w:t>
      </w:r>
      <w:r>
        <w:rPr>
          <w:rFonts w:ascii="仿宋_GB2312" w:eastAsia="仿宋_GB2312" w:hint="eastAsia"/>
          <w:sz w:val="32"/>
          <w:szCs w:val="32"/>
        </w:rPr>
        <w:t>万元，占</w:t>
      </w:r>
      <w:r w:rsidR="00BF4E60">
        <w:rPr>
          <w:rFonts w:ascii="仿宋_GB2312" w:eastAsia="仿宋_GB2312" w:hint="eastAsia"/>
          <w:sz w:val="32"/>
          <w:szCs w:val="32"/>
        </w:rPr>
        <w:t>15.63</w:t>
      </w:r>
      <w:r>
        <w:rPr>
          <w:rFonts w:ascii="仿宋_GB2312" w:eastAsia="仿宋_GB2312" w:hint="eastAsia"/>
          <w:sz w:val="32"/>
          <w:szCs w:val="32"/>
        </w:rPr>
        <w:t>%；</w:t>
      </w:r>
      <w:r w:rsidR="00BF4E60" w:rsidRPr="00BF4E60">
        <w:rPr>
          <w:rFonts w:ascii="仿宋_GB2312" w:eastAsia="仿宋_GB2312" w:hint="eastAsia"/>
          <w:sz w:val="32"/>
          <w:szCs w:val="32"/>
        </w:rPr>
        <w:t>教育支出</w:t>
      </w:r>
      <w:r w:rsidR="00BF4E60" w:rsidRPr="00BF4E60">
        <w:rPr>
          <w:rFonts w:ascii="仿宋_GB2312" w:eastAsia="仿宋_GB2312"/>
          <w:sz w:val="32"/>
          <w:szCs w:val="32"/>
        </w:rPr>
        <w:t>1007.74</w:t>
      </w:r>
      <w:r w:rsidR="00BF4E60">
        <w:rPr>
          <w:rFonts w:ascii="仿宋_GB2312" w:eastAsia="仿宋_GB2312" w:hint="eastAsia"/>
          <w:sz w:val="32"/>
          <w:szCs w:val="32"/>
        </w:rPr>
        <w:t>万元，占70.30%；</w:t>
      </w:r>
      <w:r w:rsidR="00BF4E60" w:rsidRPr="00BF4E60">
        <w:rPr>
          <w:rFonts w:ascii="仿宋_GB2312" w:eastAsia="仿宋_GB2312" w:hint="eastAsia"/>
          <w:sz w:val="32"/>
          <w:szCs w:val="32"/>
        </w:rPr>
        <w:t>卫生健康支出</w:t>
      </w:r>
      <w:r w:rsidR="00BF4E60" w:rsidRPr="00BF4E60">
        <w:rPr>
          <w:rFonts w:ascii="仿宋_GB2312" w:eastAsia="仿宋_GB2312"/>
          <w:sz w:val="32"/>
          <w:szCs w:val="32"/>
        </w:rPr>
        <w:t>54.92</w:t>
      </w:r>
      <w:r w:rsidR="00BF4E60">
        <w:rPr>
          <w:rFonts w:ascii="仿宋_GB2312" w:eastAsia="仿宋_GB2312" w:hint="eastAsia"/>
          <w:sz w:val="32"/>
          <w:szCs w:val="32"/>
        </w:rPr>
        <w:t>，占3</w:t>
      </w:r>
      <w:r w:rsidR="004D33FA">
        <w:rPr>
          <w:rFonts w:ascii="仿宋_GB2312" w:eastAsia="仿宋_GB2312" w:hint="eastAsia"/>
          <w:sz w:val="32"/>
          <w:szCs w:val="32"/>
        </w:rPr>
        <w:t>.</w:t>
      </w:r>
      <w:r w:rsidR="00BF4E60">
        <w:rPr>
          <w:rFonts w:ascii="仿宋_GB2312" w:eastAsia="仿宋_GB2312" w:hint="eastAsia"/>
          <w:sz w:val="32"/>
          <w:szCs w:val="32"/>
        </w:rPr>
        <w:t>83%；</w:t>
      </w:r>
      <w:r w:rsidR="00BF4E60" w:rsidRPr="00BF4E60">
        <w:rPr>
          <w:rFonts w:ascii="仿宋_GB2312" w:eastAsia="仿宋_GB2312" w:hint="eastAsia"/>
          <w:sz w:val="32"/>
          <w:szCs w:val="32"/>
        </w:rPr>
        <w:t>住房保障支出</w:t>
      </w:r>
      <w:r w:rsidR="00BF4E60" w:rsidRPr="00BF4E60">
        <w:rPr>
          <w:rFonts w:ascii="仿宋_GB2312" w:eastAsia="仿宋_GB2312"/>
          <w:sz w:val="32"/>
          <w:szCs w:val="32"/>
        </w:rPr>
        <w:t>146.72</w:t>
      </w:r>
      <w:r w:rsidR="00BF4E60">
        <w:rPr>
          <w:rFonts w:ascii="仿宋_GB2312" w:eastAsia="仿宋_GB2312" w:hint="eastAsia"/>
          <w:sz w:val="32"/>
          <w:szCs w:val="32"/>
        </w:rPr>
        <w:t>万元，占10.24%</w:t>
      </w:r>
      <w:r w:rsidR="004D33FA">
        <w:rPr>
          <w:rFonts w:ascii="仿宋_GB2312" w:eastAsia="仿宋_GB2312" w:hint="eastAsia"/>
          <w:sz w:val="32"/>
          <w:szCs w:val="32"/>
        </w:rPr>
        <w:t>。</w:t>
      </w:r>
    </w:p>
    <w:p w:rsidR="00B800CC" w:rsidRDefault="009164B5">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B800CC" w:rsidRDefault="009164B5">
      <w:pPr>
        <w:spacing w:line="600" w:lineRule="exact"/>
        <w:ind w:firstLineChars="200" w:firstLine="640"/>
        <w:rPr>
          <w:rFonts w:ascii="仿宋_GB2312" w:eastAsia="仿宋_GB2312"/>
          <w:sz w:val="32"/>
          <w:szCs w:val="32"/>
        </w:rPr>
      </w:pPr>
      <w:r>
        <w:rPr>
          <w:rFonts w:ascii="仿宋_GB2312" w:eastAsia="仿宋_GB2312" w:hint="eastAsia"/>
          <w:sz w:val="32"/>
          <w:szCs w:val="32"/>
        </w:rPr>
        <w:t>1.一般公共服务（类）</w:t>
      </w:r>
      <w:r w:rsidR="004D33FA">
        <w:rPr>
          <w:rFonts w:ascii="仿宋_GB2312" w:eastAsia="仿宋_GB2312" w:hint="eastAsia"/>
          <w:sz w:val="32"/>
          <w:szCs w:val="32"/>
        </w:rPr>
        <w:t>无</w:t>
      </w:r>
      <w:r>
        <w:rPr>
          <w:rFonts w:ascii="仿宋_GB2312" w:eastAsia="仿宋_GB2312" w:hint="eastAsia"/>
          <w:sz w:val="32"/>
          <w:szCs w:val="32"/>
        </w:rPr>
        <w:t>。</w:t>
      </w:r>
      <w:r>
        <w:rPr>
          <w:rFonts w:ascii="仿宋_GB2312" w:eastAsia="仿宋_GB2312"/>
          <w:sz w:val="32"/>
          <w:szCs w:val="32"/>
        </w:rPr>
        <w:t xml:space="preserve"> </w:t>
      </w:r>
    </w:p>
    <w:p w:rsidR="00D20C21" w:rsidRDefault="009164B5">
      <w:pPr>
        <w:spacing w:line="600" w:lineRule="exact"/>
        <w:ind w:firstLineChars="200" w:firstLine="640"/>
        <w:rPr>
          <w:rFonts w:ascii="仿宋_GB2312" w:eastAsia="仿宋_GB2312"/>
          <w:sz w:val="32"/>
          <w:szCs w:val="32"/>
        </w:rPr>
      </w:pPr>
      <w:r>
        <w:rPr>
          <w:rFonts w:ascii="仿宋_GB2312" w:eastAsia="仿宋_GB2312" w:hint="eastAsia"/>
          <w:sz w:val="32"/>
          <w:szCs w:val="32"/>
        </w:rPr>
        <w:t>2.社会保障和就业</w:t>
      </w:r>
    </w:p>
    <w:p w:rsidR="00B800CC" w:rsidRDefault="00D20C21" w:rsidP="00D20C21">
      <w:pPr>
        <w:spacing w:line="600" w:lineRule="exact"/>
        <w:ind w:firstLineChars="300" w:firstLine="960"/>
        <w:rPr>
          <w:rFonts w:ascii="仿宋_GB2312" w:eastAsia="仿宋_GB2312"/>
          <w:color w:val="000000"/>
          <w:sz w:val="32"/>
          <w:szCs w:val="32"/>
        </w:rPr>
      </w:pPr>
      <w:r w:rsidRPr="00D20C21">
        <w:rPr>
          <w:rFonts w:ascii="仿宋_GB2312" w:eastAsia="仿宋_GB2312"/>
          <w:sz w:val="32"/>
          <w:szCs w:val="32"/>
        </w:rPr>
        <w:t>2080505</w:t>
      </w:r>
      <w:r w:rsidRPr="00D20C21">
        <w:rPr>
          <w:rFonts w:ascii="仿宋_GB2312" w:eastAsia="仿宋_GB2312" w:hint="eastAsia"/>
          <w:sz w:val="32"/>
          <w:szCs w:val="32"/>
        </w:rPr>
        <w:t>机关事业单位基本养老保险缴费支出</w:t>
      </w:r>
      <w:r w:rsidR="009164B5">
        <w:rPr>
          <w:rFonts w:ascii="仿宋_GB2312" w:eastAsia="仿宋_GB2312" w:hint="eastAsia"/>
          <w:sz w:val="32"/>
          <w:szCs w:val="32"/>
        </w:rPr>
        <w:t>，2022年预算数为</w:t>
      </w:r>
      <w:r w:rsidRPr="00D20C21">
        <w:rPr>
          <w:rFonts w:ascii="仿宋_GB2312" w:eastAsia="仿宋_GB2312"/>
          <w:sz w:val="32"/>
          <w:szCs w:val="32"/>
        </w:rPr>
        <w:t>142.34</w:t>
      </w:r>
      <w:r w:rsidR="009164B5">
        <w:rPr>
          <w:rFonts w:ascii="仿宋_GB2312" w:eastAsia="仿宋_GB2312" w:hint="eastAsia"/>
          <w:sz w:val="32"/>
          <w:szCs w:val="32"/>
        </w:rPr>
        <w:t>万元，主要用于：</w:t>
      </w:r>
      <w:r>
        <w:rPr>
          <w:rFonts w:ascii="仿宋_GB2312" w:eastAsia="仿宋_GB2312" w:hint="eastAsia"/>
          <w:color w:val="000000"/>
          <w:sz w:val="32"/>
          <w:szCs w:val="32"/>
        </w:rPr>
        <w:t>机关事业单位实施养老保险制度由单位缴纳的基本养老保险费支出。</w:t>
      </w:r>
    </w:p>
    <w:p w:rsidR="00D20C21" w:rsidRDefault="00D20C21" w:rsidP="00D20C21">
      <w:pPr>
        <w:spacing w:line="600" w:lineRule="exact"/>
        <w:ind w:firstLineChars="300" w:firstLine="960"/>
        <w:rPr>
          <w:rFonts w:ascii="仿宋_GB2312" w:eastAsia="仿宋_GB2312"/>
          <w:color w:val="000000"/>
          <w:sz w:val="32"/>
          <w:szCs w:val="32"/>
        </w:rPr>
      </w:pPr>
      <w:r w:rsidRPr="00D20C21">
        <w:rPr>
          <w:rFonts w:ascii="仿宋_GB2312" w:eastAsia="仿宋_GB2312"/>
          <w:sz w:val="32"/>
          <w:szCs w:val="32"/>
        </w:rPr>
        <w:t>2080506</w:t>
      </w:r>
      <w:r w:rsidRPr="00D20C21">
        <w:rPr>
          <w:rFonts w:ascii="仿宋_GB2312" w:eastAsia="仿宋_GB2312" w:hint="eastAsia"/>
          <w:sz w:val="32"/>
          <w:szCs w:val="32"/>
        </w:rPr>
        <w:t>机关事业单位职业年金缴费支出</w:t>
      </w:r>
      <w:r>
        <w:rPr>
          <w:rFonts w:ascii="仿宋_GB2312" w:eastAsia="仿宋_GB2312" w:hint="eastAsia"/>
          <w:sz w:val="32"/>
          <w:szCs w:val="32"/>
        </w:rPr>
        <w:t>，2022年预算数为</w:t>
      </w:r>
      <w:r w:rsidRPr="00D20C21">
        <w:rPr>
          <w:rFonts w:ascii="仿宋_GB2312" w:eastAsia="仿宋_GB2312"/>
          <w:sz w:val="32"/>
          <w:szCs w:val="32"/>
        </w:rPr>
        <w:t>71.17</w:t>
      </w:r>
      <w:r>
        <w:rPr>
          <w:rFonts w:ascii="仿宋_GB2312" w:eastAsia="仿宋_GB2312" w:hint="eastAsia"/>
          <w:sz w:val="32"/>
          <w:szCs w:val="32"/>
        </w:rPr>
        <w:t>万元，主要用于：</w:t>
      </w:r>
      <w:r>
        <w:rPr>
          <w:rFonts w:ascii="仿宋_GB2312" w:eastAsia="仿宋_GB2312" w:hint="eastAsia"/>
          <w:color w:val="000000"/>
          <w:sz w:val="32"/>
          <w:szCs w:val="32"/>
        </w:rPr>
        <w:t>机关事业单位实施养老保险制度由单</w:t>
      </w:r>
      <w:r>
        <w:rPr>
          <w:rFonts w:ascii="仿宋_GB2312" w:eastAsia="仿宋_GB2312" w:hint="eastAsia"/>
          <w:color w:val="000000"/>
          <w:sz w:val="32"/>
          <w:szCs w:val="32"/>
        </w:rPr>
        <w:lastRenderedPageBreak/>
        <w:t>位实际缴纳的职业年金支出。</w:t>
      </w:r>
    </w:p>
    <w:p w:rsidR="00D20C21" w:rsidRDefault="00D20C21" w:rsidP="00D20C21">
      <w:pPr>
        <w:spacing w:line="600" w:lineRule="exact"/>
        <w:ind w:firstLineChars="300" w:firstLine="960"/>
        <w:rPr>
          <w:rFonts w:ascii="仿宋_GB2312" w:eastAsia="仿宋_GB2312"/>
          <w:color w:val="000000"/>
          <w:sz w:val="32"/>
          <w:szCs w:val="32"/>
        </w:rPr>
      </w:pPr>
      <w:r w:rsidRPr="00D20C21">
        <w:rPr>
          <w:rFonts w:ascii="仿宋_GB2312" w:eastAsia="仿宋_GB2312"/>
          <w:sz w:val="32"/>
          <w:szCs w:val="32"/>
        </w:rPr>
        <w:t>2080899</w:t>
      </w:r>
      <w:r w:rsidRPr="00D20C21">
        <w:rPr>
          <w:rFonts w:ascii="仿宋_GB2312" w:eastAsia="仿宋_GB2312" w:hint="eastAsia"/>
          <w:sz w:val="32"/>
          <w:szCs w:val="32"/>
        </w:rPr>
        <w:t>其他优抚支出</w:t>
      </w:r>
      <w:r>
        <w:rPr>
          <w:rFonts w:ascii="仿宋_GB2312" w:eastAsia="仿宋_GB2312" w:hint="eastAsia"/>
          <w:sz w:val="32"/>
          <w:szCs w:val="32"/>
        </w:rPr>
        <w:t>，2022年预算数为</w:t>
      </w:r>
      <w:r w:rsidRPr="00D20C21">
        <w:rPr>
          <w:rFonts w:ascii="仿宋_GB2312" w:eastAsia="仿宋_GB2312"/>
          <w:sz w:val="32"/>
          <w:szCs w:val="32"/>
        </w:rPr>
        <w:t>2.39</w:t>
      </w:r>
      <w:r>
        <w:rPr>
          <w:rFonts w:ascii="仿宋_GB2312" w:eastAsia="仿宋_GB2312" w:hint="eastAsia"/>
          <w:sz w:val="32"/>
          <w:szCs w:val="32"/>
        </w:rPr>
        <w:t>万元，主要用于：</w:t>
      </w:r>
      <w:r w:rsidR="00A55241">
        <w:rPr>
          <w:rFonts w:ascii="仿宋_GB2312" w:eastAsia="仿宋_GB2312" w:hint="eastAsia"/>
          <w:color w:val="000000"/>
          <w:sz w:val="32"/>
          <w:szCs w:val="32"/>
        </w:rPr>
        <w:t>遗属补助人员支出。</w:t>
      </w:r>
    </w:p>
    <w:p w:rsidR="006F1886" w:rsidRPr="00D20C21" w:rsidRDefault="006F1886" w:rsidP="006F1886">
      <w:pPr>
        <w:spacing w:line="600" w:lineRule="exact"/>
        <w:ind w:firstLineChars="300" w:firstLine="960"/>
        <w:rPr>
          <w:rFonts w:ascii="仿宋_GB2312" w:eastAsia="仿宋_GB2312"/>
          <w:sz w:val="32"/>
          <w:szCs w:val="32"/>
        </w:rPr>
      </w:pPr>
      <w:r w:rsidRPr="006F1886">
        <w:rPr>
          <w:rFonts w:ascii="仿宋_GB2312" w:eastAsia="仿宋_GB2312"/>
          <w:sz w:val="32"/>
          <w:szCs w:val="32"/>
        </w:rPr>
        <w:t>2089999</w:t>
      </w:r>
      <w:r w:rsidRPr="006F1886">
        <w:rPr>
          <w:rFonts w:ascii="仿宋_GB2312" w:eastAsia="仿宋_GB2312" w:hint="eastAsia"/>
          <w:sz w:val="32"/>
          <w:szCs w:val="32"/>
        </w:rPr>
        <w:t>其他社会保障和就业支出</w:t>
      </w:r>
      <w:r>
        <w:rPr>
          <w:rFonts w:ascii="仿宋_GB2312" w:eastAsia="仿宋_GB2312" w:hint="eastAsia"/>
          <w:sz w:val="32"/>
          <w:szCs w:val="32"/>
        </w:rPr>
        <w:t>，2022年预算数为</w:t>
      </w:r>
      <w:r w:rsidRPr="006F1886">
        <w:rPr>
          <w:rFonts w:ascii="仿宋_GB2312" w:eastAsia="仿宋_GB2312"/>
          <w:sz w:val="32"/>
          <w:szCs w:val="32"/>
        </w:rPr>
        <w:t>8.06</w:t>
      </w:r>
      <w:r>
        <w:rPr>
          <w:rFonts w:ascii="仿宋_GB2312" w:eastAsia="仿宋_GB2312" w:hint="eastAsia"/>
          <w:sz w:val="32"/>
          <w:szCs w:val="32"/>
        </w:rPr>
        <w:t>万元，主要用于：</w:t>
      </w:r>
      <w:r>
        <w:rPr>
          <w:rFonts w:ascii="仿宋_GB2312" w:eastAsia="仿宋_GB2312" w:hint="eastAsia"/>
          <w:color w:val="000000"/>
          <w:sz w:val="32"/>
          <w:szCs w:val="32"/>
        </w:rPr>
        <w:t>工伤保险方面的支出。</w:t>
      </w:r>
    </w:p>
    <w:p w:rsidR="00D20C21" w:rsidRDefault="009164B5">
      <w:pPr>
        <w:spacing w:line="600" w:lineRule="exact"/>
        <w:ind w:firstLineChars="200" w:firstLine="640"/>
        <w:rPr>
          <w:rFonts w:ascii="仿宋_GB2312" w:eastAsia="仿宋_GB2312"/>
          <w:sz w:val="32"/>
          <w:szCs w:val="32"/>
        </w:rPr>
      </w:pPr>
      <w:r>
        <w:rPr>
          <w:rFonts w:ascii="仿宋_GB2312" w:eastAsia="仿宋_GB2312" w:hint="eastAsia"/>
          <w:sz w:val="32"/>
          <w:szCs w:val="32"/>
        </w:rPr>
        <w:t>3.医疗卫生</w:t>
      </w:r>
    </w:p>
    <w:p w:rsidR="00B800CC" w:rsidRDefault="00D20C21" w:rsidP="00D20C21">
      <w:pPr>
        <w:spacing w:line="600" w:lineRule="exact"/>
        <w:ind w:firstLineChars="350" w:firstLine="1120"/>
        <w:rPr>
          <w:rFonts w:ascii="仿宋_GB2312" w:eastAsia="仿宋_GB2312"/>
          <w:sz w:val="32"/>
          <w:szCs w:val="32"/>
        </w:rPr>
      </w:pPr>
      <w:r w:rsidRPr="00D20C21">
        <w:rPr>
          <w:rFonts w:ascii="仿宋_GB2312" w:eastAsia="仿宋_GB2312"/>
          <w:sz w:val="32"/>
          <w:szCs w:val="32"/>
        </w:rPr>
        <w:t>2101102</w:t>
      </w:r>
      <w:r w:rsidR="009164B5">
        <w:rPr>
          <w:rFonts w:ascii="仿宋_GB2312" w:eastAsia="仿宋_GB2312" w:hint="eastAsia"/>
          <w:sz w:val="32"/>
          <w:szCs w:val="32"/>
        </w:rPr>
        <w:t>（</w:t>
      </w:r>
      <w:r w:rsidR="009164B5">
        <w:rPr>
          <w:rFonts w:asciiTheme="minorHAnsi" w:eastAsia="仿宋_GB2312" w:hAnsiTheme="minorHAnsi" w:hint="eastAsia"/>
          <w:sz w:val="32"/>
          <w:szCs w:val="32"/>
        </w:rPr>
        <w:t>类</w:t>
      </w:r>
      <w:r w:rsidR="009164B5">
        <w:rPr>
          <w:rFonts w:ascii="仿宋_GB2312" w:eastAsia="仿宋_GB2312" w:hint="eastAsia"/>
          <w:sz w:val="32"/>
          <w:szCs w:val="32"/>
        </w:rPr>
        <w:t>）</w:t>
      </w:r>
      <w:r w:rsidRPr="00D20C21">
        <w:rPr>
          <w:rFonts w:ascii="仿宋_GB2312" w:eastAsia="仿宋_GB2312" w:hint="eastAsia"/>
          <w:sz w:val="32"/>
          <w:szCs w:val="32"/>
        </w:rPr>
        <w:t>事业单位医疗</w:t>
      </w:r>
      <w:r w:rsidR="009164B5">
        <w:rPr>
          <w:rFonts w:ascii="仿宋_GB2312" w:eastAsia="仿宋_GB2312" w:hint="eastAsia"/>
          <w:sz w:val="32"/>
          <w:szCs w:val="32"/>
        </w:rPr>
        <w:t>，2022年预算数为</w:t>
      </w:r>
      <w:r w:rsidRPr="00D20C21">
        <w:rPr>
          <w:rFonts w:ascii="仿宋_GB2312" w:eastAsia="仿宋_GB2312"/>
          <w:sz w:val="32"/>
          <w:szCs w:val="32"/>
        </w:rPr>
        <w:t>54.92</w:t>
      </w:r>
      <w:r w:rsidR="009164B5">
        <w:rPr>
          <w:rFonts w:ascii="仿宋_GB2312" w:eastAsia="仿宋_GB2312" w:hint="eastAsia"/>
          <w:sz w:val="32"/>
          <w:szCs w:val="32"/>
        </w:rPr>
        <w:t>万元，主要用于：</w:t>
      </w:r>
      <w:r>
        <w:rPr>
          <w:rFonts w:ascii="仿宋_GB2312" w:eastAsia="仿宋_GB2312" w:hint="eastAsia"/>
          <w:color w:val="000000"/>
          <w:sz w:val="32"/>
          <w:szCs w:val="32"/>
        </w:rPr>
        <w:t>事业单位基本医疗保险缴费经费支出</w:t>
      </w:r>
      <w:r w:rsidR="009164B5">
        <w:rPr>
          <w:rFonts w:ascii="仿宋_GB2312" w:eastAsia="仿宋_GB2312" w:hint="eastAsia"/>
          <w:sz w:val="32"/>
          <w:szCs w:val="32"/>
        </w:rPr>
        <w:t>。</w:t>
      </w:r>
    </w:p>
    <w:p w:rsidR="00D20C21" w:rsidRDefault="009164B5">
      <w:pPr>
        <w:spacing w:line="600" w:lineRule="exact"/>
        <w:ind w:firstLineChars="200" w:firstLine="640"/>
        <w:rPr>
          <w:rFonts w:ascii="仿宋_GB2312" w:eastAsia="仿宋_GB2312"/>
          <w:sz w:val="32"/>
          <w:szCs w:val="32"/>
        </w:rPr>
      </w:pPr>
      <w:r>
        <w:rPr>
          <w:rFonts w:ascii="仿宋_GB2312" w:eastAsia="仿宋_GB2312" w:hint="eastAsia"/>
          <w:sz w:val="32"/>
          <w:szCs w:val="32"/>
        </w:rPr>
        <w:t>4.住房保障（类）住房改革支出（款）住房公积金（项），</w:t>
      </w:r>
    </w:p>
    <w:p w:rsidR="00B800CC" w:rsidRDefault="00D20C21" w:rsidP="00D20C21">
      <w:pPr>
        <w:spacing w:line="600" w:lineRule="exact"/>
        <w:ind w:firstLineChars="350" w:firstLine="1120"/>
        <w:rPr>
          <w:rFonts w:ascii="仿宋_GB2312" w:eastAsia="仿宋_GB2312"/>
          <w:sz w:val="32"/>
          <w:szCs w:val="32"/>
        </w:rPr>
      </w:pPr>
      <w:r w:rsidRPr="00D20C21">
        <w:rPr>
          <w:rFonts w:ascii="仿宋_GB2312" w:eastAsia="仿宋_GB2312"/>
          <w:sz w:val="32"/>
          <w:szCs w:val="32"/>
        </w:rPr>
        <w:t>2210201</w:t>
      </w:r>
      <w:r w:rsidRPr="00D20C21">
        <w:rPr>
          <w:rFonts w:ascii="仿宋_GB2312" w:eastAsia="仿宋_GB2312" w:hint="eastAsia"/>
          <w:sz w:val="32"/>
          <w:szCs w:val="32"/>
        </w:rPr>
        <w:t>住房公积金</w:t>
      </w:r>
      <w:r>
        <w:rPr>
          <w:rFonts w:ascii="仿宋_GB2312" w:eastAsia="仿宋_GB2312" w:hint="eastAsia"/>
          <w:sz w:val="32"/>
          <w:szCs w:val="32"/>
        </w:rPr>
        <w:t>，</w:t>
      </w:r>
      <w:r w:rsidR="009164B5">
        <w:rPr>
          <w:rFonts w:ascii="仿宋_GB2312" w:eastAsia="仿宋_GB2312" w:hint="eastAsia"/>
          <w:sz w:val="32"/>
          <w:szCs w:val="32"/>
        </w:rPr>
        <w:t>2022年预算数为</w:t>
      </w:r>
      <w:r w:rsidRPr="00D20C21">
        <w:rPr>
          <w:rFonts w:ascii="仿宋_GB2312" w:eastAsia="仿宋_GB2312"/>
          <w:sz w:val="32"/>
          <w:szCs w:val="32"/>
        </w:rPr>
        <w:t>146.72</w:t>
      </w:r>
      <w:r w:rsidR="009164B5">
        <w:rPr>
          <w:rFonts w:ascii="仿宋_GB2312" w:eastAsia="仿宋_GB2312" w:hint="eastAsia"/>
          <w:sz w:val="32"/>
          <w:szCs w:val="32"/>
        </w:rPr>
        <w:t>万元，主要用于：按人力资源和社会保障部、财政部规定的基本工资和津贴补贴以及规定比例为职工缴纳的住房公积金支出。</w:t>
      </w:r>
    </w:p>
    <w:p w:rsidR="00B800CC" w:rsidRDefault="009164B5">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sidR="006F1886" w:rsidRPr="006F1886">
        <w:rPr>
          <w:rFonts w:hint="eastAsia"/>
        </w:rPr>
        <w:t xml:space="preserve"> </w:t>
      </w:r>
      <w:r w:rsidR="006F1886" w:rsidRPr="006F1886">
        <w:rPr>
          <w:rFonts w:ascii="仿宋_GB2312" w:eastAsia="仿宋_GB2312" w:hint="eastAsia"/>
          <w:sz w:val="32"/>
          <w:szCs w:val="32"/>
        </w:rPr>
        <w:t>教育支出</w:t>
      </w:r>
    </w:p>
    <w:p w:rsidR="006F1886" w:rsidRDefault="006F1886">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Pr="006F1886">
        <w:rPr>
          <w:rFonts w:ascii="仿宋_GB2312" w:eastAsia="仿宋_GB2312"/>
          <w:sz w:val="32"/>
          <w:szCs w:val="32"/>
        </w:rPr>
        <w:t>2050299</w:t>
      </w:r>
      <w:r w:rsidRPr="006F1886">
        <w:rPr>
          <w:rFonts w:ascii="仿宋_GB2312" w:eastAsia="仿宋_GB2312" w:hint="eastAsia"/>
          <w:sz w:val="32"/>
          <w:szCs w:val="32"/>
        </w:rPr>
        <w:t>其他普通教育支出</w:t>
      </w:r>
      <w:r>
        <w:rPr>
          <w:rFonts w:ascii="仿宋_GB2312" w:eastAsia="仿宋_GB2312" w:hint="eastAsia"/>
          <w:sz w:val="32"/>
          <w:szCs w:val="32"/>
        </w:rPr>
        <w:t>，2022年预算数为</w:t>
      </w:r>
      <w:r w:rsidRPr="006F1886">
        <w:rPr>
          <w:rFonts w:ascii="仿宋_GB2312" w:eastAsia="仿宋_GB2312"/>
          <w:sz w:val="32"/>
          <w:szCs w:val="32"/>
        </w:rPr>
        <w:t>3.75</w:t>
      </w:r>
      <w:r>
        <w:rPr>
          <w:rFonts w:ascii="仿宋_GB2312" w:eastAsia="仿宋_GB2312" w:hint="eastAsia"/>
          <w:sz w:val="32"/>
          <w:szCs w:val="32"/>
        </w:rPr>
        <w:t>万元，主要用于：引进高级人才</w:t>
      </w:r>
      <w:r w:rsidRPr="006F1886">
        <w:rPr>
          <w:rFonts w:ascii="仿宋_GB2312" w:eastAsia="仿宋_GB2312" w:hint="eastAsia"/>
          <w:sz w:val="32"/>
          <w:szCs w:val="32"/>
        </w:rPr>
        <w:t>研究生安家费</w:t>
      </w:r>
      <w:r>
        <w:rPr>
          <w:rFonts w:ascii="仿宋_GB2312" w:eastAsia="仿宋_GB2312" w:hint="eastAsia"/>
          <w:sz w:val="32"/>
          <w:szCs w:val="32"/>
        </w:rPr>
        <w:t>。</w:t>
      </w:r>
    </w:p>
    <w:p w:rsidR="00B800CC" w:rsidRDefault="006F1886">
      <w:pPr>
        <w:spacing w:line="600" w:lineRule="exact"/>
        <w:ind w:firstLineChars="200" w:firstLine="640"/>
        <w:rPr>
          <w:rFonts w:ascii="仿宋_GB2312" w:eastAsia="仿宋_GB2312"/>
          <w:color w:val="FF0000"/>
          <w:sz w:val="32"/>
          <w:szCs w:val="32"/>
        </w:rPr>
      </w:pPr>
      <w:r>
        <w:rPr>
          <w:rFonts w:ascii="仿宋_GB2312" w:eastAsia="仿宋_GB2312" w:hint="eastAsia"/>
          <w:sz w:val="32"/>
          <w:szCs w:val="32"/>
        </w:rPr>
        <w:t xml:space="preserve">   </w:t>
      </w:r>
      <w:r w:rsidR="00960E66" w:rsidRPr="00960E66">
        <w:rPr>
          <w:rFonts w:ascii="仿宋_GB2312" w:eastAsia="仿宋_GB2312"/>
          <w:sz w:val="32"/>
          <w:szCs w:val="32"/>
        </w:rPr>
        <w:t>2050302</w:t>
      </w:r>
      <w:r w:rsidR="00960E66" w:rsidRPr="00960E66">
        <w:rPr>
          <w:rFonts w:ascii="仿宋_GB2312" w:eastAsia="仿宋_GB2312" w:hint="eastAsia"/>
          <w:sz w:val="32"/>
          <w:szCs w:val="32"/>
        </w:rPr>
        <w:t>中等职业教育</w:t>
      </w:r>
      <w:r w:rsidR="00960E66">
        <w:rPr>
          <w:rFonts w:ascii="仿宋_GB2312" w:eastAsia="仿宋_GB2312" w:hint="eastAsia"/>
          <w:sz w:val="32"/>
          <w:szCs w:val="32"/>
        </w:rPr>
        <w:t>，2022年预算数为</w:t>
      </w:r>
      <w:r w:rsidR="00960E66" w:rsidRPr="00960E66">
        <w:rPr>
          <w:rFonts w:ascii="仿宋_GB2312" w:eastAsia="仿宋_GB2312"/>
          <w:sz w:val="32"/>
          <w:szCs w:val="32"/>
        </w:rPr>
        <w:t>1003.99</w:t>
      </w:r>
      <w:r w:rsidR="00960E66">
        <w:rPr>
          <w:rFonts w:ascii="仿宋_GB2312" w:eastAsia="仿宋_GB2312" w:hint="eastAsia"/>
          <w:sz w:val="32"/>
          <w:szCs w:val="32"/>
        </w:rPr>
        <w:t>万元，主要用于：</w:t>
      </w:r>
      <w:r w:rsidR="00E2546C">
        <w:rPr>
          <w:rFonts w:ascii="仿宋_GB2312" w:eastAsia="仿宋_GB2312" w:hint="eastAsia"/>
          <w:color w:val="000000"/>
          <w:sz w:val="32"/>
          <w:szCs w:val="32"/>
        </w:rPr>
        <w:t>学校正常运转的基本支出，主要包括基本工资、津贴补贴等人员经费以及外聘教师劳务、</w:t>
      </w:r>
      <w:r w:rsidR="00BE199D">
        <w:rPr>
          <w:rFonts w:ascii="仿宋_GB2312" w:eastAsia="仿宋_GB2312" w:hint="eastAsia"/>
          <w:color w:val="000000"/>
          <w:sz w:val="32"/>
          <w:szCs w:val="32"/>
        </w:rPr>
        <w:t>工会经费、午餐补助等</w:t>
      </w:r>
      <w:r w:rsidR="00E2546C">
        <w:rPr>
          <w:rFonts w:ascii="仿宋_GB2312" w:eastAsia="仿宋_GB2312" w:hint="eastAsia"/>
          <w:color w:val="000000"/>
          <w:sz w:val="32"/>
          <w:szCs w:val="32"/>
        </w:rPr>
        <w:t>。</w:t>
      </w:r>
    </w:p>
    <w:p w:rsidR="00B800CC" w:rsidRDefault="009164B5">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B800CC" w:rsidRDefault="00BE199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四川省峨眉山市职业技术学校</w:t>
      </w:r>
      <w:r w:rsidR="009164B5">
        <w:rPr>
          <w:rFonts w:ascii="仿宋_GB2312" w:eastAsia="仿宋_GB2312" w:hint="eastAsia"/>
          <w:sz w:val="32"/>
          <w:szCs w:val="32"/>
        </w:rPr>
        <w:t>2022年一般公共预算基本支出</w:t>
      </w:r>
      <w:r w:rsidRPr="00BE199D">
        <w:rPr>
          <w:rFonts w:ascii="仿宋_GB2312" w:eastAsia="仿宋_GB2312"/>
          <w:sz w:val="32"/>
          <w:szCs w:val="32"/>
        </w:rPr>
        <w:t>1269.59</w:t>
      </w:r>
      <w:r w:rsidR="009164B5">
        <w:rPr>
          <w:rFonts w:ascii="仿宋_GB2312" w:eastAsia="仿宋_GB2312" w:hint="eastAsia"/>
          <w:sz w:val="32"/>
          <w:szCs w:val="32"/>
        </w:rPr>
        <w:t>万元，其中：</w:t>
      </w:r>
    </w:p>
    <w:p w:rsidR="00B800CC" w:rsidRDefault="009164B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人员经费</w:t>
      </w:r>
      <w:r w:rsidR="00BE199D" w:rsidRPr="00BE199D">
        <w:rPr>
          <w:rFonts w:ascii="仿宋_GB2312" w:eastAsia="仿宋_GB2312"/>
          <w:sz w:val="32"/>
          <w:szCs w:val="32"/>
        </w:rPr>
        <w:t>1211.56</w:t>
      </w:r>
      <w:r>
        <w:rPr>
          <w:rFonts w:ascii="仿宋_GB2312" w:eastAsia="仿宋_GB2312" w:hint="eastAsia"/>
          <w:sz w:val="32"/>
          <w:szCs w:val="32"/>
        </w:rPr>
        <w:t>万元，主要包括：基本工资、津贴补贴、绩效工资、</w:t>
      </w:r>
      <w:r w:rsidR="00BE199D" w:rsidRPr="00BE199D">
        <w:rPr>
          <w:rFonts w:ascii="仿宋_GB2312" w:eastAsia="仿宋_GB2312" w:hint="eastAsia"/>
          <w:sz w:val="32"/>
          <w:szCs w:val="32"/>
        </w:rPr>
        <w:t>绩效工资</w:t>
      </w:r>
      <w:r>
        <w:rPr>
          <w:rFonts w:ascii="仿宋_GB2312" w:eastAsia="仿宋_GB2312" w:hint="eastAsia"/>
          <w:sz w:val="32"/>
          <w:szCs w:val="32"/>
        </w:rPr>
        <w:t>、</w:t>
      </w:r>
      <w:r w:rsidR="00BE199D" w:rsidRPr="00BE199D">
        <w:rPr>
          <w:rFonts w:ascii="仿宋_GB2312" w:eastAsia="仿宋_GB2312" w:hint="eastAsia"/>
          <w:sz w:val="32"/>
          <w:szCs w:val="32"/>
        </w:rPr>
        <w:t>机关事业单位基本养老保险缴费</w:t>
      </w:r>
      <w:r>
        <w:rPr>
          <w:rFonts w:ascii="仿宋_GB2312" w:eastAsia="仿宋_GB2312" w:hint="eastAsia"/>
          <w:sz w:val="32"/>
          <w:szCs w:val="32"/>
        </w:rPr>
        <w:t>、</w:t>
      </w:r>
      <w:r w:rsidR="00BE199D" w:rsidRPr="00BE199D">
        <w:rPr>
          <w:rFonts w:ascii="仿宋_GB2312" w:eastAsia="仿宋_GB2312" w:hint="eastAsia"/>
          <w:sz w:val="32"/>
          <w:szCs w:val="32"/>
        </w:rPr>
        <w:t>职业年金缴费</w:t>
      </w:r>
      <w:r w:rsidR="00BE199D">
        <w:rPr>
          <w:rFonts w:ascii="仿宋_GB2312" w:eastAsia="仿宋_GB2312" w:hint="eastAsia"/>
          <w:sz w:val="32"/>
          <w:szCs w:val="32"/>
        </w:rPr>
        <w:t>、</w:t>
      </w:r>
      <w:r w:rsidR="00BE199D" w:rsidRPr="00BE199D">
        <w:rPr>
          <w:rFonts w:ascii="仿宋_GB2312" w:eastAsia="仿宋_GB2312" w:hint="eastAsia"/>
          <w:sz w:val="32"/>
          <w:szCs w:val="32"/>
        </w:rPr>
        <w:t>职工基本医疗保险缴费</w:t>
      </w:r>
      <w:r w:rsidR="00BE199D">
        <w:rPr>
          <w:rFonts w:ascii="仿宋_GB2312" w:eastAsia="仿宋_GB2312" w:hint="eastAsia"/>
          <w:sz w:val="32"/>
          <w:szCs w:val="32"/>
        </w:rPr>
        <w:t>、</w:t>
      </w:r>
      <w:r w:rsidR="00BE199D" w:rsidRPr="00BE199D">
        <w:rPr>
          <w:rFonts w:ascii="仿宋_GB2312" w:eastAsia="仿宋_GB2312" w:hint="eastAsia"/>
          <w:sz w:val="32"/>
          <w:szCs w:val="32"/>
        </w:rPr>
        <w:t>其他社会保障缴费</w:t>
      </w:r>
      <w:r w:rsidR="00BE199D">
        <w:rPr>
          <w:rFonts w:ascii="仿宋_GB2312" w:eastAsia="仿宋_GB2312" w:hint="eastAsia"/>
          <w:sz w:val="32"/>
          <w:szCs w:val="32"/>
        </w:rPr>
        <w:t>、</w:t>
      </w:r>
      <w:r w:rsidR="00BE199D" w:rsidRPr="00BE199D">
        <w:rPr>
          <w:rFonts w:ascii="仿宋_GB2312" w:eastAsia="仿宋_GB2312" w:hint="eastAsia"/>
          <w:sz w:val="32"/>
          <w:szCs w:val="32"/>
        </w:rPr>
        <w:t>住房公积金</w:t>
      </w:r>
      <w:r w:rsidR="00BE199D">
        <w:rPr>
          <w:rFonts w:ascii="仿宋_GB2312" w:eastAsia="仿宋_GB2312" w:hint="eastAsia"/>
          <w:sz w:val="32"/>
          <w:szCs w:val="32"/>
        </w:rPr>
        <w:t>、</w:t>
      </w:r>
      <w:r w:rsidR="001B41D8" w:rsidRPr="001B41D8">
        <w:rPr>
          <w:rFonts w:ascii="仿宋_GB2312" w:eastAsia="仿宋_GB2312" w:hint="eastAsia"/>
          <w:sz w:val="32"/>
          <w:szCs w:val="32"/>
        </w:rPr>
        <w:t>其他工资福利支出</w:t>
      </w:r>
      <w:r w:rsidR="001B41D8">
        <w:rPr>
          <w:rFonts w:ascii="仿宋_GB2312" w:eastAsia="仿宋_GB2312" w:hint="eastAsia"/>
          <w:sz w:val="32"/>
          <w:szCs w:val="32"/>
        </w:rPr>
        <w:t>、</w:t>
      </w:r>
      <w:r w:rsidR="001B41D8" w:rsidRPr="001B41D8">
        <w:rPr>
          <w:rFonts w:ascii="仿宋_GB2312" w:eastAsia="仿宋_GB2312" w:hint="eastAsia"/>
          <w:sz w:val="32"/>
          <w:szCs w:val="32"/>
        </w:rPr>
        <w:t>生活补助</w:t>
      </w:r>
      <w:r w:rsidR="001B41D8">
        <w:rPr>
          <w:rFonts w:ascii="仿宋_GB2312" w:eastAsia="仿宋_GB2312" w:hint="eastAsia"/>
          <w:sz w:val="32"/>
          <w:szCs w:val="32"/>
        </w:rPr>
        <w:t>、</w:t>
      </w:r>
      <w:r w:rsidR="001B41D8" w:rsidRPr="001B41D8">
        <w:rPr>
          <w:rFonts w:ascii="仿宋_GB2312" w:eastAsia="仿宋_GB2312" w:hint="eastAsia"/>
          <w:sz w:val="32"/>
          <w:szCs w:val="32"/>
        </w:rPr>
        <w:t>奖励金</w:t>
      </w:r>
      <w:r w:rsidR="001B41D8">
        <w:rPr>
          <w:rFonts w:ascii="仿宋_GB2312" w:eastAsia="仿宋_GB2312" w:hint="eastAsia"/>
          <w:sz w:val="32"/>
          <w:szCs w:val="32"/>
        </w:rPr>
        <w:t>。</w:t>
      </w:r>
    </w:p>
    <w:p w:rsidR="00B800CC" w:rsidRDefault="009164B5">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1B41D8" w:rsidRPr="001B41D8">
        <w:rPr>
          <w:rFonts w:ascii="仿宋_GB2312" w:eastAsia="仿宋_GB2312"/>
          <w:sz w:val="32"/>
          <w:szCs w:val="32"/>
        </w:rPr>
        <w:t>58.03</w:t>
      </w:r>
      <w:r>
        <w:rPr>
          <w:rFonts w:ascii="仿宋_GB2312" w:eastAsia="仿宋_GB2312" w:hint="eastAsia"/>
          <w:sz w:val="32"/>
          <w:szCs w:val="32"/>
        </w:rPr>
        <w:t>万元，主要包括：</w:t>
      </w:r>
      <w:r w:rsidR="001B41D8" w:rsidRPr="001B41D8">
        <w:rPr>
          <w:rFonts w:ascii="仿宋_GB2312" w:eastAsia="仿宋_GB2312" w:hint="eastAsia"/>
          <w:sz w:val="32"/>
          <w:szCs w:val="32"/>
        </w:rPr>
        <w:t>工会经费</w:t>
      </w:r>
      <w:r>
        <w:rPr>
          <w:rFonts w:ascii="仿宋_GB2312" w:eastAsia="仿宋_GB2312" w:hint="eastAsia"/>
          <w:sz w:val="32"/>
          <w:szCs w:val="32"/>
        </w:rPr>
        <w:t>、</w:t>
      </w:r>
      <w:r w:rsidR="001B41D8" w:rsidRPr="001B41D8">
        <w:rPr>
          <w:rFonts w:ascii="仿宋_GB2312" w:eastAsia="仿宋_GB2312" w:hint="eastAsia"/>
          <w:sz w:val="32"/>
          <w:szCs w:val="32"/>
        </w:rPr>
        <w:t>其他商品和服务支出</w:t>
      </w:r>
    </w:p>
    <w:p w:rsidR="00B800CC" w:rsidRDefault="009164B5">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B800CC" w:rsidRDefault="001B41D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四川省峨眉山市职业技术学校</w:t>
      </w:r>
      <w:r w:rsidR="009164B5">
        <w:rPr>
          <w:rFonts w:ascii="仿宋_GB2312" w:eastAsia="仿宋_GB2312" w:hint="eastAsia"/>
          <w:sz w:val="32"/>
          <w:szCs w:val="32"/>
        </w:rPr>
        <w:t>2022年</w:t>
      </w:r>
      <w:r>
        <w:rPr>
          <w:rFonts w:ascii="仿宋_GB2312" w:eastAsia="仿宋_GB2312" w:hint="eastAsia"/>
          <w:sz w:val="32"/>
          <w:szCs w:val="32"/>
        </w:rPr>
        <w:t>无</w:t>
      </w:r>
      <w:r w:rsidR="009164B5">
        <w:rPr>
          <w:rFonts w:ascii="仿宋_GB2312" w:eastAsia="仿宋_GB2312" w:hint="eastAsia"/>
          <w:sz w:val="32"/>
          <w:szCs w:val="32"/>
        </w:rPr>
        <w:t>政府性基金预算。</w:t>
      </w:r>
    </w:p>
    <w:p w:rsidR="00B800CC" w:rsidRDefault="009164B5">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B800CC" w:rsidRDefault="001B41D8">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四川省峨眉山市职业技术学校</w:t>
      </w:r>
      <w:r w:rsidR="009164B5">
        <w:rPr>
          <w:rFonts w:ascii="仿宋_GB2312" w:eastAsia="仿宋_GB2312" w:hint="eastAsia"/>
          <w:sz w:val="32"/>
          <w:szCs w:val="32"/>
        </w:rPr>
        <w:t>2022年</w:t>
      </w:r>
      <w:r>
        <w:rPr>
          <w:rFonts w:ascii="仿宋_GB2312" w:eastAsia="仿宋_GB2312" w:hint="eastAsia"/>
          <w:sz w:val="32"/>
          <w:szCs w:val="32"/>
        </w:rPr>
        <w:t>无</w:t>
      </w:r>
      <w:r w:rsidR="009164B5">
        <w:rPr>
          <w:rFonts w:ascii="仿宋_GB2312" w:eastAsia="仿宋_GB2312" w:hint="eastAsia"/>
          <w:sz w:val="32"/>
          <w:szCs w:val="32"/>
        </w:rPr>
        <w:t>“三公”经费预算</w:t>
      </w:r>
      <w:r>
        <w:rPr>
          <w:rFonts w:ascii="仿宋_GB2312" w:eastAsia="仿宋_GB2312" w:hint="eastAsia"/>
          <w:sz w:val="32"/>
          <w:szCs w:val="32"/>
        </w:rPr>
        <w:t>。“三公”经费预算</w:t>
      </w:r>
      <w:r w:rsidR="009164B5">
        <w:rPr>
          <w:rFonts w:ascii="仿宋_GB2312" w:eastAsia="仿宋_GB2312" w:hint="eastAsia"/>
          <w:sz w:val="32"/>
          <w:szCs w:val="32"/>
        </w:rPr>
        <w:t>数</w:t>
      </w:r>
      <w:r>
        <w:rPr>
          <w:rFonts w:ascii="仿宋_GB2312" w:eastAsia="仿宋_GB2312" w:hint="eastAsia"/>
          <w:sz w:val="32"/>
          <w:szCs w:val="32"/>
        </w:rPr>
        <w:t>0</w:t>
      </w:r>
      <w:r w:rsidR="009164B5">
        <w:rPr>
          <w:rFonts w:ascii="仿宋_GB2312" w:eastAsia="仿宋_GB2312" w:hint="eastAsia"/>
          <w:sz w:val="32"/>
          <w:szCs w:val="32"/>
        </w:rPr>
        <w:t>万元，较上年“三公”经费预算数减少（增加）</w:t>
      </w:r>
      <w:r>
        <w:rPr>
          <w:rFonts w:ascii="仿宋_GB2312" w:eastAsia="仿宋_GB2312" w:hint="eastAsia"/>
          <w:sz w:val="32"/>
          <w:szCs w:val="32"/>
        </w:rPr>
        <w:t>0</w:t>
      </w:r>
      <w:r w:rsidR="009164B5">
        <w:rPr>
          <w:rFonts w:ascii="仿宋_GB2312" w:eastAsia="仿宋_GB2312" w:hint="eastAsia"/>
          <w:sz w:val="32"/>
          <w:szCs w:val="32"/>
        </w:rPr>
        <w:t>万元。其中财政拨款安排“三公”经费</w:t>
      </w:r>
      <w:r>
        <w:rPr>
          <w:rFonts w:ascii="仿宋_GB2312" w:eastAsia="仿宋_GB2312" w:hint="eastAsia"/>
          <w:sz w:val="32"/>
          <w:szCs w:val="32"/>
        </w:rPr>
        <w:t>0</w:t>
      </w:r>
      <w:r w:rsidR="009164B5">
        <w:rPr>
          <w:rFonts w:ascii="仿宋_GB2312" w:eastAsia="仿宋_GB2312" w:hint="eastAsia"/>
          <w:sz w:val="32"/>
          <w:szCs w:val="32"/>
        </w:rPr>
        <w:t>万元。因公出国（境）经费</w:t>
      </w:r>
      <w:r>
        <w:rPr>
          <w:rFonts w:ascii="仿宋_GB2312" w:eastAsia="仿宋_GB2312" w:hint="eastAsia"/>
          <w:sz w:val="32"/>
          <w:szCs w:val="32"/>
        </w:rPr>
        <w:t>0</w:t>
      </w:r>
      <w:r w:rsidR="009164B5">
        <w:rPr>
          <w:rFonts w:ascii="仿宋_GB2312" w:eastAsia="仿宋_GB2312" w:hint="eastAsia"/>
          <w:sz w:val="32"/>
          <w:szCs w:val="32"/>
        </w:rPr>
        <w:t>万元，公务接待费</w:t>
      </w:r>
      <w:r>
        <w:rPr>
          <w:rFonts w:ascii="仿宋_GB2312" w:eastAsia="仿宋_GB2312" w:hint="eastAsia"/>
          <w:sz w:val="32"/>
          <w:szCs w:val="32"/>
        </w:rPr>
        <w:t>0</w:t>
      </w:r>
      <w:r w:rsidR="009164B5">
        <w:rPr>
          <w:rFonts w:ascii="仿宋_GB2312" w:eastAsia="仿宋_GB2312" w:hint="eastAsia"/>
          <w:sz w:val="32"/>
          <w:szCs w:val="32"/>
        </w:rPr>
        <w:t>万元，公务用车购置及运行维护费</w:t>
      </w:r>
      <w:r>
        <w:rPr>
          <w:rFonts w:ascii="仿宋_GB2312" w:eastAsia="仿宋_GB2312" w:hint="eastAsia"/>
          <w:sz w:val="32"/>
          <w:szCs w:val="32"/>
        </w:rPr>
        <w:t>0</w:t>
      </w:r>
      <w:r w:rsidR="009164B5">
        <w:rPr>
          <w:rFonts w:ascii="仿宋_GB2312" w:eastAsia="仿宋_GB2312" w:hint="eastAsia"/>
          <w:sz w:val="32"/>
          <w:szCs w:val="32"/>
        </w:rPr>
        <w:t>万元。</w:t>
      </w:r>
    </w:p>
    <w:p w:rsidR="00B800CC" w:rsidRDefault="009164B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w:t>
      </w:r>
      <w:r w:rsidR="001B41D8" w:rsidRPr="001B41D8">
        <w:rPr>
          <w:rFonts w:ascii="仿宋_GB2312" w:eastAsia="仿宋_GB2312" w:hint="eastAsia"/>
          <w:b/>
          <w:sz w:val="32"/>
          <w:szCs w:val="32"/>
        </w:rPr>
        <w:t>无因公出国（境）预算。</w:t>
      </w:r>
    </w:p>
    <w:p w:rsidR="00B800CC" w:rsidRDefault="001B41D8" w:rsidP="001B41D8">
      <w:pPr>
        <w:spacing w:line="600" w:lineRule="exact"/>
        <w:ind w:firstLineChars="200" w:firstLine="643"/>
        <w:outlineLvl w:val="1"/>
        <w:rPr>
          <w:rFonts w:ascii="仿宋_GB2312" w:eastAsia="仿宋_GB2312"/>
          <w:b/>
          <w:color w:val="FF0000"/>
          <w:sz w:val="32"/>
          <w:szCs w:val="32"/>
        </w:rPr>
      </w:pPr>
      <w:r w:rsidRPr="001B41D8">
        <w:rPr>
          <w:rFonts w:ascii="仿宋_GB2312" w:eastAsia="仿宋_GB2312" w:hint="eastAsia"/>
          <w:b/>
          <w:sz w:val="32"/>
          <w:szCs w:val="32"/>
        </w:rPr>
        <w:t>2022年因公临时出国（境）未安排人次。</w:t>
      </w:r>
    </w:p>
    <w:p w:rsidR="00B800CC" w:rsidRDefault="009164B5" w:rsidP="00AD4BF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w:t>
      </w:r>
      <w:proofErr w:type="gramStart"/>
      <w:r>
        <w:rPr>
          <w:rFonts w:ascii="仿宋_GB2312" w:eastAsia="仿宋_GB2312" w:hint="eastAsia"/>
          <w:sz w:val="32"/>
          <w:szCs w:val="32"/>
        </w:rPr>
        <w:t>接待费较上年</w:t>
      </w:r>
      <w:proofErr w:type="gramEnd"/>
      <w:r>
        <w:rPr>
          <w:rFonts w:ascii="仿宋_GB2312" w:eastAsia="仿宋_GB2312" w:hint="eastAsia"/>
          <w:sz w:val="32"/>
          <w:szCs w:val="32"/>
        </w:rPr>
        <w:t>预算减少（增加）</w:t>
      </w:r>
      <w:r w:rsidR="00AD4BFD">
        <w:rPr>
          <w:rFonts w:ascii="仿宋_GB2312" w:eastAsia="仿宋_GB2312" w:hint="eastAsia"/>
          <w:sz w:val="32"/>
          <w:szCs w:val="32"/>
        </w:rPr>
        <w:t>0</w:t>
      </w:r>
      <w:r>
        <w:rPr>
          <w:rFonts w:ascii="仿宋_GB2312" w:eastAsia="仿宋_GB2312" w:hint="eastAsia"/>
          <w:sz w:val="32"/>
          <w:szCs w:val="32"/>
        </w:rPr>
        <w:t>万元，下降（增长）</w:t>
      </w:r>
      <w:r w:rsidR="00AD4BFD">
        <w:rPr>
          <w:rFonts w:ascii="仿宋_GB2312" w:eastAsia="仿宋_GB2312" w:hint="eastAsia"/>
          <w:sz w:val="32"/>
          <w:szCs w:val="32"/>
        </w:rPr>
        <w:t>0</w:t>
      </w:r>
      <w:r>
        <w:rPr>
          <w:rFonts w:ascii="仿宋_GB2312" w:eastAsia="仿宋_GB2312" w:hint="eastAsia"/>
          <w:sz w:val="32"/>
          <w:szCs w:val="32"/>
        </w:rPr>
        <w:t>%。减少（增加）原因：</w:t>
      </w:r>
      <w:r w:rsidR="00AD4BFD">
        <w:rPr>
          <w:rFonts w:ascii="仿宋_GB2312" w:eastAsia="仿宋_GB2312" w:hint="eastAsia"/>
          <w:sz w:val="32"/>
          <w:szCs w:val="32"/>
        </w:rPr>
        <w:t>2022年无公务接待安排。</w:t>
      </w:r>
    </w:p>
    <w:p w:rsidR="00B800CC" w:rsidRDefault="009164B5">
      <w:pPr>
        <w:numPr>
          <w:ilvl w:val="0"/>
          <w:numId w:val="1"/>
        </w:num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公务用车购置及运行维护费较上年预算减少（增加）</w:t>
      </w:r>
      <w:r w:rsidR="00AD4BFD">
        <w:rPr>
          <w:rFonts w:ascii="仿宋_GB2312" w:eastAsia="仿宋_GB2312" w:hint="eastAsia"/>
          <w:sz w:val="32"/>
          <w:szCs w:val="32"/>
        </w:rPr>
        <w:t>0</w:t>
      </w:r>
      <w:r>
        <w:rPr>
          <w:rFonts w:ascii="仿宋_GB2312" w:eastAsia="仿宋_GB2312" w:hint="eastAsia"/>
          <w:sz w:val="32"/>
          <w:szCs w:val="32"/>
        </w:rPr>
        <w:t>万元，下降（增加）</w:t>
      </w:r>
      <w:r w:rsidR="00AD4BFD">
        <w:rPr>
          <w:rFonts w:ascii="仿宋_GB2312" w:eastAsia="仿宋_GB2312" w:hint="eastAsia"/>
          <w:sz w:val="32"/>
          <w:szCs w:val="32"/>
        </w:rPr>
        <w:t>0</w:t>
      </w:r>
      <w:r>
        <w:rPr>
          <w:rFonts w:ascii="仿宋_GB2312" w:eastAsia="仿宋_GB2312" w:hint="eastAsia"/>
          <w:sz w:val="32"/>
          <w:szCs w:val="32"/>
        </w:rPr>
        <w:t>%。减少（增加）原因：</w:t>
      </w:r>
      <w:r w:rsidR="00AD4BFD">
        <w:rPr>
          <w:rFonts w:ascii="仿宋_GB2312" w:eastAsia="仿宋_GB2312" w:hint="eastAsia"/>
          <w:sz w:val="32"/>
          <w:szCs w:val="32"/>
        </w:rPr>
        <w:t>无公务车，2022年也没有安排购置。</w:t>
      </w:r>
    </w:p>
    <w:p w:rsidR="00B800CC" w:rsidRDefault="009164B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单位现有公务用车</w:t>
      </w:r>
      <w:r w:rsidR="00AD4BFD">
        <w:rPr>
          <w:rFonts w:ascii="仿宋_GB2312" w:eastAsia="仿宋_GB2312" w:hint="eastAsia"/>
          <w:sz w:val="32"/>
          <w:szCs w:val="32"/>
        </w:rPr>
        <w:t>0</w:t>
      </w:r>
      <w:r>
        <w:rPr>
          <w:rFonts w:ascii="仿宋_GB2312" w:eastAsia="仿宋_GB2312" w:hint="eastAsia"/>
          <w:sz w:val="32"/>
          <w:szCs w:val="32"/>
        </w:rPr>
        <w:t>辆，其中：轿车</w:t>
      </w:r>
      <w:r w:rsidR="00AD4BFD">
        <w:rPr>
          <w:rFonts w:ascii="仿宋_GB2312" w:eastAsia="仿宋_GB2312" w:hint="eastAsia"/>
          <w:sz w:val="32"/>
          <w:szCs w:val="32"/>
        </w:rPr>
        <w:t>0</w:t>
      </w:r>
      <w:r>
        <w:rPr>
          <w:rFonts w:ascii="仿宋_GB2312" w:eastAsia="仿宋_GB2312" w:hint="eastAsia"/>
          <w:sz w:val="32"/>
          <w:szCs w:val="32"/>
        </w:rPr>
        <w:t>辆、越野车</w:t>
      </w:r>
      <w:r w:rsidR="00AD4BFD">
        <w:rPr>
          <w:rFonts w:ascii="仿宋_GB2312" w:eastAsia="仿宋_GB2312" w:hint="eastAsia"/>
          <w:sz w:val="32"/>
          <w:szCs w:val="32"/>
        </w:rPr>
        <w:t>0</w:t>
      </w:r>
      <w:r>
        <w:rPr>
          <w:rFonts w:ascii="仿宋_GB2312" w:eastAsia="仿宋_GB2312" w:hint="eastAsia"/>
          <w:sz w:val="32"/>
          <w:szCs w:val="32"/>
        </w:rPr>
        <w:t>辆、多功能乘用车</w:t>
      </w:r>
      <w:r w:rsidR="00AD4BFD">
        <w:rPr>
          <w:rFonts w:ascii="仿宋_GB2312" w:eastAsia="仿宋_GB2312" w:hint="eastAsia"/>
          <w:sz w:val="32"/>
          <w:szCs w:val="32"/>
        </w:rPr>
        <w:t>0</w:t>
      </w:r>
      <w:r>
        <w:rPr>
          <w:rFonts w:ascii="仿宋_GB2312" w:eastAsia="仿宋_GB2312" w:hint="eastAsia"/>
          <w:sz w:val="32"/>
          <w:szCs w:val="32"/>
        </w:rPr>
        <w:t>辆。</w:t>
      </w:r>
    </w:p>
    <w:p w:rsidR="00B800CC" w:rsidRDefault="009164B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2022年安排公务用车购置费</w:t>
      </w:r>
      <w:r w:rsidR="00AD4BFD">
        <w:rPr>
          <w:rFonts w:ascii="仿宋_GB2312" w:eastAsia="仿宋_GB2312" w:hint="eastAsia"/>
          <w:sz w:val="32"/>
          <w:szCs w:val="32"/>
        </w:rPr>
        <w:t>0</w:t>
      </w:r>
      <w:r>
        <w:rPr>
          <w:rFonts w:ascii="仿宋_GB2312" w:eastAsia="仿宋_GB2312" w:hint="eastAsia"/>
          <w:sz w:val="32"/>
          <w:szCs w:val="32"/>
        </w:rPr>
        <w:t>万元。减少（增加）原因：</w:t>
      </w:r>
      <w:r w:rsidR="00AD4BFD">
        <w:rPr>
          <w:rFonts w:ascii="仿宋_GB2312" w:eastAsia="仿宋_GB2312" w:hint="eastAsia"/>
          <w:sz w:val="32"/>
          <w:szCs w:val="32"/>
        </w:rPr>
        <w:t>无购置安排。</w:t>
      </w:r>
    </w:p>
    <w:p w:rsidR="00B800CC" w:rsidRDefault="009164B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2022年安排公务用车运行维护费</w:t>
      </w:r>
      <w:r w:rsidR="00AD4BFD">
        <w:rPr>
          <w:rFonts w:ascii="仿宋_GB2312" w:eastAsia="仿宋_GB2312" w:hint="eastAsia"/>
          <w:sz w:val="32"/>
          <w:szCs w:val="32"/>
        </w:rPr>
        <w:t>0</w:t>
      </w:r>
      <w:r>
        <w:rPr>
          <w:rFonts w:ascii="仿宋_GB2312" w:eastAsia="仿宋_GB2312" w:hint="eastAsia"/>
          <w:sz w:val="32"/>
          <w:szCs w:val="32"/>
        </w:rPr>
        <w:t>万元，减少（增加）原因：</w:t>
      </w:r>
      <w:r w:rsidR="00AD4BFD">
        <w:rPr>
          <w:rFonts w:ascii="仿宋_GB2312" w:eastAsia="仿宋_GB2312" w:hint="eastAsia"/>
          <w:sz w:val="32"/>
          <w:szCs w:val="32"/>
        </w:rPr>
        <w:t>无公务车</w:t>
      </w:r>
      <w:r>
        <w:rPr>
          <w:rFonts w:ascii="仿宋_GB2312" w:eastAsia="仿宋_GB2312" w:hint="eastAsia"/>
          <w:sz w:val="32"/>
          <w:szCs w:val="32"/>
        </w:rPr>
        <w:t>。</w:t>
      </w:r>
    </w:p>
    <w:p w:rsidR="00B800CC" w:rsidRDefault="009164B5">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B800CC" w:rsidRDefault="009164B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B800CC" w:rsidRDefault="009164B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AD4BFD">
        <w:rPr>
          <w:rFonts w:ascii="仿宋_GB2312" w:eastAsia="仿宋_GB2312" w:hint="eastAsia"/>
          <w:sz w:val="32"/>
          <w:szCs w:val="32"/>
        </w:rPr>
        <w:t>四川省峨眉山市职业技术学校</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sidR="00AD4BFD">
        <w:rPr>
          <w:rFonts w:ascii="仿宋_GB2312" w:eastAsia="仿宋_GB2312" w:hint="eastAsia"/>
          <w:sz w:val="32"/>
          <w:szCs w:val="32"/>
        </w:rPr>
        <w:t>0</w:t>
      </w:r>
      <w:r>
        <w:rPr>
          <w:rFonts w:ascii="仿宋_GB2312" w:eastAsia="仿宋_GB2312" w:hint="eastAsia"/>
          <w:sz w:val="32"/>
          <w:szCs w:val="32"/>
        </w:rPr>
        <w:t>万元，较上年预算减少（增加）</w:t>
      </w:r>
      <w:r w:rsidR="00AD4BFD">
        <w:rPr>
          <w:rFonts w:ascii="仿宋_GB2312" w:eastAsia="仿宋_GB2312" w:hint="eastAsia"/>
          <w:sz w:val="32"/>
          <w:szCs w:val="32"/>
        </w:rPr>
        <w:t>0</w:t>
      </w:r>
      <w:r>
        <w:rPr>
          <w:rFonts w:ascii="仿宋_GB2312" w:eastAsia="仿宋_GB2312" w:hint="eastAsia"/>
          <w:sz w:val="32"/>
          <w:szCs w:val="32"/>
        </w:rPr>
        <w:t>万元，下降（增长）</w:t>
      </w:r>
      <w:r w:rsidR="00AD4BFD">
        <w:rPr>
          <w:rFonts w:ascii="仿宋_GB2312" w:eastAsia="仿宋_GB2312" w:hint="eastAsia"/>
          <w:sz w:val="32"/>
          <w:szCs w:val="32"/>
        </w:rPr>
        <w:t>0</w:t>
      </w:r>
      <w:r>
        <w:rPr>
          <w:rFonts w:ascii="仿宋_GB2312" w:eastAsia="仿宋_GB2312" w:hint="eastAsia"/>
          <w:sz w:val="32"/>
          <w:szCs w:val="32"/>
        </w:rPr>
        <w:t>%。</w:t>
      </w:r>
    </w:p>
    <w:p w:rsidR="00B800CC" w:rsidRDefault="009164B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B800CC" w:rsidRDefault="009164B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AD4BFD">
        <w:rPr>
          <w:rFonts w:ascii="仿宋_GB2312" w:eastAsia="仿宋_GB2312" w:hint="eastAsia"/>
          <w:sz w:val="32"/>
          <w:szCs w:val="32"/>
        </w:rPr>
        <w:t>四川省峨眉山市职业技术学校</w:t>
      </w:r>
      <w:r>
        <w:rPr>
          <w:rFonts w:ascii="仿宋_GB2312" w:eastAsia="仿宋_GB2312" w:hint="eastAsia"/>
          <w:sz w:val="32"/>
          <w:szCs w:val="32"/>
        </w:rPr>
        <w:t>安排政府采购预算</w:t>
      </w:r>
      <w:r w:rsidR="00AD4BFD">
        <w:rPr>
          <w:rFonts w:ascii="仿宋_GB2312" w:eastAsia="仿宋_GB2312" w:hint="eastAsia"/>
          <w:sz w:val="32"/>
          <w:szCs w:val="32"/>
        </w:rPr>
        <w:t>0</w:t>
      </w:r>
      <w:r>
        <w:rPr>
          <w:rFonts w:ascii="仿宋_GB2312" w:eastAsia="仿宋_GB2312" w:hint="eastAsia"/>
          <w:sz w:val="32"/>
          <w:szCs w:val="32"/>
        </w:rPr>
        <w:t>万元。</w:t>
      </w:r>
    </w:p>
    <w:p w:rsidR="00B800CC" w:rsidRDefault="009164B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B800CC" w:rsidRDefault="009164B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AD4BFD">
        <w:rPr>
          <w:rFonts w:ascii="仿宋_GB2312" w:eastAsia="仿宋_GB2312" w:hint="eastAsia"/>
          <w:sz w:val="32"/>
          <w:szCs w:val="32"/>
        </w:rPr>
        <w:t>四川省峨眉山市职业技术学校</w:t>
      </w:r>
      <w:r>
        <w:rPr>
          <w:rFonts w:ascii="仿宋_GB2312" w:eastAsia="仿宋_GB2312" w:hint="eastAsia"/>
          <w:sz w:val="32"/>
          <w:szCs w:val="32"/>
        </w:rPr>
        <w:t>实际共有车辆</w:t>
      </w:r>
      <w:r w:rsidR="00AD4BFD">
        <w:rPr>
          <w:rFonts w:ascii="仿宋_GB2312" w:eastAsia="仿宋_GB2312" w:hint="eastAsia"/>
          <w:sz w:val="32"/>
          <w:szCs w:val="32"/>
        </w:rPr>
        <w:t>0</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2022年，预算安排购置车辆</w:t>
      </w:r>
      <w:r w:rsidR="00AD4BFD">
        <w:rPr>
          <w:rFonts w:ascii="仿宋_GB2312" w:eastAsia="仿宋_GB2312" w:hint="eastAsia"/>
          <w:sz w:val="32"/>
          <w:szCs w:val="32"/>
        </w:rPr>
        <w:t>0</w:t>
      </w:r>
      <w:r>
        <w:rPr>
          <w:rFonts w:ascii="仿宋_GB2312" w:eastAsia="仿宋_GB2312" w:hint="eastAsia"/>
          <w:sz w:val="32"/>
          <w:szCs w:val="32"/>
        </w:rPr>
        <w:t>辆及单位价值200万元以上</w:t>
      </w:r>
      <w:r>
        <w:rPr>
          <w:rFonts w:ascii="仿宋_GB2312" w:eastAsia="仿宋_GB2312" w:hint="eastAsia"/>
          <w:sz w:val="32"/>
          <w:szCs w:val="32"/>
        </w:rPr>
        <w:lastRenderedPageBreak/>
        <w:t>大型设备</w:t>
      </w:r>
      <w:r w:rsidR="00AD4BFD">
        <w:rPr>
          <w:rFonts w:ascii="仿宋_GB2312" w:eastAsia="仿宋_GB2312" w:hint="eastAsia"/>
          <w:sz w:val="32"/>
          <w:szCs w:val="32"/>
        </w:rPr>
        <w:t>0</w:t>
      </w:r>
      <w:r>
        <w:rPr>
          <w:rFonts w:ascii="仿宋_GB2312" w:eastAsia="仿宋_GB2312" w:hint="eastAsia"/>
          <w:sz w:val="32"/>
          <w:szCs w:val="32"/>
        </w:rPr>
        <w:t>台（套）。</w:t>
      </w:r>
    </w:p>
    <w:p w:rsidR="00B800CC" w:rsidRDefault="009164B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B800CC" w:rsidRDefault="009164B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AD4BFD">
        <w:rPr>
          <w:rFonts w:ascii="仿宋_GB2312" w:eastAsia="仿宋_GB2312" w:hint="eastAsia"/>
          <w:sz w:val="32"/>
          <w:szCs w:val="32"/>
        </w:rPr>
        <w:t>四川省峨眉山市职业技术学校</w:t>
      </w:r>
      <w:r>
        <w:rPr>
          <w:rFonts w:ascii="仿宋_GB2312" w:eastAsia="仿宋_GB2312" w:hint="eastAsia"/>
          <w:sz w:val="32"/>
          <w:szCs w:val="32"/>
        </w:rPr>
        <w:t>按要求实行绩效目标管理，部门（单位）整体绩效目标涉及预算安排</w:t>
      </w:r>
      <w:r w:rsidR="007B0112" w:rsidRPr="007B0112">
        <w:rPr>
          <w:rFonts w:ascii="仿宋_GB2312" w:eastAsia="仿宋_GB2312"/>
          <w:sz w:val="32"/>
          <w:szCs w:val="32"/>
        </w:rPr>
        <w:t>1753.34</w:t>
      </w:r>
      <w:r>
        <w:rPr>
          <w:rFonts w:ascii="仿宋_GB2312" w:eastAsia="仿宋_GB2312" w:hint="eastAsia"/>
          <w:sz w:val="32"/>
          <w:szCs w:val="32"/>
        </w:rPr>
        <w:t>万元，其中基本支出</w:t>
      </w:r>
      <w:r w:rsidR="007B0112" w:rsidRPr="007B0112">
        <w:rPr>
          <w:rFonts w:ascii="仿宋_GB2312" w:eastAsia="仿宋_GB2312"/>
          <w:sz w:val="32"/>
          <w:szCs w:val="32"/>
        </w:rPr>
        <w:t>1269.59</w:t>
      </w:r>
      <w:r>
        <w:rPr>
          <w:rFonts w:ascii="仿宋_GB2312" w:eastAsia="仿宋_GB2312" w:hint="eastAsia"/>
          <w:sz w:val="32"/>
          <w:szCs w:val="32"/>
        </w:rPr>
        <w:t>万元，项目支出</w:t>
      </w:r>
      <w:r w:rsidR="007B0112" w:rsidRPr="007B0112">
        <w:rPr>
          <w:rFonts w:ascii="仿宋_GB2312" w:eastAsia="仿宋_GB2312"/>
          <w:sz w:val="32"/>
          <w:szCs w:val="32"/>
        </w:rPr>
        <w:t>483.75</w:t>
      </w:r>
      <w:r>
        <w:rPr>
          <w:rFonts w:ascii="仿宋_GB2312" w:eastAsia="仿宋_GB2312" w:hint="eastAsia"/>
          <w:sz w:val="32"/>
          <w:szCs w:val="32"/>
        </w:rPr>
        <w:t>万元。其中编制了项目绩效目标的预算</w:t>
      </w:r>
      <w:r w:rsidR="001F73B8" w:rsidRPr="001F73B8">
        <w:rPr>
          <w:rFonts w:ascii="仿宋_GB2312" w:eastAsia="仿宋_GB2312"/>
          <w:sz w:val="32"/>
          <w:szCs w:val="32"/>
        </w:rPr>
        <w:t>483.75</w:t>
      </w:r>
      <w:r>
        <w:rPr>
          <w:rFonts w:ascii="仿宋_GB2312" w:eastAsia="仿宋_GB2312" w:hint="eastAsia"/>
          <w:sz w:val="32"/>
          <w:szCs w:val="32"/>
        </w:rPr>
        <w:t>万元，主要为</w:t>
      </w:r>
      <w:r w:rsidR="001F73B8" w:rsidRPr="001F73B8">
        <w:rPr>
          <w:rFonts w:ascii="仿宋_GB2312" w:eastAsia="仿宋_GB2312" w:hint="eastAsia"/>
          <w:sz w:val="32"/>
          <w:szCs w:val="32"/>
        </w:rPr>
        <w:t>研究生安家费</w:t>
      </w:r>
      <w:r w:rsidR="001F73B8">
        <w:rPr>
          <w:rFonts w:ascii="仿宋_GB2312" w:eastAsia="仿宋_GB2312" w:hint="eastAsia"/>
          <w:sz w:val="32"/>
          <w:szCs w:val="32"/>
        </w:rPr>
        <w:t>、</w:t>
      </w:r>
      <w:r w:rsidR="001F73B8" w:rsidRPr="001F73B8">
        <w:rPr>
          <w:rFonts w:ascii="仿宋_GB2312" w:eastAsia="仿宋_GB2312" w:hint="eastAsia"/>
          <w:sz w:val="32"/>
          <w:szCs w:val="32"/>
        </w:rPr>
        <w:t>外聘教师人员经费</w:t>
      </w:r>
      <w:r w:rsidR="001F73B8">
        <w:rPr>
          <w:rFonts w:ascii="仿宋_GB2312" w:eastAsia="仿宋_GB2312" w:hint="eastAsia"/>
          <w:sz w:val="32"/>
          <w:szCs w:val="32"/>
        </w:rPr>
        <w:t>、</w:t>
      </w:r>
      <w:r w:rsidR="001F73B8" w:rsidRPr="001F73B8">
        <w:rPr>
          <w:rFonts w:ascii="仿宋_GB2312" w:eastAsia="仿宋_GB2312" w:hint="eastAsia"/>
          <w:sz w:val="32"/>
          <w:szCs w:val="32"/>
        </w:rPr>
        <w:t>其他工资福利支出（专户）</w:t>
      </w:r>
      <w:r w:rsidR="001F73B8">
        <w:rPr>
          <w:rFonts w:ascii="仿宋_GB2312" w:eastAsia="仿宋_GB2312" w:hint="eastAsia"/>
          <w:sz w:val="32"/>
          <w:szCs w:val="32"/>
        </w:rPr>
        <w:t>、</w:t>
      </w:r>
      <w:r w:rsidR="001F73B8" w:rsidRPr="001F73B8">
        <w:rPr>
          <w:rFonts w:ascii="仿宋_GB2312" w:eastAsia="仿宋_GB2312" w:hint="eastAsia"/>
          <w:sz w:val="32"/>
          <w:szCs w:val="32"/>
        </w:rPr>
        <w:t>其他商品服务支出（专户）</w:t>
      </w:r>
      <w:r w:rsidR="001F73B8">
        <w:rPr>
          <w:rFonts w:ascii="仿宋_GB2312" w:eastAsia="仿宋_GB2312" w:hint="eastAsia"/>
          <w:sz w:val="32"/>
          <w:szCs w:val="32"/>
        </w:rPr>
        <w:t>、</w:t>
      </w:r>
      <w:r w:rsidR="001F73B8" w:rsidRPr="001F73B8">
        <w:rPr>
          <w:rFonts w:ascii="仿宋_GB2312" w:eastAsia="仿宋_GB2312" w:hint="eastAsia"/>
          <w:sz w:val="32"/>
          <w:szCs w:val="32"/>
        </w:rPr>
        <w:t>超时超量经费</w:t>
      </w:r>
      <w:r>
        <w:rPr>
          <w:rFonts w:ascii="仿宋_GB2312" w:eastAsia="仿宋_GB2312" w:hint="eastAsia"/>
          <w:sz w:val="32"/>
          <w:szCs w:val="32"/>
        </w:rPr>
        <w:t>等项目。</w:t>
      </w:r>
    </w:p>
    <w:p w:rsidR="00B800CC" w:rsidRDefault="009164B5">
      <w:pPr>
        <w:spacing w:line="600" w:lineRule="exact"/>
        <w:ind w:firstLineChars="200" w:firstLine="643"/>
        <w:outlineLvl w:val="1"/>
        <w:rPr>
          <w:rFonts w:ascii="仿宋_GB2312" w:eastAsia="仿宋_GB2312"/>
          <w:b/>
          <w:color w:val="FF0000"/>
          <w:sz w:val="32"/>
          <w:szCs w:val="32"/>
        </w:rPr>
      </w:pPr>
      <w:r>
        <w:rPr>
          <w:rFonts w:ascii="仿宋_GB2312" w:eastAsia="仿宋_GB2312" w:hint="eastAsia"/>
          <w:b/>
          <w:color w:val="FF0000"/>
          <w:sz w:val="32"/>
          <w:szCs w:val="32"/>
        </w:rPr>
        <w:t>（项目绩效目标预算数与项目</w:t>
      </w:r>
      <w:bookmarkStart w:id="0" w:name="_GoBack"/>
      <w:bookmarkEnd w:id="0"/>
      <w:r>
        <w:rPr>
          <w:rFonts w:ascii="仿宋_GB2312" w:eastAsia="仿宋_GB2312" w:hint="eastAsia"/>
          <w:b/>
          <w:color w:val="FF0000"/>
          <w:sz w:val="32"/>
          <w:szCs w:val="32"/>
        </w:rPr>
        <w:t>支出预算数一致。）</w:t>
      </w:r>
    </w:p>
    <w:p w:rsidR="00B800CC" w:rsidRDefault="009164B5">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B800CC" w:rsidRDefault="009164B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B800CC" w:rsidRDefault="009164B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B800CC" w:rsidRDefault="009164B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3.其他收入：指除上述“财政拨款收入”、“事业收入”、“经营收入”等以外的收入。主要是…（收入类型）等。 </w:t>
      </w:r>
    </w:p>
    <w:p w:rsidR="00B800CC" w:rsidRDefault="009164B5">
      <w:pPr>
        <w:ind w:firstLineChars="200" w:firstLine="640"/>
        <w:rPr>
          <w:rFonts w:ascii="仿宋_GB2312" w:eastAsia="仿宋_GB2312"/>
          <w:color w:val="000000"/>
          <w:sz w:val="32"/>
          <w:szCs w:val="32"/>
        </w:rPr>
      </w:pPr>
      <w:r>
        <w:rPr>
          <w:rFonts w:ascii="仿宋_GB2312" w:eastAsia="仿宋_GB2312" w:hint="eastAsia"/>
          <w:color w:val="000000"/>
          <w:sz w:val="32"/>
          <w:szCs w:val="32"/>
        </w:rPr>
        <w:t>4.一般公共服务（类）…（款）…（项）：指……。</w:t>
      </w:r>
    </w:p>
    <w:p w:rsidR="00B800CC" w:rsidRDefault="009164B5">
      <w:pPr>
        <w:ind w:firstLineChars="200" w:firstLine="640"/>
        <w:rPr>
          <w:rFonts w:ascii="仿宋_GB2312" w:eastAsia="仿宋_GB2312"/>
          <w:color w:val="000000"/>
          <w:sz w:val="32"/>
          <w:szCs w:val="32"/>
        </w:rPr>
      </w:pPr>
      <w:r>
        <w:rPr>
          <w:rFonts w:ascii="仿宋_GB2312" w:eastAsia="仿宋_GB2312" w:hint="eastAsia"/>
          <w:color w:val="000000"/>
          <w:sz w:val="32"/>
          <w:szCs w:val="32"/>
        </w:rPr>
        <w:t>5.教育（类）…（款）…（项）：指……。</w:t>
      </w:r>
    </w:p>
    <w:p w:rsidR="00B800CC" w:rsidRDefault="009164B5">
      <w:pPr>
        <w:ind w:firstLineChars="200" w:firstLine="640"/>
        <w:rPr>
          <w:rFonts w:ascii="仿宋_GB2312" w:eastAsia="仿宋_GB2312"/>
          <w:color w:val="000000"/>
          <w:sz w:val="32"/>
          <w:szCs w:val="32"/>
        </w:rPr>
      </w:pPr>
      <w:r>
        <w:rPr>
          <w:rFonts w:ascii="仿宋_GB2312" w:eastAsia="仿宋_GB2312" w:hint="eastAsia"/>
          <w:color w:val="000000"/>
          <w:sz w:val="32"/>
          <w:szCs w:val="32"/>
        </w:rPr>
        <w:t>6.科学技术（类）…（款）…（项）：指……。</w:t>
      </w:r>
    </w:p>
    <w:p w:rsidR="00B800CC" w:rsidRDefault="009164B5">
      <w:pPr>
        <w:ind w:firstLineChars="200" w:firstLine="640"/>
        <w:rPr>
          <w:rFonts w:ascii="仿宋_GB2312" w:eastAsia="仿宋_GB2312"/>
          <w:color w:val="000000"/>
          <w:sz w:val="32"/>
          <w:szCs w:val="32"/>
        </w:rPr>
      </w:pPr>
      <w:r>
        <w:rPr>
          <w:rFonts w:ascii="仿宋_GB2312" w:eastAsia="仿宋_GB2312" w:hint="eastAsia"/>
          <w:color w:val="000000"/>
          <w:sz w:val="32"/>
          <w:szCs w:val="32"/>
        </w:rPr>
        <w:t>7.文化体育与传媒（类）…（款）…（项）：指……。</w:t>
      </w:r>
    </w:p>
    <w:p w:rsidR="00B800CC" w:rsidRDefault="009164B5">
      <w:pPr>
        <w:ind w:firstLineChars="200" w:firstLine="640"/>
        <w:rPr>
          <w:rFonts w:ascii="仿宋_GB2312" w:eastAsia="仿宋_GB2312"/>
          <w:color w:val="000000"/>
          <w:sz w:val="32"/>
          <w:szCs w:val="32"/>
        </w:rPr>
      </w:pPr>
      <w:r>
        <w:rPr>
          <w:rFonts w:ascii="仿宋_GB2312" w:eastAsia="仿宋_GB2312" w:hint="eastAsia"/>
          <w:color w:val="000000"/>
          <w:sz w:val="32"/>
          <w:szCs w:val="32"/>
        </w:rPr>
        <w:t>8.社会保障和就业（类）…（款）…（项）：指……。</w:t>
      </w:r>
    </w:p>
    <w:p w:rsidR="00B800CC" w:rsidRDefault="009164B5">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B800CC" w:rsidRDefault="009164B5">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w:t>
      </w:r>
    </w:p>
    <w:p w:rsidR="00B800CC" w:rsidRDefault="009164B5">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B800CC" w:rsidRDefault="009164B5">
      <w:pPr>
        <w:spacing w:line="600" w:lineRule="exact"/>
        <w:ind w:firstLine="640"/>
        <w:rPr>
          <w:rFonts w:ascii="仿宋_GB2312" w:eastAsia="仿宋_GB2312"/>
          <w:b/>
          <w:color w:val="FF0000"/>
          <w:sz w:val="32"/>
          <w:szCs w:val="32"/>
        </w:rPr>
      </w:pPr>
      <w:r>
        <w:rPr>
          <w:rFonts w:ascii="仿宋_GB2312" w:eastAsia="仿宋_GB2312" w:hint="eastAsia"/>
          <w:b/>
          <w:color w:val="FF0000"/>
          <w:sz w:val="32"/>
          <w:szCs w:val="32"/>
        </w:rPr>
        <w:t>（解释本部门（单位）预算中全部功能分类科目，</w:t>
      </w:r>
      <w:proofErr w:type="gramStart"/>
      <w:r>
        <w:rPr>
          <w:rFonts w:ascii="仿宋_GB2312" w:eastAsia="仿宋_GB2312" w:hint="eastAsia"/>
          <w:b/>
          <w:color w:val="FF0000"/>
          <w:sz w:val="32"/>
          <w:szCs w:val="32"/>
        </w:rPr>
        <w:t>到项级</w:t>
      </w:r>
      <w:proofErr w:type="gramEnd"/>
      <w:r>
        <w:rPr>
          <w:rFonts w:ascii="仿宋_GB2312" w:eastAsia="仿宋_GB2312" w:hint="eastAsia"/>
          <w:b/>
          <w:color w:val="FF0000"/>
          <w:sz w:val="32"/>
          <w:szCs w:val="32"/>
        </w:rPr>
        <w:t>）</w:t>
      </w:r>
    </w:p>
    <w:p w:rsidR="00B800CC" w:rsidRDefault="009164B5">
      <w:pPr>
        <w:ind w:firstLineChars="200" w:firstLine="640"/>
        <w:rPr>
          <w:rFonts w:ascii="仿宋_GB2312" w:eastAsia="仿宋_GB2312"/>
          <w:color w:val="000000"/>
          <w:sz w:val="32"/>
          <w:szCs w:val="32"/>
        </w:rPr>
      </w:pPr>
      <w:r>
        <w:rPr>
          <w:rFonts w:ascii="仿宋_GB2312" w:eastAsia="仿宋_GB2312" w:hint="eastAsia"/>
          <w:color w:val="000000"/>
          <w:sz w:val="32"/>
          <w:szCs w:val="32"/>
        </w:rPr>
        <w:t>9.基本支出：指为保障机构正常运转、完成日常工作任务而发生的人员支出和公用支出。</w:t>
      </w:r>
    </w:p>
    <w:p w:rsidR="00B800CC" w:rsidRDefault="009164B5">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10.项目支出：指在基本支出之外为完成特定行政任务和事业发展目标所发生的支出。 </w:t>
      </w:r>
    </w:p>
    <w:p w:rsidR="00B800CC" w:rsidRDefault="009164B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11. 三公</w:t>
      </w:r>
      <w:proofErr w:type="gramStart"/>
      <w:r>
        <w:rPr>
          <w:rFonts w:ascii="仿宋_GB2312" w:eastAsia="仿宋_GB2312" w:hint="eastAsia"/>
          <w:sz w:val="32"/>
          <w:szCs w:val="32"/>
        </w:rPr>
        <w:t>”</w:t>
      </w:r>
      <w:proofErr w:type="gramEnd"/>
      <w:r>
        <w:rPr>
          <w:rFonts w:ascii="仿宋_GB2312" w:eastAsia="仿宋_GB2312" w:hint="eastAsia"/>
          <w:sz w:val="32"/>
          <w:szCs w:val="32"/>
        </w:rPr>
        <w:t>经费：纳入预算管理的“三公”经费，是指部门（单位）用财政拨款安排的因公出国（境）费、公务用车购置及运行费和公务接待费。其中，因公出国（境）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B800CC" w:rsidRDefault="00B800CC">
      <w:pPr>
        <w:spacing w:line="600" w:lineRule="exact"/>
        <w:outlineLvl w:val="1"/>
      </w:pPr>
    </w:p>
    <w:sectPr w:rsidR="00B800CC">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5C8" w:rsidRDefault="004915C8">
      <w:r>
        <w:separator/>
      </w:r>
    </w:p>
  </w:endnote>
  <w:endnote w:type="continuationSeparator" w:id="0">
    <w:p w:rsidR="004915C8" w:rsidRDefault="0049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CC" w:rsidRDefault="009164B5">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9265DA">
      <w:rPr>
        <w:rFonts w:ascii="宋体" w:hAnsi="宋体"/>
        <w:noProof/>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CC" w:rsidRDefault="009164B5">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9265DA">
      <w:rPr>
        <w:rFonts w:ascii="宋体" w:hAnsi="宋体"/>
        <w:noProof/>
        <w:kern w:val="0"/>
        <w:sz w:val="28"/>
        <w:szCs w:val="28"/>
      </w:rPr>
      <w:t>3</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5C8" w:rsidRDefault="004915C8">
      <w:r>
        <w:separator/>
      </w:r>
    </w:p>
  </w:footnote>
  <w:footnote w:type="continuationSeparator" w:id="0">
    <w:p w:rsidR="004915C8" w:rsidRDefault="00491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1B41D8"/>
    <w:rsid w:val="001F73B8"/>
    <w:rsid w:val="002730CD"/>
    <w:rsid w:val="003A561B"/>
    <w:rsid w:val="00425810"/>
    <w:rsid w:val="004915C8"/>
    <w:rsid w:val="004A1A00"/>
    <w:rsid w:val="004D33FA"/>
    <w:rsid w:val="0053746F"/>
    <w:rsid w:val="00564603"/>
    <w:rsid w:val="005E688F"/>
    <w:rsid w:val="006F1886"/>
    <w:rsid w:val="00777E08"/>
    <w:rsid w:val="007934F3"/>
    <w:rsid w:val="007B0112"/>
    <w:rsid w:val="00861D72"/>
    <w:rsid w:val="008A6854"/>
    <w:rsid w:val="008C72F8"/>
    <w:rsid w:val="009164B5"/>
    <w:rsid w:val="009265DA"/>
    <w:rsid w:val="009340F3"/>
    <w:rsid w:val="00960E66"/>
    <w:rsid w:val="009967DA"/>
    <w:rsid w:val="00A527E0"/>
    <w:rsid w:val="00A55241"/>
    <w:rsid w:val="00AA720C"/>
    <w:rsid w:val="00AD4BFD"/>
    <w:rsid w:val="00AE4401"/>
    <w:rsid w:val="00B3548B"/>
    <w:rsid w:val="00B800CC"/>
    <w:rsid w:val="00BB666B"/>
    <w:rsid w:val="00BE199D"/>
    <w:rsid w:val="00BF4E60"/>
    <w:rsid w:val="00C044B7"/>
    <w:rsid w:val="00C5515C"/>
    <w:rsid w:val="00CC5FF3"/>
    <w:rsid w:val="00CD5270"/>
    <w:rsid w:val="00D055C6"/>
    <w:rsid w:val="00D20C21"/>
    <w:rsid w:val="00D36FE8"/>
    <w:rsid w:val="00DE1A43"/>
    <w:rsid w:val="00DF77CF"/>
    <w:rsid w:val="00E2546C"/>
    <w:rsid w:val="00EA6295"/>
    <w:rsid w:val="00F429C0"/>
    <w:rsid w:val="00FB45E1"/>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532</Words>
  <Characters>3034</Characters>
  <Application>Microsoft Office Word</Application>
  <DocSecurity>0</DocSecurity>
  <Lines>25</Lines>
  <Paragraphs>7</Paragraphs>
  <ScaleCrop>false</ScaleCrop>
  <Company>微软中国</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cp:revision>
  <dcterms:created xsi:type="dcterms:W3CDTF">2022-02-25T01:30:00Z</dcterms:created>
  <dcterms:modified xsi:type="dcterms:W3CDTF">2022-02-25T01:30:00Z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