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A7F" w:rsidRDefault="00213A7F">
      <w:pPr>
        <w:spacing w:line="600" w:lineRule="exact"/>
        <w:jc w:val="center"/>
        <w:outlineLvl w:val="0"/>
        <w:rPr>
          <w:rFonts w:ascii="黑体" w:eastAsia="黑体"/>
          <w:sz w:val="32"/>
          <w:szCs w:val="32"/>
        </w:rPr>
      </w:pPr>
    </w:p>
    <w:p w:rsidR="00213A7F" w:rsidRDefault="00213A7F">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峨眉山市罗目镇小学校</w:t>
      </w:r>
      <w:r>
        <w:rPr>
          <w:rFonts w:ascii="方正小标宋简体" w:eastAsia="方正小标宋简体"/>
          <w:sz w:val="44"/>
          <w:szCs w:val="44"/>
        </w:rPr>
        <w:br/>
        <w:t>2022</w:t>
      </w:r>
      <w:r>
        <w:rPr>
          <w:rFonts w:ascii="方正小标宋简体" w:eastAsia="方正小标宋简体" w:hint="eastAsia"/>
          <w:sz w:val="44"/>
          <w:szCs w:val="44"/>
        </w:rPr>
        <w:t>年预算编制的说明</w:t>
      </w:r>
    </w:p>
    <w:p w:rsidR="00213A7F" w:rsidRDefault="00213A7F" w:rsidP="00103318">
      <w:pPr>
        <w:spacing w:line="600" w:lineRule="exact"/>
        <w:ind w:firstLineChars="200" w:firstLine="31680"/>
        <w:rPr>
          <w:rFonts w:ascii="??_GB2312" w:eastAsia="Times New Roman"/>
          <w:sz w:val="32"/>
          <w:szCs w:val="32"/>
        </w:rPr>
      </w:pPr>
    </w:p>
    <w:p w:rsidR="00213A7F" w:rsidRDefault="00213A7F" w:rsidP="00103318">
      <w:pPr>
        <w:spacing w:line="600" w:lineRule="exact"/>
        <w:ind w:firstLineChars="200" w:firstLine="31680"/>
        <w:rPr>
          <w:rFonts w:ascii="??_GB2312" w:eastAsia="Times New Roman"/>
          <w:sz w:val="32"/>
          <w:szCs w:val="32"/>
        </w:rPr>
      </w:pPr>
      <w:r>
        <w:rPr>
          <w:rFonts w:ascii="??_GB2312" w:eastAsia="Times New Roman"/>
          <w:sz w:val="32"/>
          <w:szCs w:val="32"/>
        </w:rPr>
        <w:t>按照预算管理有关规定，目前部门及单位预算编制实行综合预算制度，即全部收入和支出都反映在预算中。</w:t>
      </w:r>
    </w:p>
    <w:p w:rsidR="00213A7F" w:rsidRDefault="00213A7F" w:rsidP="00103318">
      <w:pPr>
        <w:spacing w:line="600" w:lineRule="exact"/>
        <w:ind w:firstLineChars="200" w:firstLine="31680"/>
        <w:outlineLvl w:val="1"/>
        <w:rPr>
          <w:rFonts w:ascii="黑体" w:eastAsia="黑体"/>
          <w:sz w:val="32"/>
          <w:szCs w:val="32"/>
        </w:rPr>
      </w:pPr>
      <w:r>
        <w:rPr>
          <w:rFonts w:ascii="黑体" w:eastAsia="黑体" w:hint="eastAsia"/>
          <w:sz w:val="32"/>
          <w:szCs w:val="32"/>
        </w:rPr>
        <w:t>一、基本职能及主要工作</w:t>
      </w:r>
    </w:p>
    <w:p w:rsidR="00213A7F" w:rsidRDefault="00213A7F" w:rsidP="00103318">
      <w:pPr>
        <w:spacing w:line="600" w:lineRule="exact"/>
        <w:ind w:firstLineChars="200" w:firstLine="31680"/>
        <w:rPr>
          <w:rFonts w:ascii="??_GB2312" w:eastAsia="Times New Roman"/>
          <w:sz w:val="32"/>
          <w:szCs w:val="32"/>
        </w:rPr>
      </w:pPr>
      <w:r>
        <w:rPr>
          <w:rFonts w:ascii="??_GB2312" w:eastAsia="Times New Roman"/>
          <w:sz w:val="32"/>
          <w:szCs w:val="32"/>
        </w:rPr>
        <w:t>（一）主要职能</w:t>
      </w:r>
    </w:p>
    <w:p w:rsidR="00213A7F" w:rsidRDefault="00213A7F" w:rsidP="00103318">
      <w:pPr>
        <w:pStyle w:val="BodyText"/>
        <w:adjustRightInd w:val="0"/>
        <w:snapToGrid w:val="0"/>
        <w:spacing w:before="93" w:line="600" w:lineRule="exact"/>
        <w:ind w:firstLineChars="210" w:firstLine="31680"/>
        <w:outlineLvl w:val="2"/>
        <w:rPr>
          <w:sz w:val="32"/>
          <w:szCs w:val="32"/>
        </w:rPr>
      </w:pPr>
      <w:r>
        <w:rPr>
          <w:rFonts w:ascii="仿宋" w:eastAsia="仿宋" w:hAnsi="仿宋" w:hint="eastAsia"/>
          <w:bCs/>
          <w:color w:val="000000"/>
          <w:sz w:val="32"/>
          <w:szCs w:val="32"/>
        </w:rPr>
        <w:t>实施小学教育，促进基础教育发展。小学学历教育。</w:t>
      </w:r>
    </w:p>
    <w:p w:rsidR="00213A7F" w:rsidRDefault="00213A7F" w:rsidP="00103318">
      <w:pPr>
        <w:spacing w:line="600" w:lineRule="exact"/>
        <w:ind w:firstLineChars="200" w:firstLine="31680"/>
        <w:rPr>
          <w:rFonts w:ascii="仿宋" w:eastAsia="仿宋" w:hAnsi="仿宋"/>
          <w:sz w:val="32"/>
          <w:szCs w:val="32"/>
        </w:rPr>
      </w:pPr>
      <w:r>
        <w:rPr>
          <w:rFonts w:ascii="仿宋" w:eastAsia="仿宋" w:hAnsi="仿宋" w:hint="eastAsia"/>
          <w:sz w:val="32"/>
          <w:szCs w:val="32"/>
        </w:rPr>
        <w:t>（二）</w:t>
      </w:r>
      <w:r>
        <w:rPr>
          <w:rFonts w:ascii="仿宋" w:eastAsia="仿宋" w:hAnsi="仿宋"/>
          <w:sz w:val="32"/>
          <w:szCs w:val="32"/>
        </w:rPr>
        <w:t>2022</w:t>
      </w:r>
      <w:r>
        <w:rPr>
          <w:rFonts w:ascii="仿宋" w:eastAsia="仿宋" w:hAnsi="仿宋" w:hint="eastAsia"/>
          <w:sz w:val="32"/>
          <w:szCs w:val="32"/>
        </w:rPr>
        <w:t>年重点工作任务</w:t>
      </w:r>
    </w:p>
    <w:p w:rsidR="00213A7F" w:rsidRDefault="00213A7F" w:rsidP="00103318">
      <w:pPr>
        <w:spacing w:line="360" w:lineRule="auto"/>
        <w:ind w:firstLineChars="300" w:firstLine="31680"/>
        <w:rPr>
          <w:rFonts w:ascii="仿宋" w:eastAsia="仿宋" w:hAnsi="仿宋" w:cs="仿宋"/>
          <w:color w:val="000000"/>
          <w:spacing w:val="8"/>
          <w:sz w:val="32"/>
          <w:szCs w:val="32"/>
          <w:shd w:val="clear" w:color="auto" w:fill="FFFFFF"/>
        </w:rPr>
      </w:pPr>
      <w:r>
        <w:rPr>
          <w:rFonts w:ascii="仿宋" w:eastAsia="仿宋" w:hAnsi="仿宋" w:cs="仿宋"/>
          <w:color w:val="000000"/>
          <w:spacing w:val="8"/>
          <w:sz w:val="32"/>
          <w:szCs w:val="32"/>
          <w:shd w:val="clear" w:color="auto" w:fill="FFFFFF"/>
        </w:rPr>
        <w:t>1</w:t>
      </w:r>
      <w:r>
        <w:rPr>
          <w:rFonts w:ascii="仿宋" w:eastAsia="仿宋" w:hAnsi="仿宋" w:cs="仿宋" w:hint="eastAsia"/>
          <w:color w:val="000000"/>
          <w:spacing w:val="8"/>
          <w:sz w:val="32"/>
          <w:szCs w:val="32"/>
          <w:shd w:val="clear" w:color="auto" w:fill="FFFFFF"/>
        </w:rPr>
        <w:t>、完善学校硬件设施，为学校高品质发展做好铺垫。</w:t>
      </w:r>
    </w:p>
    <w:p w:rsidR="00213A7F" w:rsidRDefault="00213A7F" w:rsidP="00103318">
      <w:pPr>
        <w:spacing w:line="360" w:lineRule="auto"/>
        <w:ind w:left="156" w:firstLineChars="200" w:firstLine="31680"/>
        <w:rPr>
          <w:rFonts w:ascii="仿宋" w:eastAsia="仿宋" w:hAnsi="仿宋" w:cs="仿宋"/>
          <w:color w:val="000000"/>
          <w:spacing w:val="8"/>
          <w:sz w:val="32"/>
          <w:szCs w:val="32"/>
          <w:shd w:val="clear" w:color="auto" w:fill="FFFFFF"/>
        </w:rPr>
      </w:pPr>
      <w:r>
        <w:rPr>
          <w:rFonts w:ascii="仿宋" w:eastAsia="仿宋" w:hAnsi="仿宋" w:cs="仿宋" w:hint="eastAsia"/>
          <w:color w:val="000000"/>
          <w:spacing w:val="8"/>
          <w:sz w:val="32"/>
          <w:szCs w:val="32"/>
          <w:shd w:val="clear" w:color="auto" w:fill="FFFFFF"/>
        </w:rPr>
        <w:t>学校的食堂改建全面完成，后校门口的修建及围墙的改造，教学楼新增楼梯等，会将古镇学校提升一个档位。努力办成一所有内涵，有特色，古镇底蕴深厚的高品质农村学校。</w:t>
      </w:r>
    </w:p>
    <w:p w:rsidR="00213A7F" w:rsidRDefault="00213A7F" w:rsidP="00103318">
      <w:pPr>
        <w:spacing w:line="360" w:lineRule="auto"/>
        <w:ind w:left="156" w:firstLineChars="200" w:firstLine="31680"/>
        <w:rPr>
          <w:rFonts w:ascii="仿宋" w:eastAsia="仿宋" w:hAnsi="仿宋" w:cs="仿宋"/>
          <w:color w:val="000000"/>
          <w:spacing w:val="8"/>
          <w:sz w:val="32"/>
          <w:szCs w:val="32"/>
          <w:shd w:val="clear" w:color="auto" w:fill="FFFFFF"/>
        </w:rPr>
      </w:pPr>
      <w:r>
        <w:rPr>
          <w:rFonts w:ascii="仿宋" w:eastAsia="仿宋" w:hAnsi="仿宋" w:cs="仿宋"/>
          <w:color w:val="000000"/>
          <w:spacing w:val="8"/>
          <w:sz w:val="32"/>
          <w:szCs w:val="32"/>
          <w:shd w:val="clear" w:color="auto" w:fill="FFFFFF"/>
        </w:rPr>
        <w:t>2</w:t>
      </w:r>
      <w:r>
        <w:rPr>
          <w:rFonts w:ascii="仿宋" w:eastAsia="仿宋" w:hAnsi="仿宋" w:cs="仿宋" w:hint="eastAsia"/>
          <w:color w:val="000000"/>
          <w:spacing w:val="8"/>
          <w:sz w:val="32"/>
          <w:szCs w:val="32"/>
          <w:shd w:val="clear" w:color="auto" w:fill="FFFFFF"/>
        </w:rPr>
        <w:t>、教育教学方面</w:t>
      </w:r>
    </w:p>
    <w:p w:rsidR="00213A7F" w:rsidRDefault="00213A7F" w:rsidP="00103318">
      <w:pPr>
        <w:spacing w:line="360" w:lineRule="auto"/>
        <w:ind w:left="156" w:firstLineChars="200" w:firstLine="31680"/>
        <w:rPr>
          <w:rFonts w:ascii="仿宋" w:eastAsia="仿宋" w:hAnsi="仿宋" w:cs="仿宋"/>
          <w:color w:val="000000"/>
          <w:spacing w:val="8"/>
          <w:sz w:val="32"/>
          <w:szCs w:val="32"/>
          <w:shd w:val="clear" w:color="auto" w:fill="FFFFFF"/>
        </w:rPr>
      </w:pPr>
      <w:r>
        <w:rPr>
          <w:rFonts w:ascii="仿宋" w:eastAsia="仿宋" w:hAnsi="仿宋" w:cs="仿宋" w:hint="eastAsia"/>
          <w:color w:val="000000"/>
          <w:spacing w:val="8"/>
          <w:sz w:val="32"/>
          <w:szCs w:val="32"/>
          <w:shd w:val="clear" w:color="auto" w:fill="FFFFFF"/>
        </w:rPr>
        <w:t>（</w:t>
      </w:r>
      <w:r>
        <w:rPr>
          <w:rFonts w:ascii="仿宋" w:eastAsia="仿宋" w:hAnsi="仿宋" w:cs="仿宋"/>
          <w:color w:val="000000"/>
          <w:spacing w:val="8"/>
          <w:sz w:val="32"/>
          <w:szCs w:val="32"/>
          <w:shd w:val="clear" w:color="auto" w:fill="FFFFFF"/>
        </w:rPr>
        <w:t>1</w:t>
      </w:r>
      <w:r>
        <w:rPr>
          <w:rFonts w:ascii="仿宋" w:eastAsia="仿宋" w:hAnsi="仿宋" w:cs="仿宋" w:hint="eastAsia"/>
          <w:color w:val="000000"/>
          <w:spacing w:val="8"/>
          <w:sz w:val="32"/>
          <w:szCs w:val="32"/>
          <w:shd w:val="clear" w:color="auto" w:fill="FFFFFF"/>
        </w:rPr>
        <w:t>）改变现在的教育教学思维。</w:t>
      </w:r>
    </w:p>
    <w:p w:rsidR="00213A7F" w:rsidRDefault="00213A7F" w:rsidP="00103318">
      <w:pPr>
        <w:spacing w:line="360" w:lineRule="auto"/>
        <w:ind w:left="156" w:firstLineChars="200" w:firstLine="31680"/>
        <w:rPr>
          <w:rFonts w:ascii="仿宋" w:eastAsia="仿宋" w:hAnsi="仿宋" w:cs="仿宋"/>
          <w:color w:val="000000"/>
          <w:spacing w:val="8"/>
          <w:sz w:val="32"/>
          <w:szCs w:val="32"/>
          <w:shd w:val="clear" w:color="auto" w:fill="FFFFFF"/>
        </w:rPr>
      </w:pPr>
      <w:r>
        <w:rPr>
          <w:rFonts w:ascii="仿宋" w:eastAsia="仿宋" w:hAnsi="仿宋" w:cs="仿宋" w:hint="eastAsia"/>
          <w:color w:val="000000"/>
          <w:spacing w:val="8"/>
          <w:sz w:val="32"/>
          <w:szCs w:val="32"/>
          <w:shd w:val="clear" w:color="auto" w:fill="FFFFFF"/>
        </w:rPr>
        <w:t>重课前，重课堂，减轻学生课业负担。加强课堂巡查，确保每节课的课堂教学效率。</w:t>
      </w:r>
    </w:p>
    <w:p w:rsidR="00213A7F" w:rsidRDefault="00213A7F" w:rsidP="00103318">
      <w:pPr>
        <w:spacing w:line="360" w:lineRule="auto"/>
        <w:ind w:left="156" w:firstLineChars="200" w:firstLine="31680"/>
        <w:rPr>
          <w:rFonts w:ascii="仿宋" w:eastAsia="仿宋" w:hAnsi="仿宋" w:cs="仿宋"/>
          <w:color w:val="000000"/>
          <w:spacing w:val="8"/>
          <w:sz w:val="32"/>
          <w:szCs w:val="32"/>
          <w:shd w:val="clear" w:color="auto" w:fill="FFFFFF"/>
        </w:rPr>
      </w:pPr>
      <w:r>
        <w:rPr>
          <w:rFonts w:ascii="仿宋" w:eastAsia="仿宋" w:hAnsi="仿宋" w:cs="仿宋" w:hint="eastAsia"/>
          <w:color w:val="000000"/>
          <w:spacing w:val="8"/>
          <w:sz w:val="32"/>
          <w:szCs w:val="32"/>
          <w:shd w:val="clear" w:color="auto" w:fill="FFFFFF"/>
        </w:rPr>
        <w:t>（</w:t>
      </w:r>
      <w:r>
        <w:rPr>
          <w:rFonts w:ascii="仿宋" w:eastAsia="仿宋" w:hAnsi="仿宋" w:cs="仿宋"/>
          <w:color w:val="000000"/>
          <w:spacing w:val="8"/>
          <w:sz w:val="32"/>
          <w:szCs w:val="32"/>
          <w:shd w:val="clear" w:color="auto" w:fill="FFFFFF"/>
        </w:rPr>
        <w:t>2</w:t>
      </w:r>
      <w:r>
        <w:rPr>
          <w:rFonts w:ascii="仿宋" w:eastAsia="仿宋" w:hAnsi="仿宋" w:cs="仿宋" w:hint="eastAsia"/>
          <w:color w:val="000000"/>
          <w:spacing w:val="8"/>
          <w:sz w:val="32"/>
          <w:szCs w:val="32"/>
          <w:shd w:val="clear" w:color="auto" w:fill="FFFFFF"/>
        </w:rPr>
        <w:t>）还原教育的本真，让学生快乐成长。</w:t>
      </w:r>
    </w:p>
    <w:p w:rsidR="00213A7F" w:rsidRDefault="00213A7F" w:rsidP="00103318">
      <w:pPr>
        <w:spacing w:line="360" w:lineRule="auto"/>
        <w:ind w:left="156" w:firstLineChars="200" w:firstLine="31680"/>
        <w:rPr>
          <w:rFonts w:ascii="仿宋" w:eastAsia="仿宋" w:hAnsi="仿宋" w:cs="仿宋"/>
          <w:color w:val="000000"/>
          <w:spacing w:val="8"/>
          <w:sz w:val="32"/>
          <w:szCs w:val="32"/>
          <w:shd w:val="clear" w:color="auto" w:fill="FFFFFF"/>
        </w:rPr>
      </w:pPr>
      <w:r>
        <w:rPr>
          <w:rFonts w:ascii="仿宋" w:eastAsia="仿宋" w:hAnsi="仿宋" w:cs="仿宋"/>
          <w:color w:val="000000"/>
          <w:spacing w:val="8"/>
          <w:sz w:val="32"/>
          <w:szCs w:val="32"/>
          <w:shd w:val="clear" w:color="auto" w:fill="FFFFFF"/>
        </w:rPr>
        <w:t>a.</w:t>
      </w:r>
      <w:r>
        <w:rPr>
          <w:rFonts w:ascii="仿宋" w:eastAsia="仿宋" w:hAnsi="仿宋" w:cs="仿宋" w:hint="eastAsia"/>
          <w:color w:val="000000"/>
          <w:spacing w:val="8"/>
          <w:sz w:val="32"/>
          <w:szCs w:val="32"/>
          <w:shd w:val="clear" w:color="auto" w:fill="FFFFFF"/>
        </w:rPr>
        <w:t>以活动为载体，激发学生的兴趣。</w:t>
      </w:r>
    </w:p>
    <w:p w:rsidR="00213A7F" w:rsidRDefault="00213A7F" w:rsidP="00103318">
      <w:pPr>
        <w:spacing w:line="360" w:lineRule="auto"/>
        <w:ind w:left="156" w:firstLineChars="200" w:firstLine="31680"/>
        <w:rPr>
          <w:rFonts w:ascii="仿宋" w:eastAsia="仿宋" w:hAnsi="仿宋" w:cs="仿宋"/>
          <w:color w:val="000000"/>
          <w:spacing w:val="8"/>
          <w:sz w:val="32"/>
          <w:szCs w:val="32"/>
          <w:shd w:val="clear" w:color="auto" w:fill="FFFFFF"/>
        </w:rPr>
      </w:pPr>
      <w:r>
        <w:rPr>
          <w:rFonts w:ascii="仿宋" w:eastAsia="仿宋" w:hAnsi="仿宋" w:cs="仿宋"/>
          <w:color w:val="000000"/>
          <w:spacing w:val="8"/>
          <w:sz w:val="32"/>
          <w:szCs w:val="32"/>
          <w:shd w:val="clear" w:color="auto" w:fill="FFFFFF"/>
        </w:rPr>
        <w:t>b.</w:t>
      </w:r>
      <w:r>
        <w:rPr>
          <w:rFonts w:ascii="仿宋" w:eastAsia="仿宋" w:hAnsi="仿宋" w:cs="仿宋" w:hint="eastAsia"/>
          <w:color w:val="000000"/>
          <w:spacing w:val="8"/>
          <w:sz w:val="32"/>
          <w:szCs w:val="32"/>
          <w:shd w:val="clear" w:color="auto" w:fill="FFFFFF"/>
        </w:rPr>
        <w:t>举行一些口算比赛、智力题、应用题比赛等。</w:t>
      </w:r>
    </w:p>
    <w:p w:rsidR="00213A7F" w:rsidRDefault="00213A7F" w:rsidP="00103318">
      <w:pPr>
        <w:spacing w:line="360" w:lineRule="auto"/>
        <w:ind w:left="156" w:firstLineChars="200" w:firstLine="31680"/>
        <w:rPr>
          <w:rFonts w:ascii="仿宋" w:eastAsia="仿宋" w:hAnsi="仿宋" w:cs="仿宋"/>
          <w:color w:val="000000"/>
          <w:spacing w:val="8"/>
          <w:sz w:val="32"/>
          <w:szCs w:val="32"/>
          <w:shd w:val="clear" w:color="auto" w:fill="FFFFFF"/>
        </w:rPr>
      </w:pPr>
      <w:r>
        <w:rPr>
          <w:rFonts w:ascii="仿宋" w:eastAsia="仿宋" w:hAnsi="仿宋" w:cs="仿宋"/>
          <w:color w:val="000000"/>
          <w:spacing w:val="8"/>
          <w:sz w:val="32"/>
          <w:szCs w:val="32"/>
          <w:shd w:val="clear" w:color="auto" w:fill="FFFFFF"/>
        </w:rPr>
        <w:t>c.</w:t>
      </w:r>
      <w:r>
        <w:rPr>
          <w:rFonts w:ascii="仿宋" w:eastAsia="仿宋" w:hAnsi="仿宋" w:cs="仿宋" w:hint="eastAsia"/>
          <w:color w:val="000000"/>
          <w:spacing w:val="8"/>
          <w:sz w:val="32"/>
          <w:szCs w:val="32"/>
          <w:shd w:val="clear" w:color="auto" w:fill="FFFFFF"/>
        </w:rPr>
        <w:t>学科进行书写比赛、听写比赛、课本剧表演比赛，让活动来激励和促进学生自主学习。</w:t>
      </w:r>
    </w:p>
    <w:p w:rsidR="00213A7F" w:rsidRDefault="00213A7F" w:rsidP="00103318">
      <w:pPr>
        <w:spacing w:line="360" w:lineRule="auto"/>
        <w:ind w:firstLineChars="200" w:firstLine="31680"/>
        <w:rPr>
          <w:rFonts w:ascii="仿宋" w:eastAsia="仿宋" w:hAnsi="仿宋" w:cs="仿宋"/>
          <w:color w:val="000000"/>
          <w:spacing w:val="8"/>
          <w:sz w:val="32"/>
          <w:szCs w:val="32"/>
          <w:shd w:val="clear" w:color="auto" w:fill="FFFFFF"/>
        </w:rPr>
      </w:pPr>
      <w:r>
        <w:rPr>
          <w:rFonts w:ascii="仿宋" w:eastAsia="仿宋" w:hAnsi="仿宋" w:cs="仿宋" w:hint="eastAsia"/>
          <w:color w:val="000000"/>
          <w:spacing w:val="8"/>
          <w:sz w:val="32"/>
          <w:szCs w:val="32"/>
          <w:shd w:val="clear" w:color="auto" w:fill="FFFFFF"/>
        </w:rPr>
        <w:t>（</w:t>
      </w:r>
      <w:r>
        <w:rPr>
          <w:rFonts w:ascii="仿宋" w:eastAsia="仿宋" w:hAnsi="仿宋" w:cs="仿宋"/>
          <w:color w:val="000000"/>
          <w:spacing w:val="8"/>
          <w:sz w:val="32"/>
          <w:szCs w:val="32"/>
          <w:shd w:val="clear" w:color="auto" w:fill="FFFFFF"/>
        </w:rPr>
        <w:t>3</w:t>
      </w:r>
      <w:r>
        <w:rPr>
          <w:rFonts w:ascii="仿宋" w:eastAsia="仿宋" w:hAnsi="仿宋" w:cs="仿宋" w:hint="eastAsia"/>
          <w:color w:val="000000"/>
          <w:spacing w:val="8"/>
          <w:sz w:val="32"/>
          <w:szCs w:val="32"/>
          <w:shd w:val="clear" w:color="auto" w:fill="FFFFFF"/>
        </w:rPr>
        <w:t>）劳动课程进一步完善评价体系。完成每一年级劳动清单，将学校、家庭、社会劳动深度整合。</w:t>
      </w:r>
    </w:p>
    <w:p w:rsidR="00213A7F" w:rsidRDefault="00213A7F" w:rsidP="00103318">
      <w:pPr>
        <w:spacing w:line="360" w:lineRule="auto"/>
        <w:ind w:firstLineChars="200" w:firstLine="31680"/>
        <w:rPr>
          <w:rFonts w:ascii="仿宋" w:eastAsia="仿宋" w:hAnsi="仿宋" w:cs="仿宋"/>
          <w:color w:val="000000"/>
          <w:spacing w:val="8"/>
          <w:sz w:val="32"/>
          <w:szCs w:val="32"/>
          <w:shd w:val="clear" w:color="auto" w:fill="FFFFFF"/>
        </w:rPr>
      </w:pPr>
      <w:r>
        <w:rPr>
          <w:rFonts w:ascii="仿宋" w:eastAsia="仿宋" w:hAnsi="仿宋" w:cs="仿宋" w:hint="eastAsia"/>
          <w:color w:val="000000"/>
          <w:spacing w:val="8"/>
          <w:sz w:val="32"/>
          <w:szCs w:val="32"/>
          <w:shd w:val="clear" w:color="auto" w:fill="FFFFFF"/>
        </w:rPr>
        <w:t>（</w:t>
      </w:r>
      <w:r>
        <w:rPr>
          <w:rFonts w:ascii="仿宋" w:eastAsia="仿宋" w:hAnsi="仿宋" w:cs="仿宋"/>
          <w:color w:val="000000"/>
          <w:spacing w:val="8"/>
          <w:sz w:val="32"/>
          <w:szCs w:val="32"/>
          <w:shd w:val="clear" w:color="auto" w:fill="FFFFFF"/>
        </w:rPr>
        <w:t>4</w:t>
      </w:r>
      <w:r>
        <w:rPr>
          <w:rFonts w:ascii="仿宋" w:eastAsia="仿宋" w:hAnsi="仿宋" w:cs="仿宋" w:hint="eastAsia"/>
          <w:color w:val="000000"/>
          <w:spacing w:val="8"/>
          <w:sz w:val="32"/>
          <w:szCs w:val="32"/>
          <w:shd w:val="clear" w:color="auto" w:fill="FFFFFF"/>
        </w:rPr>
        <w:t>）学校宣传片的拍摄，教育导报进驻罗目镇小，莲箫特色课程的航拍等提升学校办学品位。</w:t>
      </w:r>
    </w:p>
    <w:p w:rsidR="00213A7F" w:rsidRDefault="00213A7F" w:rsidP="00103318">
      <w:pPr>
        <w:spacing w:line="360" w:lineRule="auto"/>
        <w:ind w:firstLineChars="200" w:firstLine="31680"/>
        <w:rPr>
          <w:rFonts w:ascii="仿宋" w:eastAsia="仿宋" w:hAnsi="仿宋" w:cs="仿宋"/>
          <w:color w:val="000000"/>
          <w:spacing w:val="8"/>
          <w:sz w:val="32"/>
          <w:szCs w:val="32"/>
          <w:shd w:val="clear" w:color="auto" w:fill="FFFFFF"/>
        </w:rPr>
      </w:pPr>
      <w:r>
        <w:rPr>
          <w:rFonts w:ascii="仿宋" w:eastAsia="仿宋" w:hAnsi="仿宋" w:cs="仿宋" w:hint="eastAsia"/>
          <w:color w:val="000000"/>
          <w:spacing w:val="8"/>
          <w:sz w:val="32"/>
          <w:szCs w:val="32"/>
          <w:shd w:val="clear" w:color="auto" w:fill="FFFFFF"/>
        </w:rPr>
        <w:t>（</w:t>
      </w:r>
      <w:r>
        <w:rPr>
          <w:rFonts w:ascii="仿宋" w:eastAsia="仿宋" w:hAnsi="仿宋" w:cs="仿宋"/>
          <w:color w:val="000000"/>
          <w:spacing w:val="8"/>
          <w:sz w:val="32"/>
          <w:szCs w:val="32"/>
          <w:shd w:val="clear" w:color="auto" w:fill="FFFFFF"/>
        </w:rPr>
        <w:t>5</w:t>
      </w:r>
      <w:r>
        <w:rPr>
          <w:rFonts w:ascii="仿宋" w:eastAsia="仿宋" w:hAnsi="仿宋" w:cs="仿宋" w:hint="eastAsia"/>
          <w:color w:val="000000"/>
          <w:spacing w:val="8"/>
          <w:sz w:val="32"/>
          <w:szCs w:val="32"/>
          <w:shd w:val="clear" w:color="auto" w:fill="FFFFFF"/>
        </w:rPr>
        <w:t>）家长学校培训。从一年级开始进行培训。教会家长如何当好家长，改变唯分数论，改变对孩子的评价，引导家长重视学生身体素质，重视学生身心健康，配合学校，教育好子女。</w:t>
      </w:r>
    </w:p>
    <w:p w:rsidR="00213A7F" w:rsidRDefault="00213A7F" w:rsidP="00103318">
      <w:pPr>
        <w:spacing w:line="360" w:lineRule="auto"/>
        <w:ind w:firstLineChars="200" w:firstLine="31680"/>
        <w:rPr>
          <w:rFonts w:ascii="仿宋" w:eastAsia="仿宋" w:hAnsi="仿宋" w:cs="仿宋"/>
          <w:color w:val="000000"/>
          <w:spacing w:val="8"/>
          <w:sz w:val="32"/>
          <w:szCs w:val="32"/>
          <w:shd w:val="clear" w:color="auto" w:fill="FFFFFF"/>
        </w:rPr>
      </w:pPr>
      <w:r>
        <w:rPr>
          <w:rFonts w:ascii="仿宋" w:eastAsia="仿宋" w:hAnsi="仿宋" w:cs="仿宋"/>
          <w:color w:val="000000"/>
          <w:spacing w:val="8"/>
          <w:sz w:val="32"/>
          <w:szCs w:val="32"/>
          <w:shd w:val="clear" w:color="auto" w:fill="FFFFFF"/>
        </w:rPr>
        <w:t>3</w:t>
      </w:r>
      <w:r>
        <w:rPr>
          <w:rFonts w:ascii="仿宋" w:eastAsia="仿宋" w:hAnsi="仿宋" w:cs="仿宋" w:hint="eastAsia"/>
          <w:color w:val="000000"/>
          <w:spacing w:val="8"/>
          <w:sz w:val="32"/>
          <w:szCs w:val="32"/>
          <w:shd w:val="clear" w:color="auto" w:fill="FFFFFF"/>
        </w:rPr>
        <w:t>、重视学生身体健康素质，促进学生身心健康。</w:t>
      </w:r>
    </w:p>
    <w:p w:rsidR="00213A7F" w:rsidRDefault="00213A7F" w:rsidP="00103318">
      <w:pPr>
        <w:spacing w:line="360" w:lineRule="auto"/>
        <w:ind w:firstLineChars="200" w:firstLine="31680"/>
        <w:rPr>
          <w:rFonts w:ascii="仿宋" w:eastAsia="仿宋" w:hAnsi="仿宋" w:cs="仿宋"/>
          <w:color w:val="000000"/>
          <w:spacing w:val="8"/>
          <w:sz w:val="32"/>
          <w:szCs w:val="32"/>
          <w:shd w:val="clear" w:color="auto" w:fill="FFFFFF"/>
        </w:rPr>
      </w:pPr>
      <w:r>
        <w:rPr>
          <w:rFonts w:ascii="仿宋" w:eastAsia="仿宋" w:hAnsi="仿宋" w:cs="仿宋" w:hint="eastAsia"/>
          <w:color w:val="000000"/>
          <w:spacing w:val="8"/>
          <w:sz w:val="32"/>
          <w:szCs w:val="32"/>
          <w:shd w:val="clear" w:color="auto" w:fill="FFFFFF"/>
        </w:rPr>
        <w:t>加强学校艺术学科的管理，重视两操活动评比，杜绝占用体育课；保证学生</w:t>
      </w:r>
      <w:r>
        <w:rPr>
          <w:rFonts w:ascii="仿宋" w:eastAsia="仿宋" w:hAnsi="仿宋" w:cs="仿宋"/>
          <w:color w:val="000000"/>
          <w:spacing w:val="8"/>
          <w:sz w:val="32"/>
          <w:szCs w:val="32"/>
          <w:shd w:val="clear" w:color="auto" w:fill="FFFFFF"/>
        </w:rPr>
        <w:t>1</w:t>
      </w:r>
      <w:r>
        <w:rPr>
          <w:rFonts w:ascii="仿宋" w:eastAsia="仿宋" w:hAnsi="仿宋" w:cs="仿宋" w:hint="eastAsia"/>
          <w:color w:val="000000"/>
          <w:spacing w:val="8"/>
          <w:sz w:val="32"/>
          <w:szCs w:val="32"/>
          <w:shd w:val="clear" w:color="auto" w:fill="FFFFFF"/>
        </w:rPr>
        <w:t>小时的体育锻炼时间，降低近视率。提高学生体育健康测试优良率。</w:t>
      </w:r>
    </w:p>
    <w:p w:rsidR="00213A7F" w:rsidRDefault="00213A7F" w:rsidP="00103318">
      <w:pPr>
        <w:spacing w:line="600" w:lineRule="exact"/>
        <w:ind w:firstLineChars="200" w:firstLine="31680"/>
        <w:outlineLvl w:val="1"/>
        <w:rPr>
          <w:rFonts w:ascii="黑体" w:eastAsia="黑体"/>
          <w:sz w:val="32"/>
          <w:szCs w:val="32"/>
        </w:rPr>
      </w:pPr>
      <w:r>
        <w:rPr>
          <w:rFonts w:ascii="黑体" w:eastAsia="黑体" w:hint="eastAsia"/>
          <w:sz w:val="32"/>
          <w:szCs w:val="32"/>
        </w:rPr>
        <w:t>二、收支预算总体情况</w:t>
      </w:r>
    </w:p>
    <w:p w:rsidR="00213A7F" w:rsidRDefault="00213A7F" w:rsidP="00103318">
      <w:pPr>
        <w:spacing w:line="600" w:lineRule="exact"/>
        <w:ind w:firstLineChars="200" w:firstLine="31680"/>
        <w:rPr>
          <w:rFonts w:ascii="??_GB2312" w:eastAsia="Times New Roman"/>
          <w:sz w:val="32"/>
          <w:szCs w:val="32"/>
        </w:rPr>
      </w:pPr>
      <w:r>
        <w:rPr>
          <w:rFonts w:ascii="??_GB2312" w:eastAsia="Times New Roman"/>
          <w:sz w:val="32"/>
          <w:szCs w:val="32"/>
        </w:rPr>
        <w:t>按照综合预算的原则，峨眉山市罗目镇小学校所有收入和支出均纳入预算管理。</w:t>
      </w:r>
      <w:r>
        <w:rPr>
          <w:rFonts w:ascii="??_GB2312" w:eastAsia="Times New Roman"/>
          <w:color w:val="FF0000"/>
          <w:sz w:val="32"/>
          <w:szCs w:val="32"/>
        </w:rPr>
        <w:t>2022</w:t>
      </w:r>
      <w:r>
        <w:rPr>
          <w:rFonts w:ascii="??_GB2312" w:eastAsia="Times New Roman"/>
          <w:sz w:val="32"/>
          <w:szCs w:val="32"/>
        </w:rPr>
        <w:t>年峨眉山市罗目镇小学校收入预算总额为</w:t>
      </w:r>
      <w:r>
        <w:rPr>
          <w:rFonts w:ascii="??_GB2312" w:eastAsia="Times New Roman"/>
          <w:sz w:val="32"/>
          <w:szCs w:val="32"/>
        </w:rPr>
        <w:t>577.77</w:t>
      </w:r>
      <w:r>
        <w:rPr>
          <w:rFonts w:ascii="??_GB2312" w:eastAsia="Times New Roman"/>
          <w:sz w:val="32"/>
          <w:szCs w:val="32"/>
        </w:rPr>
        <w:t>万元，较上年预算数增加</w:t>
      </w:r>
      <w:r>
        <w:rPr>
          <w:rFonts w:ascii="??_GB2312" w:eastAsia="Times New Roman"/>
          <w:color w:val="FF0000"/>
          <w:sz w:val="32"/>
          <w:szCs w:val="32"/>
        </w:rPr>
        <w:t>5.22</w:t>
      </w:r>
      <w:r>
        <w:rPr>
          <w:rFonts w:ascii="??_GB2312" w:eastAsia="Times New Roman"/>
          <w:sz w:val="32"/>
          <w:szCs w:val="32"/>
        </w:rPr>
        <w:t>万元。其中：当年财政拨款收入</w:t>
      </w:r>
      <w:r>
        <w:rPr>
          <w:rFonts w:ascii="??_GB2312" w:eastAsia="Times New Roman"/>
          <w:color w:val="FF0000"/>
          <w:sz w:val="32"/>
          <w:szCs w:val="32"/>
        </w:rPr>
        <w:t>577.77</w:t>
      </w:r>
      <w:r>
        <w:rPr>
          <w:rFonts w:ascii="??_GB2312" w:eastAsia="Times New Roman"/>
          <w:sz w:val="32"/>
          <w:szCs w:val="32"/>
        </w:rPr>
        <w:t>万元。相应安排支出预算</w:t>
      </w:r>
      <w:r>
        <w:rPr>
          <w:rFonts w:ascii="??_GB2312" w:eastAsia="Times New Roman"/>
          <w:color w:val="FF0000"/>
          <w:sz w:val="32"/>
          <w:szCs w:val="32"/>
        </w:rPr>
        <w:t>577.77</w:t>
      </w:r>
      <w:r>
        <w:rPr>
          <w:rFonts w:ascii="??_GB2312" w:eastAsia="Times New Roman"/>
          <w:sz w:val="32"/>
          <w:szCs w:val="32"/>
        </w:rPr>
        <w:t>万元，其中：人员支出</w:t>
      </w:r>
      <w:r>
        <w:rPr>
          <w:rFonts w:ascii="??_GB2312" w:eastAsia="Times New Roman"/>
          <w:color w:val="FF0000"/>
          <w:sz w:val="32"/>
          <w:szCs w:val="32"/>
        </w:rPr>
        <w:t>495.89</w:t>
      </w:r>
      <w:r>
        <w:rPr>
          <w:rFonts w:ascii="??_GB2312" w:eastAsia="Times New Roman"/>
          <w:sz w:val="32"/>
          <w:szCs w:val="32"/>
        </w:rPr>
        <w:t>万元，日常公用支出</w:t>
      </w:r>
      <w:r>
        <w:rPr>
          <w:rFonts w:ascii="??_GB2312" w:eastAsia="Times New Roman"/>
          <w:color w:val="FF0000"/>
          <w:sz w:val="32"/>
          <w:szCs w:val="32"/>
        </w:rPr>
        <w:t>62.61</w:t>
      </w:r>
      <w:r>
        <w:rPr>
          <w:rFonts w:ascii="??_GB2312" w:eastAsia="Times New Roman"/>
          <w:sz w:val="32"/>
          <w:szCs w:val="32"/>
        </w:rPr>
        <w:t>万元，项目支出</w:t>
      </w:r>
      <w:r>
        <w:rPr>
          <w:rFonts w:ascii="??_GB2312" w:eastAsia="Times New Roman"/>
          <w:color w:val="FF0000"/>
          <w:sz w:val="32"/>
          <w:szCs w:val="32"/>
        </w:rPr>
        <w:t>19.26</w:t>
      </w:r>
      <w:r>
        <w:rPr>
          <w:rFonts w:ascii="??_GB2312" w:eastAsia="Times New Roman"/>
          <w:sz w:val="32"/>
          <w:szCs w:val="32"/>
        </w:rPr>
        <w:t>万元。</w:t>
      </w:r>
    </w:p>
    <w:p w:rsidR="00213A7F" w:rsidRDefault="00213A7F" w:rsidP="00103318">
      <w:pPr>
        <w:spacing w:line="600" w:lineRule="exact"/>
        <w:ind w:firstLineChars="200" w:firstLine="31680"/>
        <w:outlineLvl w:val="1"/>
        <w:rPr>
          <w:rFonts w:ascii="黑体" w:eastAsia="黑体"/>
          <w:sz w:val="32"/>
          <w:szCs w:val="32"/>
        </w:rPr>
      </w:pPr>
      <w:r>
        <w:rPr>
          <w:rFonts w:ascii="黑体" w:eastAsia="黑体" w:hint="eastAsia"/>
          <w:sz w:val="32"/>
          <w:szCs w:val="32"/>
        </w:rPr>
        <w:t>三、财政拨款支出预算安排情况</w:t>
      </w:r>
    </w:p>
    <w:p w:rsidR="00213A7F" w:rsidRDefault="00213A7F" w:rsidP="00103318">
      <w:pPr>
        <w:spacing w:line="600" w:lineRule="exact"/>
        <w:ind w:firstLineChars="200" w:firstLine="31680"/>
        <w:rPr>
          <w:rFonts w:ascii="??_GB2312" w:eastAsia="Times New Roman"/>
          <w:sz w:val="32"/>
          <w:szCs w:val="32"/>
        </w:rPr>
      </w:pPr>
      <w:r>
        <w:rPr>
          <w:rFonts w:ascii="??_GB2312" w:eastAsia="Times New Roman"/>
          <w:sz w:val="32"/>
          <w:szCs w:val="32"/>
        </w:rPr>
        <w:t>峨眉山市罗目镇小学校</w:t>
      </w:r>
      <w:r>
        <w:rPr>
          <w:rFonts w:ascii="??_GB2312" w:eastAsia="Times New Roman"/>
          <w:color w:val="FF0000"/>
          <w:sz w:val="32"/>
          <w:szCs w:val="32"/>
        </w:rPr>
        <w:t>2022</w:t>
      </w:r>
      <w:r>
        <w:rPr>
          <w:rFonts w:ascii="??_GB2312" w:eastAsia="Times New Roman"/>
          <w:sz w:val="32"/>
          <w:szCs w:val="32"/>
        </w:rPr>
        <w:t>年财政拨款收支总预算</w:t>
      </w:r>
      <w:r>
        <w:rPr>
          <w:rFonts w:ascii="??_GB2312" w:eastAsia="Times New Roman"/>
          <w:color w:val="FF0000"/>
          <w:sz w:val="32"/>
          <w:szCs w:val="32"/>
        </w:rPr>
        <w:t>577.77</w:t>
      </w:r>
      <w:r>
        <w:rPr>
          <w:rFonts w:ascii="??_GB2312" w:eastAsia="Times New Roman"/>
          <w:sz w:val="32"/>
          <w:szCs w:val="32"/>
        </w:rPr>
        <w:t>万元，主要用于保障峨眉山市罗目镇小学校机构正常运转、完成日常工作任务以及承担教育事业发展相关工作。其中：</w:t>
      </w:r>
    </w:p>
    <w:p w:rsidR="00213A7F" w:rsidRDefault="00213A7F" w:rsidP="00103318">
      <w:pPr>
        <w:spacing w:line="600" w:lineRule="exact"/>
        <w:ind w:firstLineChars="200" w:firstLine="31680"/>
        <w:rPr>
          <w:rFonts w:ascii="??_GB2312" w:eastAsia="Times New Roman"/>
          <w:sz w:val="32"/>
          <w:szCs w:val="32"/>
        </w:rPr>
      </w:pPr>
      <w:r>
        <w:rPr>
          <w:rFonts w:ascii="??_GB2312" w:eastAsia="Times New Roman"/>
          <w:sz w:val="32"/>
          <w:szCs w:val="32"/>
        </w:rPr>
        <w:t>基本支出</w:t>
      </w:r>
      <w:r>
        <w:rPr>
          <w:rFonts w:ascii="??_GB2312" w:eastAsia="Times New Roman"/>
          <w:color w:val="FF0000"/>
          <w:sz w:val="32"/>
          <w:szCs w:val="32"/>
        </w:rPr>
        <w:t>558.51</w:t>
      </w:r>
      <w:r>
        <w:rPr>
          <w:rFonts w:ascii="??_GB2312" w:eastAsia="Times New Roman"/>
          <w:sz w:val="32"/>
          <w:szCs w:val="32"/>
        </w:rPr>
        <w:t>万元，是用于保障峨眉山市罗目镇小学校正常运转的日常支出，包括基本工资、津贴补贴等人员经费。</w:t>
      </w:r>
    </w:p>
    <w:p w:rsidR="00213A7F" w:rsidRDefault="00213A7F" w:rsidP="00103318">
      <w:pPr>
        <w:spacing w:line="600" w:lineRule="exact"/>
        <w:ind w:firstLineChars="200" w:firstLine="31680"/>
        <w:rPr>
          <w:rFonts w:ascii="??_GB2312" w:eastAsia="Times New Roman"/>
          <w:sz w:val="32"/>
          <w:szCs w:val="32"/>
        </w:rPr>
      </w:pPr>
      <w:r>
        <w:rPr>
          <w:rFonts w:ascii="??_GB2312" w:eastAsia="Times New Roman"/>
          <w:sz w:val="32"/>
          <w:szCs w:val="32"/>
        </w:rPr>
        <w:t>项目支出预算【幼儿园日常公用经费】</w:t>
      </w:r>
      <w:r>
        <w:rPr>
          <w:rFonts w:ascii="??_GB2312" w:eastAsia="Times New Roman"/>
          <w:color w:val="FF0000"/>
          <w:sz w:val="32"/>
          <w:szCs w:val="32"/>
        </w:rPr>
        <w:t>19.26</w:t>
      </w:r>
      <w:r>
        <w:rPr>
          <w:rFonts w:ascii="??_GB2312" w:eastAsia="Times New Roman"/>
          <w:sz w:val="32"/>
          <w:szCs w:val="32"/>
        </w:rPr>
        <w:t>万元，用于完成幼儿教育事业。</w:t>
      </w:r>
    </w:p>
    <w:p w:rsidR="00213A7F" w:rsidRDefault="00213A7F" w:rsidP="00103318">
      <w:pPr>
        <w:spacing w:line="600" w:lineRule="exact"/>
        <w:ind w:firstLineChars="200" w:firstLine="31680"/>
        <w:outlineLvl w:val="1"/>
        <w:rPr>
          <w:rFonts w:ascii="黑体" w:eastAsia="黑体"/>
          <w:sz w:val="32"/>
          <w:szCs w:val="32"/>
        </w:rPr>
      </w:pPr>
      <w:r>
        <w:rPr>
          <w:rFonts w:ascii="黑体" w:eastAsia="黑体" w:hint="eastAsia"/>
          <w:sz w:val="32"/>
          <w:szCs w:val="32"/>
        </w:rPr>
        <w:t>四、一般公共预算当年拨款情况说明</w:t>
      </w:r>
    </w:p>
    <w:p w:rsidR="00213A7F" w:rsidRDefault="00213A7F" w:rsidP="00103318">
      <w:pPr>
        <w:spacing w:line="600" w:lineRule="exact"/>
        <w:ind w:firstLineChars="200" w:firstLine="31680"/>
        <w:rPr>
          <w:rFonts w:ascii="??_GB2312" w:eastAsia="Times New Roman"/>
          <w:sz w:val="32"/>
          <w:szCs w:val="32"/>
        </w:rPr>
      </w:pPr>
      <w:r>
        <w:rPr>
          <w:rFonts w:ascii="??_GB2312" w:eastAsia="Times New Roman"/>
          <w:sz w:val="32"/>
          <w:szCs w:val="32"/>
        </w:rPr>
        <w:t>（一）一般公共预算当年拨款规模及变化情况</w:t>
      </w:r>
    </w:p>
    <w:p w:rsidR="00213A7F" w:rsidRDefault="00213A7F" w:rsidP="00103318">
      <w:pPr>
        <w:spacing w:line="600" w:lineRule="exact"/>
        <w:ind w:firstLineChars="200" w:firstLine="31680"/>
        <w:rPr>
          <w:rFonts w:ascii="??_GB2312" w:eastAsia="Times New Roman"/>
          <w:sz w:val="32"/>
          <w:szCs w:val="32"/>
        </w:rPr>
      </w:pPr>
      <w:r>
        <w:rPr>
          <w:rFonts w:ascii="??_GB2312" w:eastAsia="Times New Roman"/>
          <w:sz w:val="32"/>
          <w:szCs w:val="32"/>
        </w:rPr>
        <w:t>峨眉山市罗目镇小学校</w:t>
      </w:r>
      <w:r>
        <w:rPr>
          <w:rFonts w:ascii="??_GB2312" w:eastAsia="Times New Roman"/>
          <w:sz w:val="32"/>
          <w:szCs w:val="32"/>
        </w:rPr>
        <w:t>2022</w:t>
      </w:r>
      <w:r>
        <w:rPr>
          <w:rFonts w:ascii="??_GB2312" w:eastAsia="Times New Roman"/>
          <w:sz w:val="32"/>
          <w:szCs w:val="32"/>
        </w:rPr>
        <w:t>年一般公共预算当年拨款</w:t>
      </w:r>
      <w:r>
        <w:rPr>
          <w:rFonts w:ascii="??_GB2312" w:eastAsia="Times New Roman"/>
          <w:color w:val="FF0000"/>
          <w:sz w:val="32"/>
          <w:szCs w:val="32"/>
        </w:rPr>
        <w:t>577.77</w:t>
      </w:r>
      <w:r>
        <w:rPr>
          <w:rFonts w:ascii="??_GB2312" w:eastAsia="Times New Roman"/>
          <w:sz w:val="32"/>
          <w:szCs w:val="32"/>
        </w:rPr>
        <w:t>万元，较上年预算数增加</w:t>
      </w:r>
      <w:r>
        <w:rPr>
          <w:rFonts w:ascii="??_GB2312" w:eastAsia="Times New Roman"/>
          <w:color w:val="FF0000"/>
          <w:sz w:val="32"/>
          <w:szCs w:val="32"/>
        </w:rPr>
        <w:t>5.22</w:t>
      </w:r>
      <w:r>
        <w:rPr>
          <w:rFonts w:ascii="??_GB2312" w:eastAsia="Times New Roman"/>
          <w:sz w:val="32"/>
          <w:szCs w:val="32"/>
        </w:rPr>
        <w:t>万元。主要原因一是岗位变动涉及基本工资、绩效工资、薪级工资调整。</w:t>
      </w:r>
    </w:p>
    <w:p w:rsidR="00213A7F" w:rsidRDefault="00213A7F" w:rsidP="00103318">
      <w:pPr>
        <w:spacing w:line="600" w:lineRule="exact"/>
        <w:ind w:firstLineChars="200" w:firstLine="31680"/>
        <w:rPr>
          <w:rFonts w:ascii="??_GB2312" w:eastAsia="Times New Roman"/>
          <w:sz w:val="32"/>
          <w:szCs w:val="32"/>
        </w:rPr>
      </w:pPr>
      <w:r>
        <w:rPr>
          <w:rFonts w:ascii="??_GB2312" w:eastAsia="Times New Roman"/>
          <w:sz w:val="32"/>
          <w:szCs w:val="32"/>
        </w:rPr>
        <w:t>（二）一般公共预算当年拨款结构情况。</w:t>
      </w:r>
    </w:p>
    <w:p w:rsidR="00213A7F" w:rsidRDefault="00213A7F" w:rsidP="00103318">
      <w:pPr>
        <w:spacing w:line="600" w:lineRule="exact"/>
        <w:ind w:firstLineChars="200" w:firstLine="31680"/>
        <w:rPr>
          <w:rFonts w:ascii="??_GB2312" w:eastAsia="Times New Roman"/>
          <w:color w:val="FF0000"/>
          <w:sz w:val="32"/>
          <w:szCs w:val="32"/>
        </w:rPr>
      </w:pPr>
      <w:r>
        <w:rPr>
          <w:rFonts w:ascii="??_GB2312" w:eastAsia="Times New Roman"/>
          <w:color w:val="FF0000"/>
          <w:sz w:val="32"/>
          <w:szCs w:val="32"/>
        </w:rPr>
        <w:t>2050201</w:t>
      </w:r>
      <w:r>
        <w:rPr>
          <w:rFonts w:ascii="??_GB2312" w:eastAsia="Times New Roman"/>
          <w:color w:val="FF0000"/>
          <w:sz w:val="32"/>
          <w:szCs w:val="32"/>
        </w:rPr>
        <w:t>学前教育预算支出</w:t>
      </w:r>
      <w:r>
        <w:rPr>
          <w:rFonts w:ascii="??_GB2312" w:eastAsia="Times New Roman"/>
          <w:color w:val="FF0000"/>
          <w:sz w:val="32"/>
          <w:szCs w:val="32"/>
        </w:rPr>
        <w:t>58.39</w:t>
      </w:r>
      <w:r>
        <w:rPr>
          <w:rFonts w:ascii="??_GB2312" w:eastAsia="Times New Roman"/>
          <w:color w:val="FF0000"/>
          <w:sz w:val="32"/>
          <w:szCs w:val="32"/>
        </w:rPr>
        <w:t>万元，（基本</w:t>
      </w:r>
      <w:r>
        <w:rPr>
          <w:rFonts w:ascii="??_GB2312" w:eastAsia="Times New Roman"/>
          <w:color w:val="FF0000"/>
          <w:sz w:val="32"/>
          <w:szCs w:val="32"/>
        </w:rPr>
        <w:t>39.13</w:t>
      </w:r>
      <w:r>
        <w:rPr>
          <w:rFonts w:ascii="??_GB2312" w:eastAsia="Times New Roman"/>
          <w:color w:val="FF0000"/>
          <w:sz w:val="32"/>
          <w:szCs w:val="32"/>
        </w:rPr>
        <w:t>万元，项目</w:t>
      </w:r>
      <w:r>
        <w:rPr>
          <w:rFonts w:ascii="??_GB2312" w:eastAsia="Times New Roman"/>
          <w:color w:val="FF0000"/>
          <w:sz w:val="32"/>
          <w:szCs w:val="32"/>
        </w:rPr>
        <w:t>19.26</w:t>
      </w:r>
      <w:r>
        <w:rPr>
          <w:rFonts w:ascii="??_GB2312" w:eastAsia="Times New Roman"/>
          <w:color w:val="FF0000"/>
          <w:sz w:val="32"/>
          <w:szCs w:val="32"/>
        </w:rPr>
        <w:t>万元）占</w:t>
      </w:r>
      <w:r>
        <w:rPr>
          <w:rFonts w:ascii="??_GB2312" w:eastAsia="Times New Roman"/>
          <w:color w:val="FF0000"/>
          <w:sz w:val="32"/>
          <w:szCs w:val="32"/>
        </w:rPr>
        <w:t>10.11%</w:t>
      </w:r>
      <w:r>
        <w:rPr>
          <w:rFonts w:ascii="??_GB2312" w:eastAsia="Times New Roman"/>
          <w:color w:val="FF0000"/>
          <w:sz w:val="32"/>
          <w:szCs w:val="32"/>
        </w:rPr>
        <w:t>；</w:t>
      </w:r>
    </w:p>
    <w:p w:rsidR="00213A7F" w:rsidRDefault="00213A7F" w:rsidP="00103318">
      <w:pPr>
        <w:spacing w:line="600" w:lineRule="exact"/>
        <w:ind w:firstLineChars="200" w:firstLine="31680"/>
        <w:rPr>
          <w:rFonts w:ascii="??_GB2312" w:eastAsia="Times New Roman"/>
          <w:color w:val="FF0000"/>
          <w:sz w:val="32"/>
          <w:szCs w:val="32"/>
        </w:rPr>
      </w:pPr>
      <w:r>
        <w:rPr>
          <w:rFonts w:ascii="??_GB2312" w:eastAsia="Times New Roman"/>
          <w:color w:val="FF0000"/>
          <w:sz w:val="32"/>
          <w:szCs w:val="32"/>
        </w:rPr>
        <w:t>2050202</w:t>
      </w:r>
      <w:r>
        <w:rPr>
          <w:rFonts w:ascii="??_GB2312" w:eastAsia="Times New Roman"/>
          <w:color w:val="FF0000"/>
          <w:sz w:val="32"/>
          <w:szCs w:val="32"/>
        </w:rPr>
        <w:t>小学教育预算支出</w:t>
      </w:r>
      <w:r>
        <w:rPr>
          <w:rFonts w:ascii="??_GB2312" w:eastAsia="Times New Roman"/>
          <w:color w:val="FF0000"/>
          <w:sz w:val="32"/>
          <w:szCs w:val="32"/>
        </w:rPr>
        <w:t>343.43</w:t>
      </w:r>
      <w:r>
        <w:rPr>
          <w:rFonts w:ascii="??_GB2312" w:eastAsia="Times New Roman"/>
          <w:color w:val="FF0000"/>
          <w:sz w:val="32"/>
          <w:szCs w:val="32"/>
        </w:rPr>
        <w:t>万元，占</w:t>
      </w:r>
      <w:r>
        <w:rPr>
          <w:rFonts w:ascii="??_GB2312" w:eastAsia="Times New Roman"/>
          <w:color w:val="FF0000"/>
          <w:sz w:val="32"/>
          <w:szCs w:val="32"/>
        </w:rPr>
        <w:t>59.44%</w:t>
      </w:r>
      <w:r>
        <w:rPr>
          <w:rFonts w:ascii="??_GB2312" w:eastAsia="Times New Roman"/>
          <w:color w:val="FF0000"/>
          <w:sz w:val="32"/>
          <w:szCs w:val="32"/>
        </w:rPr>
        <w:t>；</w:t>
      </w:r>
    </w:p>
    <w:p w:rsidR="00213A7F" w:rsidRDefault="00213A7F" w:rsidP="00103318">
      <w:pPr>
        <w:spacing w:line="600" w:lineRule="exact"/>
        <w:ind w:firstLineChars="200" w:firstLine="31680"/>
        <w:rPr>
          <w:rFonts w:ascii="??_GB2312" w:eastAsia="Times New Roman"/>
          <w:color w:val="FF0000"/>
          <w:sz w:val="32"/>
          <w:szCs w:val="32"/>
        </w:rPr>
      </w:pPr>
      <w:r>
        <w:rPr>
          <w:rFonts w:ascii="??_GB2312" w:eastAsia="Times New Roman"/>
          <w:sz w:val="32"/>
          <w:szCs w:val="32"/>
        </w:rPr>
        <w:t>2080505</w:t>
      </w:r>
      <w:r>
        <w:rPr>
          <w:rFonts w:ascii="??_GB2312" w:eastAsia="Times New Roman"/>
          <w:sz w:val="32"/>
          <w:szCs w:val="32"/>
        </w:rPr>
        <w:t>机关事业单位基本养老保险缴费支出</w:t>
      </w:r>
      <w:r>
        <w:rPr>
          <w:rFonts w:ascii="??_GB2312" w:eastAsia="Times New Roman"/>
          <w:sz w:val="32"/>
          <w:szCs w:val="32"/>
        </w:rPr>
        <w:t>56.89</w:t>
      </w:r>
      <w:r>
        <w:rPr>
          <w:rFonts w:ascii="??_GB2312" w:eastAsia="Times New Roman"/>
          <w:sz w:val="32"/>
          <w:szCs w:val="32"/>
        </w:rPr>
        <w:t>万元，</w:t>
      </w:r>
      <w:r>
        <w:rPr>
          <w:rFonts w:ascii="??_GB2312" w:eastAsia="Times New Roman"/>
          <w:color w:val="FF0000"/>
          <w:sz w:val="32"/>
          <w:szCs w:val="32"/>
        </w:rPr>
        <w:t>占</w:t>
      </w:r>
      <w:r>
        <w:rPr>
          <w:rFonts w:ascii="??_GB2312" w:eastAsia="Times New Roman"/>
          <w:color w:val="FF0000"/>
          <w:sz w:val="32"/>
          <w:szCs w:val="32"/>
        </w:rPr>
        <w:t>9.85%</w:t>
      </w:r>
      <w:r>
        <w:rPr>
          <w:rFonts w:ascii="??_GB2312" w:eastAsia="Times New Roman"/>
          <w:color w:val="FF0000"/>
          <w:sz w:val="32"/>
          <w:szCs w:val="32"/>
        </w:rPr>
        <w:t>；</w:t>
      </w:r>
    </w:p>
    <w:p w:rsidR="00213A7F" w:rsidRDefault="00213A7F" w:rsidP="00103318">
      <w:pPr>
        <w:spacing w:line="600" w:lineRule="exact"/>
        <w:ind w:firstLineChars="200" w:firstLine="31680"/>
        <w:rPr>
          <w:rFonts w:ascii="??_GB2312" w:eastAsia="Times New Roman"/>
          <w:sz w:val="32"/>
          <w:szCs w:val="32"/>
        </w:rPr>
      </w:pPr>
      <w:r>
        <w:rPr>
          <w:rFonts w:ascii="??_GB2312" w:eastAsia="Times New Roman"/>
          <w:sz w:val="32"/>
          <w:szCs w:val="32"/>
        </w:rPr>
        <w:t>2080506</w:t>
      </w:r>
      <w:r>
        <w:rPr>
          <w:rFonts w:ascii="??_GB2312" w:eastAsia="Times New Roman"/>
          <w:sz w:val="32"/>
          <w:szCs w:val="32"/>
        </w:rPr>
        <w:t>机关事业单位职业年金缴费支出</w:t>
      </w:r>
      <w:r>
        <w:rPr>
          <w:rFonts w:ascii="??_GB2312" w:eastAsia="Times New Roman"/>
          <w:sz w:val="32"/>
          <w:szCs w:val="32"/>
        </w:rPr>
        <w:t>28.45</w:t>
      </w:r>
      <w:r>
        <w:rPr>
          <w:rFonts w:ascii="??_GB2312" w:eastAsia="Times New Roman"/>
          <w:sz w:val="32"/>
          <w:szCs w:val="32"/>
        </w:rPr>
        <w:t>万元，占</w:t>
      </w:r>
      <w:r>
        <w:rPr>
          <w:rFonts w:ascii="??_GB2312" w:eastAsia="Times New Roman"/>
          <w:color w:val="FF0000"/>
          <w:sz w:val="32"/>
          <w:szCs w:val="32"/>
        </w:rPr>
        <w:t>4.92%;</w:t>
      </w:r>
    </w:p>
    <w:p w:rsidR="00213A7F" w:rsidRDefault="00213A7F" w:rsidP="00103318">
      <w:pPr>
        <w:spacing w:line="600" w:lineRule="exact"/>
        <w:ind w:leftChars="304" w:left="31680"/>
        <w:rPr>
          <w:rFonts w:ascii="??_GB2312" w:eastAsia="Times New Roman"/>
          <w:sz w:val="32"/>
          <w:szCs w:val="32"/>
        </w:rPr>
      </w:pPr>
      <w:r>
        <w:rPr>
          <w:rFonts w:ascii="??_GB2312" w:eastAsia="Times New Roman"/>
          <w:sz w:val="32"/>
          <w:szCs w:val="32"/>
        </w:rPr>
        <w:t>2080899</w:t>
      </w:r>
      <w:r>
        <w:rPr>
          <w:rFonts w:ascii="??_GB2312" w:eastAsia="Times New Roman"/>
          <w:sz w:val="32"/>
          <w:szCs w:val="32"/>
        </w:rPr>
        <w:t>其他优抚支出</w:t>
      </w:r>
      <w:r>
        <w:rPr>
          <w:rFonts w:ascii="??_GB2312" w:eastAsia="Times New Roman"/>
          <w:sz w:val="32"/>
          <w:szCs w:val="32"/>
        </w:rPr>
        <w:t>5.9</w:t>
      </w:r>
      <w:r>
        <w:rPr>
          <w:rFonts w:ascii="??_GB2312" w:eastAsia="Times New Roman"/>
          <w:sz w:val="32"/>
          <w:szCs w:val="32"/>
        </w:rPr>
        <w:t>万元，</w:t>
      </w:r>
      <w:r>
        <w:rPr>
          <w:rFonts w:ascii="??_GB2312" w:eastAsia="Times New Roman"/>
          <w:color w:val="FF0000"/>
          <w:sz w:val="32"/>
          <w:szCs w:val="32"/>
        </w:rPr>
        <w:t>占</w:t>
      </w:r>
      <w:r>
        <w:rPr>
          <w:rFonts w:ascii="??_GB2312" w:eastAsia="Times New Roman"/>
          <w:color w:val="FF0000"/>
          <w:sz w:val="32"/>
          <w:szCs w:val="32"/>
        </w:rPr>
        <w:t>1.02%</w:t>
      </w:r>
      <w:r>
        <w:rPr>
          <w:rFonts w:ascii="??_GB2312" w:eastAsia="Times New Roman"/>
          <w:color w:val="FF0000"/>
          <w:sz w:val="32"/>
          <w:szCs w:val="32"/>
        </w:rPr>
        <w:t>；</w:t>
      </w:r>
      <w:r>
        <w:rPr>
          <w:rFonts w:ascii="??_GB2312" w:eastAsia="Times New Roman"/>
          <w:color w:val="FF0000"/>
          <w:sz w:val="32"/>
          <w:szCs w:val="32"/>
        </w:rPr>
        <w:t xml:space="preserve"> </w:t>
      </w:r>
      <w:r>
        <w:rPr>
          <w:rFonts w:ascii="??_GB2312" w:eastAsia="Times New Roman"/>
          <w:sz w:val="32"/>
          <w:szCs w:val="32"/>
        </w:rPr>
        <w:t xml:space="preserve">       </w:t>
      </w:r>
      <w:r>
        <w:rPr>
          <w:rFonts w:ascii="??_GB2312"/>
          <w:sz w:val="32"/>
          <w:szCs w:val="32"/>
        </w:rPr>
        <w:t xml:space="preserve">  </w:t>
      </w:r>
      <w:r>
        <w:rPr>
          <w:rFonts w:ascii="??_GB2312" w:eastAsia="Times New Roman"/>
          <w:sz w:val="32"/>
          <w:szCs w:val="32"/>
        </w:rPr>
        <w:t xml:space="preserve"> 2089999</w:t>
      </w:r>
      <w:r>
        <w:rPr>
          <w:rFonts w:ascii="??_GB2312" w:eastAsia="Times New Roman"/>
          <w:sz w:val="32"/>
          <w:szCs w:val="32"/>
        </w:rPr>
        <w:t>其他社会保障和就业支出</w:t>
      </w:r>
      <w:r>
        <w:rPr>
          <w:rFonts w:ascii="??_GB2312" w:eastAsia="Times New Roman"/>
          <w:sz w:val="32"/>
          <w:szCs w:val="32"/>
        </w:rPr>
        <w:t>3.28</w:t>
      </w:r>
      <w:r>
        <w:rPr>
          <w:rFonts w:ascii="??_GB2312" w:eastAsia="Times New Roman"/>
          <w:sz w:val="32"/>
          <w:szCs w:val="32"/>
        </w:rPr>
        <w:t>万</w:t>
      </w:r>
      <w:r>
        <w:rPr>
          <w:rFonts w:ascii="??_GB2312" w:eastAsia="Times New Roman"/>
          <w:color w:val="FF0000"/>
          <w:sz w:val="32"/>
          <w:szCs w:val="32"/>
        </w:rPr>
        <w:t>元，占</w:t>
      </w:r>
      <w:r>
        <w:rPr>
          <w:rFonts w:ascii="??_GB2312" w:eastAsia="Times New Roman"/>
          <w:color w:val="FF0000"/>
          <w:sz w:val="32"/>
          <w:szCs w:val="32"/>
        </w:rPr>
        <w:t>0.57%</w:t>
      </w:r>
    </w:p>
    <w:p w:rsidR="00213A7F" w:rsidRDefault="00213A7F" w:rsidP="00103318">
      <w:pPr>
        <w:spacing w:line="600" w:lineRule="exact"/>
        <w:ind w:firstLineChars="200" w:firstLine="31680"/>
        <w:rPr>
          <w:rFonts w:ascii="??_GB2312" w:eastAsia="Times New Roman"/>
          <w:sz w:val="32"/>
          <w:szCs w:val="32"/>
        </w:rPr>
      </w:pPr>
      <w:r>
        <w:rPr>
          <w:rFonts w:ascii="??_GB2312" w:eastAsia="Times New Roman"/>
          <w:sz w:val="32"/>
          <w:szCs w:val="32"/>
        </w:rPr>
        <w:t>2101102</w:t>
      </w:r>
      <w:r>
        <w:rPr>
          <w:rFonts w:ascii="??_GB2312" w:eastAsia="Times New Roman"/>
          <w:sz w:val="32"/>
          <w:szCs w:val="32"/>
        </w:rPr>
        <w:t>事业单位医疗支出</w:t>
      </w:r>
      <w:r>
        <w:rPr>
          <w:rFonts w:ascii="??_GB2312" w:eastAsia="Times New Roman"/>
          <w:sz w:val="32"/>
          <w:szCs w:val="32"/>
        </w:rPr>
        <w:t>22.25</w:t>
      </w:r>
      <w:r>
        <w:rPr>
          <w:rFonts w:ascii="??_GB2312" w:eastAsia="Times New Roman"/>
          <w:sz w:val="32"/>
          <w:szCs w:val="32"/>
        </w:rPr>
        <w:t>元，占</w:t>
      </w:r>
      <w:r>
        <w:rPr>
          <w:rFonts w:ascii="??_GB2312" w:eastAsia="Times New Roman"/>
          <w:sz w:val="32"/>
          <w:szCs w:val="32"/>
        </w:rPr>
        <w:t>3.85%</w:t>
      </w:r>
      <w:r>
        <w:rPr>
          <w:rFonts w:ascii="??_GB2312" w:eastAsia="Times New Roman"/>
          <w:sz w:val="32"/>
          <w:szCs w:val="32"/>
        </w:rPr>
        <w:t>；</w:t>
      </w:r>
    </w:p>
    <w:p w:rsidR="00213A7F" w:rsidRDefault="00213A7F" w:rsidP="00103318">
      <w:pPr>
        <w:spacing w:line="600" w:lineRule="exact"/>
        <w:ind w:firstLineChars="200" w:firstLine="31680"/>
        <w:rPr>
          <w:rFonts w:ascii="??_GB2312" w:eastAsia="Times New Roman"/>
          <w:color w:val="FF0000"/>
          <w:sz w:val="32"/>
          <w:szCs w:val="32"/>
        </w:rPr>
      </w:pPr>
      <w:r>
        <w:rPr>
          <w:rFonts w:ascii="??_GB2312" w:eastAsia="Times New Roman"/>
          <w:color w:val="FF0000"/>
          <w:sz w:val="32"/>
          <w:szCs w:val="32"/>
        </w:rPr>
        <w:t>2210201</w:t>
      </w:r>
      <w:r>
        <w:rPr>
          <w:rFonts w:ascii="??_GB2312" w:eastAsia="Times New Roman"/>
          <w:color w:val="FF0000"/>
          <w:sz w:val="32"/>
          <w:szCs w:val="32"/>
        </w:rPr>
        <w:t>住房公积金支出</w:t>
      </w:r>
      <w:r>
        <w:rPr>
          <w:rFonts w:ascii="??_GB2312" w:eastAsia="Times New Roman"/>
          <w:color w:val="FF0000"/>
          <w:sz w:val="32"/>
          <w:szCs w:val="32"/>
        </w:rPr>
        <w:t>59.18</w:t>
      </w:r>
      <w:r>
        <w:rPr>
          <w:rFonts w:ascii="??_GB2312" w:eastAsia="Times New Roman"/>
          <w:color w:val="FF0000"/>
          <w:sz w:val="32"/>
          <w:szCs w:val="32"/>
        </w:rPr>
        <w:t>万元，占</w:t>
      </w:r>
      <w:r>
        <w:rPr>
          <w:rFonts w:ascii="??_GB2312" w:eastAsia="Times New Roman"/>
          <w:color w:val="FF0000"/>
          <w:sz w:val="32"/>
          <w:szCs w:val="32"/>
        </w:rPr>
        <w:t>10.24%</w:t>
      </w:r>
      <w:r>
        <w:rPr>
          <w:rFonts w:ascii="??_GB2312" w:eastAsia="Times New Roman"/>
          <w:color w:val="FF0000"/>
          <w:sz w:val="32"/>
          <w:szCs w:val="32"/>
        </w:rPr>
        <w:t>。</w:t>
      </w:r>
    </w:p>
    <w:p w:rsidR="00213A7F" w:rsidRDefault="00213A7F" w:rsidP="00103318">
      <w:pPr>
        <w:spacing w:line="600" w:lineRule="exact"/>
        <w:ind w:firstLineChars="200" w:firstLine="31680"/>
        <w:rPr>
          <w:rFonts w:ascii="??_GB2312" w:eastAsia="Times New Roman"/>
          <w:sz w:val="32"/>
          <w:szCs w:val="32"/>
        </w:rPr>
      </w:pPr>
      <w:r>
        <w:rPr>
          <w:rFonts w:ascii="??_GB2312" w:eastAsia="Times New Roman"/>
          <w:sz w:val="32"/>
          <w:szCs w:val="32"/>
        </w:rPr>
        <w:t>（三）一般公共预算当年拨款具体使用情况。</w:t>
      </w:r>
    </w:p>
    <w:p w:rsidR="00213A7F" w:rsidRDefault="00213A7F" w:rsidP="00103318">
      <w:pPr>
        <w:spacing w:line="600" w:lineRule="exact"/>
        <w:ind w:firstLineChars="200" w:firstLine="31680"/>
        <w:rPr>
          <w:rFonts w:ascii="??_GB2312" w:eastAsia="Times New Roman"/>
          <w:sz w:val="32"/>
          <w:szCs w:val="32"/>
        </w:rPr>
      </w:pPr>
      <w:r>
        <w:rPr>
          <w:rFonts w:ascii="??_GB2312" w:eastAsia="Times New Roman"/>
          <w:sz w:val="32"/>
          <w:szCs w:val="32"/>
        </w:rPr>
        <w:t>1.</w:t>
      </w:r>
      <w:r>
        <w:rPr>
          <w:rFonts w:ascii="??_GB2312" w:eastAsia="Times New Roman"/>
          <w:sz w:val="32"/>
          <w:szCs w:val="32"/>
        </w:rPr>
        <w:t>教育类支出</w:t>
      </w:r>
      <w:r>
        <w:rPr>
          <w:rFonts w:ascii="??_GB2312" w:eastAsia="Times New Roman"/>
          <w:sz w:val="32"/>
          <w:szCs w:val="32"/>
        </w:rPr>
        <w:t>205</w:t>
      </w:r>
      <w:r>
        <w:rPr>
          <w:rFonts w:ascii="??_GB2312" w:eastAsia="Times New Roman"/>
          <w:sz w:val="32"/>
          <w:szCs w:val="32"/>
        </w:rPr>
        <w:t>类</w:t>
      </w:r>
      <w:r>
        <w:rPr>
          <w:rFonts w:ascii="??_GB2312" w:eastAsia="Times New Roman"/>
          <w:sz w:val="32"/>
          <w:szCs w:val="32"/>
        </w:rPr>
        <w:t>02</w:t>
      </w:r>
      <w:r>
        <w:rPr>
          <w:rFonts w:ascii="??_GB2312" w:eastAsia="Times New Roman"/>
          <w:sz w:val="32"/>
          <w:szCs w:val="32"/>
        </w:rPr>
        <w:t>款</w:t>
      </w:r>
      <w:r>
        <w:rPr>
          <w:rFonts w:ascii="??_GB2312" w:eastAsia="Times New Roman"/>
          <w:sz w:val="32"/>
          <w:szCs w:val="32"/>
        </w:rPr>
        <w:t>01</w:t>
      </w:r>
      <w:r>
        <w:rPr>
          <w:rFonts w:ascii="??_GB2312" w:eastAsia="Times New Roman"/>
          <w:sz w:val="32"/>
          <w:szCs w:val="32"/>
        </w:rPr>
        <w:t>项，</w:t>
      </w:r>
      <w:r>
        <w:rPr>
          <w:rFonts w:ascii="??_GB2312" w:eastAsia="Times New Roman"/>
          <w:sz w:val="32"/>
          <w:szCs w:val="32"/>
        </w:rPr>
        <w:t>2022</w:t>
      </w:r>
      <w:r>
        <w:rPr>
          <w:rFonts w:ascii="??_GB2312" w:eastAsia="Times New Roman"/>
          <w:sz w:val="32"/>
          <w:szCs w:val="32"/>
        </w:rPr>
        <w:t>年预算数</w:t>
      </w:r>
      <w:r>
        <w:rPr>
          <w:rFonts w:ascii="??_GB2312" w:eastAsia="Times New Roman"/>
          <w:color w:val="FF0000"/>
          <w:sz w:val="32"/>
          <w:szCs w:val="32"/>
        </w:rPr>
        <w:t>为</w:t>
      </w:r>
      <w:r>
        <w:rPr>
          <w:rFonts w:ascii="??_GB2312" w:eastAsia="Times New Roman"/>
          <w:color w:val="FF0000"/>
          <w:sz w:val="32"/>
          <w:szCs w:val="32"/>
        </w:rPr>
        <w:t>58.39</w:t>
      </w:r>
      <w:r>
        <w:rPr>
          <w:rFonts w:ascii="??_GB2312" w:eastAsia="Times New Roman"/>
          <w:sz w:val="32"/>
          <w:szCs w:val="32"/>
        </w:rPr>
        <w:t>万元，主要用于：按人力资源和社会保障部、财政部规定的基本工资和津贴补贴、基础性绩效工资及社会保险费用</w:t>
      </w:r>
      <w:r>
        <w:rPr>
          <w:rFonts w:ascii="??_GB2312" w:eastAsia="Times New Roman"/>
          <w:sz w:val="32"/>
          <w:szCs w:val="32"/>
        </w:rPr>
        <w:t>,</w:t>
      </w:r>
      <w:r>
        <w:rPr>
          <w:rFonts w:ascii="??_GB2312" w:eastAsia="Times New Roman"/>
          <w:sz w:val="32"/>
          <w:szCs w:val="32"/>
        </w:rPr>
        <w:t>幼儿教育办公支出。</w:t>
      </w:r>
      <w:r>
        <w:rPr>
          <w:rFonts w:ascii="??_GB2312" w:eastAsia="Times New Roman"/>
          <w:sz w:val="32"/>
          <w:szCs w:val="32"/>
        </w:rPr>
        <w:t xml:space="preserve"> </w:t>
      </w:r>
    </w:p>
    <w:p w:rsidR="00213A7F" w:rsidRDefault="00213A7F" w:rsidP="00103318">
      <w:pPr>
        <w:spacing w:line="600" w:lineRule="exact"/>
        <w:ind w:firstLineChars="200" w:firstLine="31680"/>
        <w:rPr>
          <w:rFonts w:ascii="??_GB2312" w:eastAsia="Times New Roman"/>
          <w:sz w:val="32"/>
          <w:szCs w:val="32"/>
        </w:rPr>
      </w:pPr>
      <w:r>
        <w:rPr>
          <w:rFonts w:ascii="??_GB2312" w:eastAsia="Times New Roman"/>
          <w:sz w:val="32"/>
          <w:szCs w:val="32"/>
        </w:rPr>
        <w:t>2.</w:t>
      </w:r>
      <w:r>
        <w:rPr>
          <w:rFonts w:ascii="??_GB2312" w:eastAsia="Times New Roman"/>
          <w:sz w:val="32"/>
          <w:szCs w:val="32"/>
        </w:rPr>
        <w:t>教育类支出</w:t>
      </w:r>
      <w:r>
        <w:rPr>
          <w:rFonts w:ascii="??_GB2312" w:eastAsia="Times New Roman"/>
          <w:sz w:val="32"/>
          <w:szCs w:val="32"/>
        </w:rPr>
        <w:t>205</w:t>
      </w:r>
      <w:r>
        <w:rPr>
          <w:rFonts w:ascii="??_GB2312" w:eastAsia="Times New Roman"/>
          <w:sz w:val="32"/>
          <w:szCs w:val="32"/>
        </w:rPr>
        <w:t>类</w:t>
      </w:r>
      <w:r>
        <w:rPr>
          <w:rFonts w:ascii="??_GB2312" w:eastAsia="Times New Roman"/>
          <w:sz w:val="32"/>
          <w:szCs w:val="32"/>
        </w:rPr>
        <w:t>02</w:t>
      </w:r>
      <w:r>
        <w:rPr>
          <w:rFonts w:ascii="??_GB2312" w:eastAsia="Times New Roman"/>
          <w:sz w:val="32"/>
          <w:szCs w:val="32"/>
        </w:rPr>
        <w:t>款</w:t>
      </w:r>
      <w:r>
        <w:rPr>
          <w:rFonts w:ascii="??_GB2312" w:eastAsia="Times New Roman"/>
          <w:sz w:val="32"/>
          <w:szCs w:val="32"/>
        </w:rPr>
        <w:t>02</w:t>
      </w:r>
      <w:r>
        <w:rPr>
          <w:rFonts w:ascii="??_GB2312" w:eastAsia="Times New Roman"/>
          <w:sz w:val="32"/>
          <w:szCs w:val="32"/>
        </w:rPr>
        <w:t>项，</w:t>
      </w:r>
      <w:r>
        <w:rPr>
          <w:rFonts w:ascii="??_GB2312" w:eastAsia="Times New Roman"/>
          <w:sz w:val="32"/>
          <w:szCs w:val="32"/>
        </w:rPr>
        <w:t>2022</w:t>
      </w:r>
      <w:r>
        <w:rPr>
          <w:rFonts w:ascii="??_GB2312" w:eastAsia="Times New Roman"/>
          <w:sz w:val="32"/>
          <w:szCs w:val="32"/>
        </w:rPr>
        <w:t>年预算数为</w:t>
      </w:r>
      <w:r>
        <w:rPr>
          <w:rFonts w:ascii="??_GB2312" w:eastAsia="Times New Roman"/>
          <w:color w:val="FF0000"/>
          <w:sz w:val="32"/>
          <w:szCs w:val="32"/>
        </w:rPr>
        <w:t>343.43</w:t>
      </w:r>
      <w:r>
        <w:rPr>
          <w:rFonts w:ascii="??_GB2312" w:eastAsia="Times New Roman"/>
          <w:sz w:val="32"/>
          <w:szCs w:val="32"/>
        </w:rPr>
        <w:t>万元，主要用于：按人力资源和社会保障部、财政部规定的基本工资和津贴补贴、基础性绩效工资。</w:t>
      </w:r>
    </w:p>
    <w:p w:rsidR="00213A7F" w:rsidRDefault="00213A7F" w:rsidP="00103318">
      <w:pPr>
        <w:spacing w:line="600" w:lineRule="exact"/>
        <w:ind w:firstLineChars="200" w:firstLine="31680"/>
        <w:rPr>
          <w:rFonts w:ascii="??_GB2312" w:eastAsia="Times New Roman"/>
          <w:sz w:val="32"/>
          <w:szCs w:val="32"/>
        </w:rPr>
      </w:pPr>
      <w:r>
        <w:rPr>
          <w:rFonts w:ascii="??_GB2312" w:eastAsia="Times New Roman"/>
          <w:sz w:val="32"/>
          <w:szCs w:val="32"/>
        </w:rPr>
        <w:t xml:space="preserve">3. </w:t>
      </w:r>
      <w:r>
        <w:rPr>
          <w:rFonts w:ascii="??_GB2312" w:eastAsia="Times New Roman"/>
          <w:sz w:val="32"/>
          <w:szCs w:val="32"/>
        </w:rPr>
        <w:t>社会保障和就业</w:t>
      </w:r>
      <w:r>
        <w:rPr>
          <w:rFonts w:ascii="??_GB2312" w:eastAsia="Times New Roman"/>
          <w:sz w:val="32"/>
          <w:szCs w:val="32"/>
        </w:rPr>
        <w:t>208</w:t>
      </w:r>
      <w:r>
        <w:rPr>
          <w:rFonts w:ascii="??_GB2312" w:eastAsia="Times New Roman"/>
          <w:sz w:val="32"/>
          <w:szCs w:val="32"/>
        </w:rPr>
        <w:t>类</w:t>
      </w:r>
      <w:r>
        <w:rPr>
          <w:rFonts w:ascii="??_GB2312" w:eastAsia="Times New Roman"/>
          <w:sz w:val="32"/>
          <w:szCs w:val="32"/>
        </w:rPr>
        <w:t>05</w:t>
      </w:r>
      <w:r>
        <w:rPr>
          <w:rFonts w:ascii="??_GB2312" w:eastAsia="Times New Roman"/>
          <w:sz w:val="32"/>
          <w:szCs w:val="32"/>
        </w:rPr>
        <w:t>款</w:t>
      </w:r>
      <w:r>
        <w:rPr>
          <w:rFonts w:ascii="??_GB2312" w:eastAsia="Times New Roman"/>
          <w:sz w:val="32"/>
          <w:szCs w:val="32"/>
        </w:rPr>
        <w:t>05</w:t>
      </w:r>
      <w:r>
        <w:rPr>
          <w:rFonts w:ascii="??_GB2312" w:eastAsia="Times New Roman"/>
          <w:sz w:val="32"/>
          <w:szCs w:val="32"/>
        </w:rPr>
        <w:t>项，</w:t>
      </w:r>
      <w:r>
        <w:rPr>
          <w:rFonts w:ascii="??_GB2312" w:eastAsia="Times New Roman"/>
          <w:sz w:val="32"/>
          <w:szCs w:val="32"/>
        </w:rPr>
        <w:t>2022</w:t>
      </w:r>
      <w:r>
        <w:rPr>
          <w:rFonts w:ascii="??_GB2312" w:eastAsia="Times New Roman"/>
          <w:sz w:val="32"/>
          <w:szCs w:val="32"/>
        </w:rPr>
        <w:t>年预算支出</w:t>
      </w:r>
      <w:r>
        <w:rPr>
          <w:rFonts w:ascii="??_GB2312" w:eastAsia="Times New Roman"/>
          <w:color w:val="FF0000"/>
          <w:sz w:val="32"/>
          <w:szCs w:val="32"/>
        </w:rPr>
        <w:t>56.89</w:t>
      </w:r>
      <w:r>
        <w:rPr>
          <w:rFonts w:ascii="??_GB2312" w:eastAsia="Times New Roman"/>
          <w:color w:val="FF0000"/>
          <w:sz w:val="32"/>
          <w:szCs w:val="32"/>
        </w:rPr>
        <w:t>万元</w:t>
      </w:r>
      <w:r>
        <w:rPr>
          <w:rFonts w:ascii="??_GB2312" w:eastAsia="Times New Roman"/>
          <w:sz w:val="32"/>
          <w:szCs w:val="32"/>
        </w:rPr>
        <w:t>，主要用于事业单位实施养老保险制度由单位缴纳的基本养老保险费支出。</w:t>
      </w:r>
    </w:p>
    <w:p w:rsidR="00213A7F" w:rsidRDefault="00213A7F" w:rsidP="00103318">
      <w:pPr>
        <w:spacing w:line="600" w:lineRule="exact"/>
        <w:ind w:firstLineChars="200" w:firstLine="31680"/>
        <w:rPr>
          <w:rFonts w:ascii="??_GB2312" w:eastAsia="Times New Roman"/>
          <w:sz w:val="32"/>
          <w:szCs w:val="32"/>
        </w:rPr>
      </w:pPr>
      <w:r>
        <w:rPr>
          <w:rFonts w:ascii="??_GB2312" w:eastAsia="Times New Roman"/>
          <w:sz w:val="32"/>
          <w:szCs w:val="32"/>
        </w:rPr>
        <w:t>4</w:t>
      </w:r>
      <w:r>
        <w:rPr>
          <w:rFonts w:ascii="??_GB2312" w:eastAsia="Times New Roman"/>
          <w:sz w:val="32"/>
          <w:szCs w:val="32"/>
        </w:rPr>
        <w:t>、社会保障和就业</w:t>
      </w:r>
      <w:r>
        <w:rPr>
          <w:rFonts w:ascii="??_GB2312" w:eastAsia="Times New Roman"/>
          <w:sz w:val="32"/>
          <w:szCs w:val="32"/>
        </w:rPr>
        <w:t>208</w:t>
      </w:r>
      <w:r>
        <w:rPr>
          <w:rFonts w:ascii="??_GB2312" w:eastAsia="Times New Roman"/>
          <w:sz w:val="32"/>
          <w:szCs w:val="32"/>
        </w:rPr>
        <w:t>类</w:t>
      </w:r>
      <w:r>
        <w:rPr>
          <w:rFonts w:ascii="??_GB2312" w:eastAsia="Times New Roman"/>
          <w:sz w:val="32"/>
          <w:szCs w:val="32"/>
        </w:rPr>
        <w:t>05</w:t>
      </w:r>
      <w:r>
        <w:rPr>
          <w:rFonts w:ascii="??_GB2312" w:eastAsia="Times New Roman"/>
          <w:sz w:val="32"/>
          <w:szCs w:val="32"/>
        </w:rPr>
        <w:t>款</w:t>
      </w:r>
      <w:r>
        <w:rPr>
          <w:rFonts w:ascii="??_GB2312" w:eastAsia="Times New Roman"/>
          <w:sz w:val="32"/>
          <w:szCs w:val="32"/>
        </w:rPr>
        <w:t>06</w:t>
      </w:r>
      <w:r>
        <w:rPr>
          <w:rFonts w:ascii="??_GB2312" w:eastAsia="Times New Roman"/>
          <w:sz w:val="32"/>
          <w:szCs w:val="32"/>
        </w:rPr>
        <w:t>项，</w:t>
      </w:r>
      <w:r>
        <w:rPr>
          <w:rFonts w:ascii="??_GB2312" w:eastAsia="Times New Roman"/>
          <w:sz w:val="32"/>
          <w:szCs w:val="32"/>
        </w:rPr>
        <w:t>2022</w:t>
      </w:r>
      <w:r>
        <w:rPr>
          <w:rFonts w:ascii="??_GB2312" w:eastAsia="Times New Roman"/>
          <w:sz w:val="32"/>
          <w:szCs w:val="32"/>
        </w:rPr>
        <w:t>年</w:t>
      </w:r>
      <w:r>
        <w:rPr>
          <w:rFonts w:ascii="??_GB2312" w:eastAsia="Times New Roman"/>
          <w:color w:val="FF0000"/>
          <w:sz w:val="32"/>
          <w:szCs w:val="32"/>
        </w:rPr>
        <w:t>预算支出</w:t>
      </w:r>
      <w:r>
        <w:rPr>
          <w:rFonts w:ascii="??_GB2312" w:eastAsia="Times New Roman"/>
          <w:color w:val="FF0000"/>
          <w:sz w:val="32"/>
          <w:szCs w:val="32"/>
        </w:rPr>
        <w:t>28.45</w:t>
      </w:r>
      <w:r>
        <w:rPr>
          <w:rFonts w:ascii="??_GB2312" w:eastAsia="Times New Roman"/>
          <w:sz w:val="32"/>
          <w:szCs w:val="32"/>
        </w:rPr>
        <w:t>万元，主要用于事业单位实施养老保险制度由单位实际缴纳的职业年金支出。</w:t>
      </w:r>
    </w:p>
    <w:p w:rsidR="00213A7F" w:rsidRDefault="00213A7F" w:rsidP="00103318">
      <w:pPr>
        <w:spacing w:line="600" w:lineRule="exact"/>
        <w:ind w:firstLineChars="200" w:firstLine="31680"/>
        <w:rPr>
          <w:rFonts w:ascii="??_GB2312" w:eastAsia="Times New Roman"/>
          <w:sz w:val="32"/>
          <w:szCs w:val="32"/>
        </w:rPr>
      </w:pPr>
      <w:r>
        <w:rPr>
          <w:rFonts w:ascii="??_GB2312" w:eastAsia="Times New Roman"/>
          <w:sz w:val="32"/>
          <w:szCs w:val="32"/>
        </w:rPr>
        <w:t xml:space="preserve">5. </w:t>
      </w:r>
      <w:r>
        <w:rPr>
          <w:rFonts w:ascii="??_GB2312" w:eastAsia="Times New Roman"/>
          <w:sz w:val="32"/>
          <w:szCs w:val="32"/>
        </w:rPr>
        <w:t>社会保障和就业</w:t>
      </w:r>
      <w:r>
        <w:rPr>
          <w:rFonts w:ascii="??_GB2312" w:eastAsia="Times New Roman"/>
          <w:sz w:val="32"/>
          <w:szCs w:val="32"/>
        </w:rPr>
        <w:t>208</w:t>
      </w:r>
      <w:r>
        <w:rPr>
          <w:rFonts w:ascii="??_GB2312" w:eastAsia="Times New Roman"/>
          <w:sz w:val="32"/>
          <w:szCs w:val="32"/>
        </w:rPr>
        <w:t>类</w:t>
      </w:r>
      <w:r>
        <w:rPr>
          <w:rFonts w:ascii="??_GB2312" w:eastAsia="Times New Roman"/>
          <w:sz w:val="32"/>
          <w:szCs w:val="32"/>
        </w:rPr>
        <w:t>08</w:t>
      </w:r>
      <w:r>
        <w:rPr>
          <w:rFonts w:ascii="??_GB2312" w:eastAsia="Times New Roman"/>
          <w:sz w:val="32"/>
          <w:szCs w:val="32"/>
        </w:rPr>
        <w:t>款</w:t>
      </w:r>
      <w:r>
        <w:rPr>
          <w:rFonts w:ascii="??_GB2312" w:eastAsia="Times New Roman"/>
          <w:sz w:val="32"/>
          <w:szCs w:val="32"/>
        </w:rPr>
        <w:t>99</w:t>
      </w:r>
      <w:r>
        <w:rPr>
          <w:rFonts w:ascii="??_GB2312" w:eastAsia="Times New Roman"/>
          <w:sz w:val="32"/>
          <w:szCs w:val="32"/>
        </w:rPr>
        <w:t>项，</w:t>
      </w:r>
      <w:r>
        <w:rPr>
          <w:rFonts w:ascii="??_GB2312" w:eastAsia="Times New Roman"/>
          <w:sz w:val="32"/>
          <w:szCs w:val="32"/>
        </w:rPr>
        <w:t>2022</w:t>
      </w:r>
      <w:r>
        <w:rPr>
          <w:rFonts w:ascii="??_GB2312" w:eastAsia="Times New Roman"/>
          <w:sz w:val="32"/>
          <w:szCs w:val="32"/>
        </w:rPr>
        <w:t>年预</w:t>
      </w:r>
      <w:r>
        <w:rPr>
          <w:rFonts w:ascii="??_GB2312" w:eastAsia="Times New Roman"/>
          <w:color w:val="FF0000"/>
          <w:sz w:val="32"/>
          <w:szCs w:val="32"/>
        </w:rPr>
        <w:t>算数为</w:t>
      </w:r>
      <w:r>
        <w:rPr>
          <w:rFonts w:ascii="??_GB2312" w:eastAsia="Times New Roman"/>
          <w:color w:val="FF0000"/>
          <w:sz w:val="32"/>
          <w:szCs w:val="32"/>
        </w:rPr>
        <w:t>5.9</w:t>
      </w:r>
      <w:r>
        <w:rPr>
          <w:rFonts w:ascii="??_GB2312" w:eastAsia="Times New Roman"/>
          <w:sz w:val="32"/>
          <w:szCs w:val="32"/>
        </w:rPr>
        <w:t>万元，主要用于优抚方面的支出（遗属生活补助）。</w:t>
      </w:r>
    </w:p>
    <w:p w:rsidR="00213A7F" w:rsidRDefault="00213A7F" w:rsidP="00103318">
      <w:pPr>
        <w:spacing w:line="600" w:lineRule="exact"/>
        <w:ind w:firstLineChars="200" w:firstLine="31680"/>
        <w:rPr>
          <w:rFonts w:ascii="??_GB2312" w:eastAsia="Times New Roman"/>
          <w:sz w:val="32"/>
          <w:szCs w:val="32"/>
        </w:rPr>
      </w:pPr>
      <w:r>
        <w:rPr>
          <w:rFonts w:ascii="??_GB2312" w:eastAsia="Times New Roman"/>
          <w:sz w:val="32"/>
          <w:szCs w:val="32"/>
        </w:rPr>
        <w:t xml:space="preserve">6. </w:t>
      </w:r>
      <w:r>
        <w:rPr>
          <w:rFonts w:ascii="??_GB2312" w:eastAsia="Times New Roman"/>
          <w:sz w:val="32"/>
          <w:szCs w:val="32"/>
        </w:rPr>
        <w:t>社会保障和就业</w:t>
      </w:r>
      <w:r>
        <w:rPr>
          <w:rFonts w:ascii="??_GB2312" w:eastAsia="Times New Roman"/>
          <w:sz w:val="32"/>
          <w:szCs w:val="32"/>
        </w:rPr>
        <w:t>208</w:t>
      </w:r>
      <w:r>
        <w:rPr>
          <w:rFonts w:ascii="??_GB2312" w:eastAsia="Times New Roman"/>
          <w:sz w:val="32"/>
          <w:szCs w:val="32"/>
        </w:rPr>
        <w:t>类</w:t>
      </w:r>
      <w:r>
        <w:rPr>
          <w:rFonts w:ascii="??_GB2312" w:eastAsia="Times New Roman"/>
          <w:sz w:val="32"/>
          <w:szCs w:val="32"/>
        </w:rPr>
        <w:t>99</w:t>
      </w:r>
      <w:r>
        <w:rPr>
          <w:rFonts w:ascii="??_GB2312" w:eastAsia="Times New Roman"/>
          <w:sz w:val="32"/>
          <w:szCs w:val="32"/>
        </w:rPr>
        <w:t>款</w:t>
      </w:r>
      <w:r>
        <w:rPr>
          <w:rFonts w:ascii="??_GB2312" w:eastAsia="Times New Roman"/>
          <w:sz w:val="32"/>
          <w:szCs w:val="32"/>
        </w:rPr>
        <w:t>99</w:t>
      </w:r>
      <w:r>
        <w:rPr>
          <w:rFonts w:ascii="??_GB2312" w:eastAsia="Times New Roman"/>
          <w:sz w:val="32"/>
          <w:szCs w:val="32"/>
        </w:rPr>
        <w:t>项，</w:t>
      </w:r>
      <w:r>
        <w:rPr>
          <w:rFonts w:ascii="??_GB2312" w:eastAsia="Times New Roman"/>
          <w:sz w:val="32"/>
          <w:szCs w:val="32"/>
        </w:rPr>
        <w:t>2022</w:t>
      </w:r>
      <w:r>
        <w:rPr>
          <w:rFonts w:ascii="??_GB2312" w:eastAsia="Times New Roman"/>
          <w:sz w:val="32"/>
          <w:szCs w:val="32"/>
        </w:rPr>
        <w:t>年预算数为</w:t>
      </w:r>
      <w:r>
        <w:rPr>
          <w:rFonts w:ascii="??_GB2312" w:eastAsia="Times New Roman"/>
          <w:sz w:val="32"/>
          <w:szCs w:val="32"/>
        </w:rPr>
        <w:t>3.</w:t>
      </w:r>
      <w:r>
        <w:rPr>
          <w:rFonts w:ascii="??_GB2312" w:eastAsia="Times New Roman"/>
          <w:color w:val="FF0000"/>
          <w:sz w:val="32"/>
          <w:szCs w:val="32"/>
        </w:rPr>
        <w:t>28</w:t>
      </w:r>
      <w:r>
        <w:rPr>
          <w:rFonts w:ascii="??_GB2312" w:eastAsia="Times New Roman"/>
          <w:color w:val="FF0000"/>
          <w:sz w:val="32"/>
          <w:szCs w:val="32"/>
        </w:rPr>
        <w:t>万元，主要用于社会保障和就业支出（工伤保险）。</w:t>
      </w:r>
    </w:p>
    <w:p w:rsidR="00213A7F" w:rsidRDefault="00213A7F" w:rsidP="00103318">
      <w:pPr>
        <w:spacing w:line="600" w:lineRule="exact"/>
        <w:ind w:firstLineChars="200" w:firstLine="31680"/>
        <w:rPr>
          <w:rFonts w:ascii="??_GB2312" w:eastAsia="Times New Roman"/>
          <w:sz w:val="32"/>
          <w:szCs w:val="32"/>
        </w:rPr>
      </w:pPr>
      <w:r>
        <w:rPr>
          <w:rFonts w:ascii="??_GB2312" w:eastAsia="Times New Roman"/>
          <w:sz w:val="32"/>
          <w:szCs w:val="32"/>
        </w:rPr>
        <w:t xml:space="preserve">7. </w:t>
      </w:r>
      <w:r>
        <w:rPr>
          <w:rFonts w:ascii="??_GB2312" w:eastAsia="Times New Roman"/>
          <w:sz w:val="32"/>
          <w:szCs w:val="32"/>
        </w:rPr>
        <w:t>医疗卫生</w:t>
      </w:r>
      <w:r>
        <w:rPr>
          <w:rFonts w:ascii="??_GB2312" w:eastAsia="Times New Roman"/>
          <w:sz w:val="32"/>
          <w:szCs w:val="32"/>
        </w:rPr>
        <w:t>210</w:t>
      </w:r>
      <w:r>
        <w:rPr>
          <w:rFonts w:ascii="??_GB2312" w:eastAsia="Times New Roman"/>
          <w:sz w:val="32"/>
          <w:szCs w:val="32"/>
        </w:rPr>
        <w:t>类</w:t>
      </w:r>
      <w:r>
        <w:rPr>
          <w:rFonts w:ascii="??_GB2312" w:eastAsia="Times New Roman"/>
          <w:sz w:val="32"/>
          <w:szCs w:val="32"/>
        </w:rPr>
        <w:t>11</w:t>
      </w:r>
      <w:r>
        <w:rPr>
          <w:rFonts w:ascii="??_GB2312" w:eastAsia="Times New Roman"/>
          <w:sz w:val="32"/>
          <w:szCs w:val="32"/>
        </w:rPr>
        <w:t>款</w:t>
      </w:r>
      <w:r>
        <w:rPr>
          <w:rFonts w:ascii="??_GB2312" w:eastAsia="Times New Roman"/>
          <w:sz w:val="32"/>
          <w:szCs w:val="32"/>
        </w:rPr>
        <w:t>02</w:t>
      </w:r>
      <w:r>
        <w:rPr>
          <w:rFonts w:ascii="??_GB2312" w:eastAsia="Times New Roman"/>
          <w:sz w:val="32"/>
          <w:szCs w:val="32"/>
        </w:rPr>
        <w:t>项，</w:t>
      </w:r>
      <w:r>
        <w:rPr>
          <w:rFonts w:ascii="??_GB2312" w:eastAsia="Times New Roman"/>
          <w:sz w:val="32"/>
          <w:szCs w:val="32"/>
        </w:rPr>
        <w:t>2022</w:t>
      </w:r>
      <w:r>
        <w:rPr>
          <w:rFonts w:ascii="??_GB2312" w:eastAsia="Times New Roman"/>
          <w:sz w:val="32"/>
          <w:szCs w:val="32"/>
        </w:rPr>
        <w:t>年预算数为</w:t>
      </w:r>
      <w:r>
        <w:rPr>
          <w:rFonts w:ascii="??_GB2312" w:eastAsia="Times New Roman"/>
          <w:color w:val="FF0000"/>
          <w:sz w:val="32"/>
          <w:szCs w:val="32"/>
        </w:rPr>
        <w:t>22.25</w:t>
      </w:r>
      <w:r>
        <w:rPr>
          <w:rFonts w:ascii="??_GB2312" w:eastAsia="Times New Roman"/>
          <w:color w:val="FF0000"/>
          <w:sz w:val="32"/>
          <w:szCs w:val="32"/>
        </w:rPr>
        <w:t>万</w:t>
      </w:r>
      <w:r>
        <w:rPr>
          <w:rFonts w:ascii="??_GB2312" w:eastAsia="Times New Roman"/>
          <w:sz w:val="32"/>
          <w:szCs w:val="32"/>
        </w:rPr>
        <w:t>元，主要用于政府部门安排的事业单位基本医疗保险缴费经费。</w:t>
      </w:r>
    </w:p>
    <w:p w:rsidR="00213A7F" w:rsidRDefault="00213A7F" w:rsidP="00103318">
      <w:pPr>
        <w:spacing w:line="600" w:lineRule="exact"/>
        <w:ind w:firstLineChars="200" w:firstLine="31680"/>
        <w:rPr>
          <w:rFonts w:ascii="??_GB2312" w:eastAsia="Times New Roman"/>
          <w:sz w:val="32"/>
          <w:szCs w:val="32"/>
        </w:rPr>
      </w:pPr>
      <w:r>
        <w:rPr>
          <w:rFonts w:ascii="??_GB2312" w:eastAsia="Times New Roman"/>
          <w:sz w:val="32"/>
          <w:szCs w:val="32"/>
        </w:rPr>
        <w:t xml:space="preserve">9. </w:t>
      </w:r>
      <w:r>
        <w:rPr>
          <w:rFonts w:ascii="??_GB2312" w:eastAsia="Times New Roman"/>
          <w:sz w:val="32"/>
          <w:szCs w:val="32"/>
        </w:rPr>
        <w:t>住房保障</w:t>
      </w:r>
      <w:r>
        <w:rPr>
          <w:rFonts w:ascii="??_GB2312" w:eastAsia="Times New Roman"/>
          <w:sz w:val="32"/>
          <w:szCs w:val="32"/>
        </w:rPr>
        <w:t>221</w:t>
      </w:r>
      <w:r>
        <w:rPr>
          <w:rFonts w:ascii="??_GB2312" w:eastAsia="Times New Roman"/>
          <w:sz w:val="32"/>
          <w:szCs w:val="32"/>
        </w:rPr>
        <w:t>类</w:t>
      </w:r>
      <w:r>
        <w:rPr>
          <w:rFonts w:ascii="??_GB2312" w:eastAsia="Times New Roman"/>
          <w:sz w:val="32"/>
          <w:szCs w:val="32"/>
        </w:rPr>
        <w:t>02</w:t>
      </w:r>
      <w:r>
        <w:rPr>
          <w:rFonts w:ascii="??_GB2312" w:eastAsia="Times New Roman"/>
          <w:sz w:val="32"/>
          <w:szCs w:val="32"/>
        </w:rPr>
        <w:t>款</w:t>
      </w:r>
      <w:r>
        <w:rPr>
          <w:rFonts w:ascii="??_GB2312" w:eastAsia="Times New Roman"/>
          <w:sz w:val="32"/>
          <w:szCs w:val="32"/>
        </w:rPr>
        <w:t>01</w:t>
      </w:r>
      <w:r>
        <w:rPr>
          <w:rFonts w:ascii="??_GB2312" w:eastAsia="Times New Roman"/>
          <w:sz w:val="32"/>
          <w:szCs w:val="32"/>
        </w:rPr>
        <w:t>项，</w:t>
      </w:r>
      <w:r>
        <w:rPr>
          <w:rFonts w:ascii="??_GB2312" w:eastAsia="Times New Roman"/>
          <w:sz w:val="32"/>
          <w:szCs w:val="32"/>
        </w:rPr>
        <w:t>2022</w:t>
      </w:r>
      <w:r>
        <w:rPr>
          <w:rFonts w:ascii="??_GB2312" w:eastAsia="Times New Roman"/>
          <w:sz w:val="32"/>
          <w:szCs w:val="32"/>
        </w:rPr>
        <w:t>年预算数为</w:t>
      </w:r>
      <w:r>
        <w:rPr>
          <w:rFonts w:ascii="??_GB2312" w:eastAsia="Times New Roman"/>
          <w:color w:val="FF0000"/>
          <w:sz w:val="32"/>
          <w:szCs w:val="32"/>
        </w:rPr>
        <w:t>59.18</w:t>
      </w:r>
      <w:r>
        <w:rPr>
          <w:rFonts w:ascii="??_GB2312" w:eastAsia="Times New Roman"/>
          <w:color w:val="FF0000"/>
          <w:sz w:val="32"/>
          <w:szCs w:val="32"/>
        </w:rPr>
        <w:t>万</w:t>
      </w:r>
      <w:r>
        <w:rPr>
          <w:rFonts w:ascii="??_GB2312" w:eastAsia="Times New Roman"/>
          <w:sz w:val="32"/>
          <w:szCs w:val="32"/>
        </w:rPr>
        <w:t>元，主要用于按人力资源和社会保障部、财政部规定的基本工资和津贴补贴以及规定比例为职工缴纳的住房公积金支出。</w:t>
      </w:r>
    </w:p>
    <w:p w:rsidR="00213A7F" w:rsidRDefault="00213A7F" w:rsidP="00103318">
      <w:pPr>
        <w:spacing w:line="600" w:lineRule="exact"/>
        <w:ind w:firstLineChars="200" w:firstLine="31680"/>
        <w:outlineLvl w:val="1"/>
        <w:rPr>
          <w:rFonts w:ascii="黑体" w:eastAsia="黑体"/>
          <w:sz w:val="32"/>
          <w:szCs w:val="32"/>
        </w:rPr>
      </w:pPr>
      <w:r>
        <w:rPr>
          <w:rFonts w:ascii="黑体" w:eastAsia="黑体" w:hint="eastAsia"/>
          <w:sz w:val="32"/>
          <w:szCs w:val="32"/>
        </w:rPr>
        <w:t>五、一般公共预算基本支出情况说明</w:t>
      </w:r>
    </w:p>
    <w:p w:rsidR="00213A7F" w:rsidRDefault="00213A7F" w:rsidP="00103318">
      <w:pPr>
        <w:spacing w:line="600" w:lineRule="exact"/>
        <w:ind w:firstLineChars="200" w:firstLine="31680"/>
        <w:rPr>
          <w:rFonts w:ascii="??_GB2312" w:eastAsia="Times New Roman"/>
          <w:sz w:val="32"/>
          <w:szCs w:val="32"/>
        </w:rPr>
      </w:pPr>
      <w:r>
        <w:rPr>
          <w:rFonts w:ascii="??_GB2312" w:eastAsia="Times New Roman"/>
          <w:sz w:val="32"/>
          <w:szCs w:val="32"/>
        </w:rPr>
        <w:t>峨眉山市罗目镇小学校</w:t>
      </w:r>
      <w:r>
        <w:rPr>
          <w:rFonts w:ascii="??_GB2312" w:eastAsia="Times New Roman"/>
          <w:sz w:val="32"/>
          <w:szCs w:val="32"/>
        </w:rPr>
        <w:t>2022</w:t>
      </w:r>
      <w:r>
        <w:rPr>
          <w:rFonts w:ascii="??_GB2312" w:eastAsia="Times New Roman"/>
          <w:sz w:val="32"/>
          <w:szCs w:val="32"/>
        </w:rPr>
        <w:t>年一般公共预算总支出</w:t>
      </w:r>
      <w:r>
        <w:rPr>
          <w:rFonts w:ascii="??_GB2312" w:eastAsia="Times New Roman"/>
          <w:sz w:val="32"/>
          <w:szCs w:val="32"/>
        </w:rPr>
        <w:t>577.77</w:t>
      </w:r>
      <w:r>
        <w:rPr>
          <w:rFonts w:ascii="??_GB2312" w:eastAsia="Times New Roman"/>
          <w:sz w:val="32"/>
          <w:szCs w:val="32"/>
        </w:rPr>
        <w:t>万元。一、基本支出</w:t>
      </w:r>
      <w:r>
        <w:rPr>
          <w:rFonts w:ascii="??_GB2312" w:eastAsia="Times New Roman"/>
          <w:sz w:val="32"/>
          <w:szCs w:val="32"/>
        </w:rPr>
        <w:t>558.51</w:t>
      </w:r>
      <w:r>
        <w:rPr>
          <w:rFonts w:ascii="??_GB2312" w:eastAsia="Times New Roman"/>
          <w:sz w:val="32"/>
          <w:szCs w:val="32"/>
        </w:rPr>
        <w:t>万元，其中：</w:t>
      </w:r>
      <w:r>
        <w:rPr>
          <w:rFonts w:ascii="??_GB2312" w:eastAsia="Times New Roman"/>
          <w:sz w:val="32"/>
          <w:szCs w:val="32"/>
        </w:rPr>
        <w:t>1</w:t>
      </w:r>
      <w:r>
        <w:rPr>
          <w:rFonts w:ascii="??_GB2312" w:eastAsia="Times New Roman"/>
          <w:sz w:val="32"/>
          <w:szCs w:val="32"/>
        </w:rPr>
        <w:t>、人员经费</w:t>
      </w:r>
      <w:r>
        <w:rPr>
          <w:rFonts w:ascii="??_GB2312" w:eastAsia="Times New Roman"/>
          <w:sz w:val="32"/>
          <w:szCs w:val="32"/>
        </w:rPr>
        <w:t>548.43</w:t>
      </w:r>
      <w:r>
        <w:rPr>
          <w:rFonts w:ascii="??_GB2312" w:eastAsia="Times New Roman"/>
          <w:sz w:val="32"/>
          <w:szCs w:val="32"/>
        </w:rPr>
        <w:t>万元，主要包括：基本工资、津贴补贴、绩效工资、伙食补助费、机关事业单位基本养老保险缴费、职业年金缴费、职工基本医疗保险缴费、其他社会保障缴费（工伤保险）、住房公积金、离休</w:t>
      </w:r>
      <w:r>
        <w:rPr>
          <w:rFonts w:ascii="??_GB2312" w:eastAsia="Times New Roman"/>
          <w:color w:val="FF0000"/>
          <w:sz w:val="32"/>
          <w:szCs w:val="32"/>
        </w:rPr>
        <w:t>费、生活补助、奖励金。二、项目支出：幼儿园日常公用经费支出</w:t>
      </w:r>
      <w:r>
        <w:rPr>
          <w:rFonts w:ascii="??_GB2312" w:eastAsia="Times New Roman"/>
          <w:color w:val="FF0000"/>
          <w:sz w:val="32"/>
          <w:szCs w:val="32"/>
        </w:rPr>
        <w:t>19.26</w:t>
      </w:r>
      <w:r>
        <w:rPr>
          <w:rFonts w:ascii="??_GB2312" w:eastAsia="Times New Roman"/>
          <w:color w:val="FF0000"/>
          <w:sz w:val="32"/>
          <w:szCs w:val="32"/>
        </w:rPr>
        <w:t>万元，用于完成幼儿教育事业。</w:t>
      </w:r>
    </w:p>
    <w:p w:rsidR="00213A7F" w:rsidRDefault="00213A7F" w:rsidP="00103318">
      <w:pPr>
        <w:spacing w:line="600" w:lineRule="exact"/>
        <w:ind w:firstLineChars="200" w:firstLine="31680"/>
        <w:rPr>
          <w:rFonts w:ascii="黑体" w:eastAsia="黑体"/>
          <w:sz w:val="32"/>
          <w:szCs w:val="32"/>
        </w:rPr>
      </w:pPr>
      <w:r>
        <w:rPr>
          <w:rFonts w:ascii="黑体" w:eastAsia="黑体" w:hint="eastAsia"/>
          <w:sz w:val="32"/>
          <w:szCs w:val="32"/>
        </w:rPr>
        <w:t>六、政府性基金预算支出规模及变化情况说明</w:t>
      </w:r>
    </w:p>
    <w:p w:rsidR="00213A7F" w:rsidRDefault="00213A7F" w:rsidP="00103318">
      <w:pPr>
        <w:spacing w:line="600" w:lineRule="exact"/>
        <w:ind w:firstLineChars="200" w:firstLine="31680"/>
        <w:outlineLvl w:val="1"/>
        <w:rPr>
          <w:rFonts w:ascii="??_GB2312" w:eastAsia="Times New Roman"/>
          <w:sz w:val="32"/>
          <w:szCs w:val="32"/>
        </w:rPr>
      </w:pPr>
      <w:r>
        <w:rPr>
          <w:rFonts w:ascii="??_GB2312" w:eastAsia="Times New Roman"/>
          <w:sz w:val="32"/>
          <w:szCs w:val="32"/>
        </w:rPr>
        <w:t>峨眉山市罗目镇</w:t>
      </w:r>
      <w:r>
        <w:rPr>
          <w:rFonts w:ascii="??_GB2312" w:eastAsia="Times New Roman"/>
          <w:color w:val="FF0000"/>
          <w:sz w:val="32"/>
          <w:szCs w:val="32"/>
        </w:rPr>
        <w:t>小学校</w:t>
      </w:r>
      <w:r>
        <w:rPr>
          <w:rFonts w:ascii="??_GB2312" w:eastAsia="Times New Roman"/>
          <w:color w:val="FF0000"/>
          <w:sz w:val="32"/>
          <w:szCs w:val="32"/>
        </w:rPr>
        <w:t>2022</w:t>
      </w:r>
      <w:r>
        <w:rPr>
          <w:rFonts w:ascii="??_GB2312" w:eastAsia="Times New Roman"/>
          <w:color w:val="FF0000"/>
          <w:sz w:val="32"/>
          <w:szCs w:val="32"/>
        </w:rPr>
        <w:t>年</w:t>
      </w:r>
      <w:r>
        <w:rPr>
          <w:rFonts w:ascii="??_GB2312" w:eastAsia="Times New Roman"/>
          <w:sz w:val="32"/>
          <w:szCs w:val="32"/>
        </w:rPr>
        <w:t>无政府性基金预算。</w:t>
      </w:r>
    </w:p>
    <w:p w:rsidR="00213A7F" w:rsidRDefault="00213A7F" w:rsidP="00103318">
      <w:pPr>
        <w:spacing w:line="600" w:lineRule="exact"/>
        <w:ind w:firstLineChars="200" w:firstLine="31680"/>
        <w:outlineLvl w:val="1"/>
        <w:rPr>
          <w:rFonts w:ascii="黑体" w:eastAsia="黑体"/>
          <w:sz w:val="32"/>
          <w:szCs w:val="32"/>
        </w:rPr>
      </w:pPr>
      <w:r>
        <w:rPr>
          <w:rFonts w:ascii="黑体" w:eastAsia="黑体" w:hint="eastAsia"/>
          <w:sz w:val="32"/>
          <w:szCs w:val="32"/>
        </w:rPr>
        <w:t>八、“三公”经费预算安排情况说明</w:t>
      </w:r>
    </w:p>
    <w:p w:rsidR="00213A7F" w:rsidRDefault="00213A7F" w:rsidP="00103318">
      <w:pPr>
        <w:spacing w:line="600" w:lineRule="exact"/>
        <w:ind w:firstLineChars="200" w:firstLine="31680"/>
        <w:outlineLvl w:val="1"/>
        <w:rPr>
          <w:rFonts w:ascii="楷体_GB2312" w:eastAsia="楷体_GB2312"/>
          <w:sz w:val="32"/>
          <w:szCs w:val="32"/>
        </w:rPr>
      </w:pPr>
      <w:r>
        <w:rPr>
          <w:rFonts w:ascii="??_GB2312" w:eastAsia="Times New Roman"/>
          <w:sz w:val="32"/>
          <w:szCs w:val="32"/>
        </w:rPr>
        <w:t>峨眉山市罗目镇小学</w:t>
      </w:r>
      <w:r>
        <w:rPr>
          <w:rFonts w:ascii="??_GB2312" w:eastAsia="Times New Roman"/>
          <w:color w:val="FF0000"/>
          <w:sz w:val="32"/>
          <w:szCs w:val="32"/>
        </w:rPr>
        <w:t>校</w:t>
      </w:r>
      <w:r>
        <w:rPr>
          <w:rFonts w:ascii="??_GB2312" w:eastAsia="Times New Roman"/>
          <w:color w:val="FF0000"/>
          <w:sz w:val="32"/>
          <w:szCs w:val="32"/>
        </w:rPr>
        <w:t>2022</w:t>
      </w:r>
      <w:r>
        <w:rPr>
          <w:rFonts w:ascii="??_GB2312" w:eastAsia="Times New Roman"/>
          <w:color w:val="FF0000"/>
          <w:sz w:val="32"/>
          <w:szCs w:val="32"/>
        </w:rPr>
        <w:t>年</w:t>
      </w:r>
      <w:r>
        <w:rPr>
          <w:rFonts w:ascii="??_GB2312" w:eastAsia="Times New Roman"/>
          <w:color w:val="FF0000"/>
          <w:sz w:val="32"/>
          <w:szCs w:val="32"/>
        </w:rPr>
        <w:t>“</w:t>
      </w:r>
      <w:r>
        <w:rPr>
          <w:rFonts w:ascii="??_GB2312" w:eastAsia="Times New Roman"/>
          <w:sz w:val="32"/>
          <w:szCs w:val="32"/>
        </w:rPr>
        <w:t>三公</w:t>
      </w:r>
      <w:r>
        <w:rPr>
          <w:rFonts w:ascii="??_GB2312" w:eastAsia="Times New Roman"/>
          <w:sz w:val="32"/>
          <w:szCs w:val="32"/>
        </w:rPr>
        <w:t>”</w:t>
      </w:r>
      <w:r>
        <w:rPr>
          <w:rFonts w:ascii="??_GB2312" w:eastAsia="Times New Roman"/>
          <w:sz w:val="32"/>
          <w:szCs w:val="32"/>
        </w:rPr>
        <w:t>经费预算数</w:t>
      </w:r>
      <w:r>
        <w:rPr>
          <w:rFonts w:ascii="??_GB2312" w:eastAsia="Times New Roman"/>
          <w:sz w:val="32"/>
          <w:szCs w:val="32"/>
        </w:rPr>
        <w:t>0</w:t>
      </w:r>
      <w:r>
        <w:rPr>
          <w:rFonts w:ascii="??_GB2312" w:eastAsia="Times New Roman"/>
          <w:sz w:val="32"/>
          <w:szCs w:val="32"/>
        </w:rPr>
        <w:t>万元。其中财政拨款安排</w:t>
      </w:r>
      <w:r>
        <w:rPr>
          <w:rFonts w:ascii="??_GB2312" w:eastAsia="Times New Roman"/>
          <w:sz w:val="32"/>
          <w:szCs w:val="32"/>
        </w:rPr>
        <w:t>“</w:t>
      </w:r>
      <w:r>
        <w:rPr>
          <w:rFonts w:ascii="??_GB2312" w:eastAsia="Times New Roman"/>
          <w:sz w:val="32"/>
          <w:szCs w:val="32"/>
        </w:rPr>
        <w:t>三公</w:t>
      </w:r>
      <w:r>
        <w:rPr>
          <w:rFonts w:ascii="??_GB2312" w:eastAsia="Times New Roman"/>
          <w:sz w:val="32"/>
          <w:szCs w:val="32"/>
        </w:rPr>
        <w:t>”</w:t>
      </w:r>
      <w:r>
        <w:rPr>
          <w:rFonts w:ascii="??_GB2312" w:eastAsia="Times New Roman"/>
          <w:sz w:val="32"/>
          <w:szCs w:val="32"/>
        </w:rPr>
        <w:t>经费</w:t>
      </w:r>
      <w:r>
        <w:rPr>
          <w:rFonts w:ascii="??_GB2312" w:eastAsia="Times New Roman"/>
          <w:sz w:val="32"/>
          <w:szCs w:val="32"/>
        </w:rPr>
        <w:t>0</w:t>
      </w:r>
      <w:r>
        <w:rPr>
          <w:rFonts w:ascii="??_GB2312" w:eastAsia="Times New Roman"/>
          <w:sz w:val="32"/>
          <w:szCs w:val="32"/>
        </w:rPr>
        <w:t>万元。因公出国（境）经费</w:t>
      </w:r>
      <w:r>
        <w:rPr>
          <w:rFonts w:ascii="??_GB2312" w:eastAsia="Times New Roman"/>
          <w:sz w:val="32"/>
          <w:szCs w:val="32"/>
        </w:rPr>
        <w:t>0</w:t>
      </w:r>
      <w:r>
        <w:rPr>
          <w:rFonts w:ascii="??_GB2312" w:eastAsia="Times New Roman"/>
          <w:sz w:val="32"/>
          <w:szCs w:val="32"/>
        </w:rPr>
        <w:t>万元，公务接待费</w:t>
      </w:r>
      <w:r>
        <w:rPr>
          <w:rFonts w:ascii="??_GB2312" w:eastAsia="Times New Roman"/>
          <w:sz w:val="32"/>
          <w:szCs w:val="32"/>
        </w:rPr>
        <w:t>0</w:t>
      </w:r>
      <w:r>
        <w:rPr>
          <w:rFonts w:ascii="??_GB2312" w:eastAsia="Times New Roman"/>
          <w:sz w:val="32"/>
          <w:szCs w:val="32"/>
        </w:rPr>
        <w:t>万元，公务用车购置及运行维护费</w:t>
      </w:r>
      <w:r>
        <w:rPr>
          <w:rFonts w:ascii="??_GB2312" w:eastAsia="Times New Roman"/>
          <w:sz w:val="32"/>
          <w:szCs w:val="32"/>
        </w:rPr>
        <w:t>0</w:t>
      </w:r>
      <w:r>
        <w:rPr>
          <w:rFonts w:ascii="??_GB2312" w:eastAsia="Times New Roman"/>
          <w:sz w:val="32"/>
          <w:szCs w:val="32"/>
        </w:rPr>
        <w:t>万元。</w:t>
      </w:r>
    </w:p>
    <w:p w:rsidR="00213A7F" w:rsidRDefault="00213A7F" w:rsidP="00103318">
      <w:pPr>
        <w:spacing w:line="600" w:lineRule="exact"/>
        <w:ind w:firstLineChars="200" w:firstLine="31680"/>
        <w:outlineLvl w:val="1"/>
        <w:rPr>
          <w:rFonts w:ascii="??_GB2312" w:eastAsia="Times New Roman"/>
          <w:sz w:val="32"/>
          <w:szCs w:val="32"/>
        </w:rPr>
      </w:pPr>
      <w:r>
        <w:rPr>
          <w:rFonts w:ascii="??_GB2312" w:eastAsia="Times New Roman"/>
          <w:sz w:val="32"/>
          <w:szCs w:val="32"/>
        </w:rPr>
        <w:t>（一）无因公出国（境）预算。</w:t>
      </w:r>
    </w:p>
    <w:p w:rsidR="00213A7F" w:rsidRDefault="00213A7F" w:rsidP="00103318">
      <w:pPr>
        <w:spacing w:line="600" w:lineRule="exact"/>
        <w:ind w:firstLineChars="200" w:firstLine="31680"/>
        <w:outlineLvl w:val="1"/>
        <w:rPr>
          <w:rFonts w:ascii="??_GB2312" w:eastAsia="Times New Roman"/>
          <w:sz w:val="32"/>
          <w:szCs w:val="32"/>
        </w:rPr>
      </w:pPr>
      <w:r>
        <w:rPr>
          <w:rFonts w:ascii="??_GB2312" w:eastAsia="Times New Roman"/>
          <w:sz w:val="32"/>
          <w:szCs w:val="32"/>
        </w:rPr>
        <w:t>2022</w:t>
      </w:r>
      <w:r>
        <w:rPr>
          <w:rFonts w:ascii="??_GB2312" w:eastAsia="Times New Roman"/>
          <w:sz w:val="32"/>
          <w:szCs w:val="32"/>
        </w:rPr>
        <w:t>年因公临时出国（境）未安排人次。</w:t>
      </w:r>
    </w:p>
    <w:p w:rsidR="00213A7F" w:rsidRDefault="00213A7F" w:rsidP="00103318">
      <w:pPr>
        <w:spacing w:line="600" w:lineRule="exact"/>
        <w:ind w:firstLineChars="200" w:firstLine="31680"/>
        <w:outlineLvl w:val="1"/>
        <w:rPr>
          <w:rFonts w:ascii="??_GB2312" w:eastAsia="Times New Roman"/>
          <w:color w:val="FF0000"/>
          <w:sz w:val="32"/>
          <w:szCs w:val="32"/>
        </w:rPr>
      </w:pPr>
      <w:r>
        <w:rPr>
          <w:rFonts w:ascii="??_GB2312" w:eastAsia="Times New Roman"/>
          <w:color w:val="FF0000"/>
          <w:sz w:val="32"/>
          <w:szCs w:val="32"/>
        </w:rPr>
        <w:t>（二）公务接待费较上年预算减少（增加）</w:t>
      </w:r>
      <w:r>
        <w:rPr>
          <w:rFonts w:ascii="??_GB2312" w:eastAsia="Times New Roman"/>
          <w:color w:val="FF0000"/>
          <w:sz w:val="32"/>
          <w:szCs w:val="32"/>
        </w:rPr>
        <w:t>0</w:t>
      </w:r>
      <w:r>
        <w:rPr>
          <w:rFonts w:ascii="??_GB2312" w:eastAsia="Times New Roman"/>
          <w:color w:val="FF0000"/>
          <w:sz w:val="32"/>
          <w:szCs w:val="32"/>
        </w:rPr>
        <w:t>万元。</w:t>
      </w:r>
    </w:p>
    <w:p w:rsidR="00213A7F" w:rsidRDefault="00213A7F" w:rsidP="00103318">
      <w:pPr>
        <w:spacing w:line="600" w:lineRule="exact"/>
        <w:ind w:firstLineChars="200" w:firstLine="31680"/>
        <w:outlineLvl w:val="1"/>
        <w:rPr>
          <w:rFonts w:ascii="??_GB2312" w:eastAsia="Times New Roman"/>
          <w:sz w:val="32"/>
          <w:szCs w:val="32"/>
        </w:rPr>
      </w:pPr>
      <w:r>
        <w:rPr>
          <w:rFonts w:ascii="楷体_GB2312" w:eastAsia="楷体_GB2312" w:hint="eastAsia"/>
          <w:color w:val="FF0000"/>
          <w:sz w:val="32"/>
          <w:szCs w:val="32"/>
        </w:rPr>
        <w:t>（三）无</w:t>
      </w:r>
      <w:r>
        <w:rPr>
          <w:rFonts w:ascii="??_GB2312" w:eastAsia="Times New Roman"/>
          <w:color w:val="FF0000"/>
          <w:sz w:val="32"/>
          <w:szCs w:val="32"/>
        </w:rPr>
        <w:t>公务用车购置及运行维护费预算</w:t>
      </w:r>
      <w:r>
        <w:rPr>
          <w:rFonts w:ascii="??_GB2312" w:eastAsia="Times New Roman"/>
          <w:sz w:val="32"/>
          <w:szCs w:val="32"/>
        </w:rPr>
        <w:t>。</w:t>
      </w:r>
    </w:p>
    <w:p w:rsidR="00213A7F" w:rsidRDefault="00213A7F" w:rsidP="00103318">
      <w:pPr>
        <w:spacing w:line="600" w:lineRule="exact"/>
        <w:ind w:firstLineChars="200" w:firstLine="31680"/>
        <w:outlineLvl w:val="1"/>
        <w:rPr>
          <w:rFonts w:ascii="黑体" w:eastAsia="黑体"/>
          <w:sz w:val="32"/>
          <w:szCs w:val="32"/>
        </w:rPr>
      </w:pPr>
      <w:r>
        <w:rPr>
          <w:rFonts w:ascii="黑体" w:eastAsia="黑体" w:hint="eastAsia"/>
          <w:sz w:val="32"/>
          <w:szCs w:val="32"/>
        </w:rPr>
        <w:t>九、其他重要事项的情况说明</w:t>
      </w:r>
    </w:p>
    <w:p w:rsidR="00213A7F" w:rsidRDefault="00213A7F" w:rsidP="00103318">
      <w:pPr>
        <w:spacing w:line="600" w:lineRule="exact"/>
        <w:ind w:firstLineChars="200" w:firstLine="31680"/>
        <w:outlineLvl w:val="1"/>
        <w:rPr>
          <w:rFonts w:ascii="??_GB2312" w:eastAsia="Times New Roman"/>
          <w:sz w:val="32"/>
          <w:szCs w:val="32"/>
        </w:rPr>
      </w:pPr>
      <w:r>
        <w:rPr>
          <w:rFonts w:ascii="??_GB2312" w:eastAsia="Times New Roman"/>
          <w:sz w:val="32"/>
          <w:szCs w:val="32"/>
        </w:rPr>
        <w:t>（一）机关运行经费。</w:t>
      </w:r>
    </w:p>
    <w:p w:rsidR="00213A7F" w:rsidRDefault="00213A7F" w:rsidP="00103318">
      <w:pPr>
        <w:spacing w:line="600" w:lineRule="exact"/>
        <w:ind w:firstLineChars="200" w:firstLine="31680"/>
        <w:outlineLvl w:val="1"/>
        <w:rPr>
          <w:rFonts w:ascii="??_GB2312" w:eastAsia="Times New Roman"/>
          <w:sz w:val="32"/>
          <w:szCs w:val="32"/>
        </w:rPr>
      </w:pPr>
      <w:r>
        <w:rPr>
          <w:rFonts w:ascii="??_GB2312" w:eastAsia="Times New Roman"/>
          <w:sz w:val="32"/>
          <w:szCs w:val="32"/>
        </w:rPr>
        <w:t>2022</w:t>
      </w:r>
      <w:r>
        <w:rPr>
          <w:rFonts w:ascii="??_GB2312" w:eastAsia="Times New Roman"/>
          <w:sz w:val="32"/>
          <w:szCs w:val="32"/>
        </w:rPr>
        <w:t>年，峨眉山市罗目镇小学校无机关运行预算。</w:t>
      </w:r>
    </w:p>
    <w:p w:rsidR="00213A7F" w:rsidRDefault="00213A7F" w:rsidP="00103318">
      <w:pPr>
        <w:spacing w:line="600" w:lineRule="exact"/>
        <w:ind w:firstLineChars="200" w:firstLine="31680"/>
        <w:outlineLvl w:val="1"/>
        <w:rPr>
          <w:rFonts w:ascii="??_GB2312" w:eastAsia="Times New Roman"/>
          <w:sz w:val="32"/>
          <w:szCs w:val="32"/>
        </w:rPr>
      </w:pPr>
      <w:r>
        <w:rPr>
          <w:rFonts w:ascii="??_GB2312" w:eastAsia="Times New Roman"/>
          <w:sz w:val="32"/>
          <w:szCs w:val="32"/>
        </w:rPr>
        <w:t>（二）政府采购情况。</w:t>
      </w:r>
    </w:p>
    <w:p w:rsidR="00213A7F" w:rsidRDefault="00213A7F" w:rsidP="00103318">
      <w:pPr>
        <w:spacing w:line="600" w:lineRule="exact"/>
        <w:ind w:firstLineChars="200" w:firstLine="31680"/>
        <w:outlineLvl w:val="1"/>
        <w:rPr>
          <w:rFonts w:ascii="??_GB2312" w:eastAsia="Times New Roman"/>
          <w:sz w:val="32"/>
          <w:szCs w:val="32"/>
        </w:rPr>
      </w:pPr>
      <w:r>
        <w:rPr>
          <w:rFonts w:ascii="??_GB2312" w:eastAsia="Times New Roman"/>
          <w:sz w:val="32"/>
          <w:szCs w:val="32"/>
        </w:rPr>
        <w:t>2022</w:t>
      </w:r>
      <w:r>
        <w:rPr>
          <w:rFonts w:ascii="??_GB2312" w:eastAsia="Times New Roman"/>
          <w:sz w:val="32"/>
          <w:szCs w:val="32"/>
        </w:rPr>
        <w:t>年，峨眉山市罗目镇小学校安排政府采购预算</w:t>
      </w:r>
      <w:r>
        <w:rPr>
          <w:rFonts w:ascii="??_GB2312" w:eastAsia="Times New Roman"/>
          <w:sz w:val="32"/>
          <w:szCs w:val="32"/>
        </w:rPr>
        <w:t>0</w:t>
      </w:r>
      <w:r>
        <w:rPr>
          <w:rFonts w:ascii="??_GB2312" w:eastAsia="Times New Roman"/>
          <w:sz w:val="32"/>
          <w:szCs w:val="32"/>
        </w:rPr>
        <w:t>万元。</w:t>
      </w:r>
    </w:p>
    <w:p w:rsidR="00213A7F" w:rsidRDefault="00213A7F" w:rsidP="00103318">
      <w:pPr>
        <w:spacing w:line="600" w:lineRule="exact"/>
        <w:ind w:firstLineChars="200" w:firstLine="31680"/>
        <w:outlineLvl w:val="1"/>
        <w:rPr>
          <w:rFonts w:ascii="??_GB2312" w:eastAsia="Times New Roman"/>
          <w:sz w:val="32"/>
          <w:szCs w:val="32"/>
        </w:rPr>
      </w:pPr>
      <w:r>
        <w:rPr>
          <w:rFonts w:ascii="??_GB2312" w:eastAsia="Times New Roman"/>
          <w:sz w:val="32"/>
          <w:szCs w:val="32"/>
        </w:rPr>
        <w:t>（三）国有资产占有使用情况。</w:t>
      </w:r>
    </w:p>
    <w:p w:rsidR="00213A7F" w:rsidRDefault="00213A7F" w:rsidP="00103318">
      <w:pPr>
        <w:spacing w:line="600" w:lineRule="exact"/>
        <w:ind w:firstLineChars="200" w:firstLine="31680"/>
        <w:outlineLvl w:val="1"/>
        <w:rPr>
          <w:rFonts w:ascii="??_GB2312" w:eastAsia="Times New Roman"/>
          <w:color w:val="FF0000"/>
          <w:sz w:val="32"/>
          <w:szCs w:val="32"/>
        </w:rPr>
      </w:pPr>
      <w:r>
        <w:rPr>
          <w:rFonts w:ascii="??_GB2312" w:eastAsia="Times New Roman"/>
          <w:sz w:val="32"/>
          <w:szCs w:val="32"/>
        </w:rPr>
        <w:t>截至去年底，峨眉山市罗目镇小学校无公车。单位价值</w:t>
      </w:r>
      <w:r>
        <w:rPr>
          <w:rFonts w:ascii="??_GB2312" w:eastAsia="Times New Roman"/>
          <w:sz w:val="32"/>
          <w:szCs w:val="32"/>
        </w:rPr>
        <w:t>200</w:t>
      </w:r>
      <w:r>
        <w:rPr>
          <w:rFonts w:ascii="??_GB2312" w:eastAsia="Times New Roman"/>
          <w:sz w:val="32"/>
          <w:szCs w:val="32"/>
        </w:rPr>
        <w:t>万元以上大型设备</w:t>
      </w:r>
      <w:r>
        <w:rPr>
          <w:rFonts w:ascii="??_GB2312" w:eastAsia="Times New Roman"/>
          <w:sz w:val="32"/>
          <w:szCs w:val="32"/>
        </w:rPr>
        <w:t>0</w:t>
      </w:r>
      <w:r>
        <w:rPr>
          <w:rFonts w:ascii="??_GB2312" w:eastAsia="Times New Roman"/>
          <w:sz w:val="32"/>
          <w:szCs w:val="32"/>
        </w:rPr>
        <w:t>台（套）。</w:t>
      </w:r>
      <w:r>
        <w:rPr>
          <w:rFonts w:ascii="??_GB2312" w:eastAsia="Times New Roman"/>
          <w:sz w:val="32"/>
          <w:szCs w:val="32"/>
        </w:rPr>
        <w:br/>
      </w:r>
      <w:r>
        <w:rPr>
          <w:rFonts w:ascii="??_GB2312" w:eastAsia="Times New Roman"/>
          <w:sz w:val="32"/>
          <w:szCs w:val="32"/>
        </w:rPr>
        <w:t xml:space="preserve">　</w:t>
      </w:r>
      <w:r>
        <w:rPr>
          <w:rFonts w:ascii="??_GB2312" w:eastAsia="Times New Roman"/>
          <w:color w:val="FF0000"/>
          <w:sz w:val="32"/>
          <w:szCs w:val="32"/>
        </w:rPr>
        <w:t xml:space="preserve">　</w:t>
      </w:r>
      <w:r>
        <w:rPr>
          <w:rFonts w:ascii="??_GB2312" w:eastAsia="Times New Roman"/>
          <w:color w:val="FF0000"/>
          <w:sz w:val="32"/>
          <w:szCs w:val="32"/>
        </w:rPr>
        <w:t>2022</w:t>
      </w:r>
      <w:r>
        <w:rPr>
          <w:rFonts w:ascii="??_GB2312" w:eastAsia="Times New Roman"/>
          <w:color w:val="FF0000"/>
          <w:sz w:val="32"/>
          <w:szCs w:val="32"/>
        </w:rPr>
        <w:t>年，预算安排购置车辆及单位价值</w:t>
      </w:r>
      <w:r>
        <w:rPr>
          <w:rFonts w:ascii="??_GB2312" w:eastAsia="Times New Roman"/>
          <w:color w:val="FF0000"/>
          <w:sz w:val="32"/>
          <w:szCs w:val="32"/>
        </w:rPr>
        <w:t>200</w:t>
      </w:r>
      <w:r>
        <w:rPr>
          <w:rFonts w:ascii="??_GB2312" w:eastAsia="Times New Roman"/>
          <w:color w:val="FF0000"/>
          <w:sz w:val="32"/>
          <w:szCs w:val="32"/>
        </w:rPr>
        <w:t>万元以上大型设备</w:t>
      </w:r>
      <w:r>
        <w:rPr>
          <w:rFonts w:ascii="??_GB2312" w:eastAsia="Times New Roman"/>
          <w:color w:val="FF0000"/>
          <w:sz w:val="32"/>
          <w:szCs w:val="32"/>
        </w:rPr>
        <w:t>0</w:t>
      </w:r>
      <w:r>
        <w:rPr>
          <w:rFonts w:ascii="??_GB2312" w:eastAsia="Times New Roman"/>
          <w:color w:val="FF0000"/>
          <w:sz w:val="32"/>
          <w:szCs w:val="32"/>
        </w:rPr>
        <w:t>台（套）。</w:t>
      </w:r>
    </w:p>
    <w:p w:rsidR="00213A7F" w:rsidRDefault="00213A7F" w:rsidP="00103318">
      <w:pPr>
        <w:spacing w:line="600" w:lineRule="exact"/>
        <w:ind w:firstLineChars="200" w:firstLine="31680"/>
        <w:outlineLvl w:val="1"/>
        <w:rPr>
          <w:rFonts w:ascii="??_GB2312" w:eastAsia="Times New Roman"/>
          <w:sz w:val="32"/>
          <w:szCs w:val="32"/>
        </w:rPr>
      </w:pPr>
      <w:r>
        <w:rPr>
          <w:rFonts w:ascii="??_GB2312" w:eastAsia="Times New Roman"/>
          <w:sz w:val="32"/>
          <w:szCs w:val="32"/>
        </w:rPr>
        <w:t>（四）绩效目标设置情况。</w:t>
      </w:r>
    </w:p>
    <w:p w:rsidR="00213A7F" w:rsidRDefault="00213A7F" w:rsidP="00103318">
      <w:pPr>
        <w:spacing w:line="600" w:lineRule="exact"/>
        <w:ind w:firstLineChars="200" w:firstLine="31680"/>
        <w:outlineLvl w:val="1"/>
        <w:rPr>
          <w:rFonts w:ascii="??_GB2312" w:eastAsia="Times New Roman"/>
          <w:sz w:val="32"/>
          <w:szCs w:val="32"/>
        </w:rPr>
      </w:pPr>
      <w:r>
        <w:rPr>
          <w:rFonts w:ascii="??_GB2312" w:eastAsia="Times New Roman"/>
          <w:sz w:val="32"/>
          <w:szCs w:val="32"/>
        </w:rPr>
        <w:t>2022</w:t>
      </w:r>
      <w:r>
        <w:rPr>
          <w:rFonts w:ascii="??_GB2312" w:eastAsia="Times New Roman"/>
          <w:sz w:val="32"/>
          <w:szCs w:val="32"/>
        </w:rPr>
        <w:t>年，峨眉山市罗目镇小学校按要求实行绩效目标管理，整体绩效目标涉及预算安排</w:t>
      </w:r>
      <w:r>
        <w:rPr>
          <w:rFonts w:ascii="??_GB2312" w:eastAsia="Times New Roman"/>
          <w:sz w:val="32"/>
          <w:szCs w:val="32"/>
        </w:rPr>
        <w:t>577.77</w:t>
      </w:r>
      <w:r>
        <w:rPr>
          <w:rFonts w:ascii="??_GB2312" w:eastAsia="Times New Roman"/>
          <w:sz w:val="32"/>
          <w:szCs w:val="32"/>
        </w:rPr>
        <w:t>万元，其中基本支</w:t>
      </w:r>
      <w:r>
        <w:rPr>
          <w:rFonts w:ascii="??_GB2312" w:eastAsia="Times New Roman"/>
          <w:color w:val="FF0000"/>
          <w:sz w:val="32"/>
          <w:szCs w:val="32"/>
        </w:rPr>
        <w:t>出</w:t>
      </w:r>
      <w:r>
        <w:rPr>
          <w:rFonts w:ascii="??_GB2312" w:eastAsia="Times New Roman"/>
          <w:color w:val="FF0000"/>
          <w:sz w:val="32"/>
          <w:szCs w:val="32"/>
        </w:rPr>
        <w:t>558.51</w:t>
      </w:r>
      <w:r>
        <w:rPr>
          <w:rFonts w:ascii="??_GB2312" w:eastAsia="Times New Roman"/>
          <w:sz w:val="32"/>
          <w:szCs w:val="32"/>
        </w:rPr>
        <w:t>万元；项目支</w:t>
      </w:r>
      <w:r>
        <w:rPr>
          <w:rFonts w:ascii="??_GB2312" w:eastAsia="Times New Roman"/>
          <w:color w:val="FF0000"/>
          <w:sz w:val="32"/>
          <w:szCs w:val="32"/>
        </w:rPr>
        <w:t>出</w:t>
      </w:r>
      <w:r>
        <w:rPr>
          <w:rFonts w:ascii="??_GB2312" w:eastAsia="Times New Roman"/>
          <w:color w:val="FF0000"/>
          <w:sz w:val="32"/>
          <w:szCs w:val="32"/>
        </w:rPr>
        <w:t>19.26</w:t>
      </w:r>
      <w:r>
        <w:rPr>
          <w:rFonts w:ascii="??_GB2312" w:eastAsia="Times New Roman"/>
          <w:color w:val="FF0000"/>
          <w:sz w:val="32"/>
          <w:szCs w:val="32"/>
        </w:rPr>
        <w:t>万元。</w:t>
      </w:r>
    </w:p>
    <w:p w:rsidR="00213A7F" w:rsidRDefault="00213A7F" w:rsidP="00103318">
      <w:pPr>
        <w:spacing w:line="600" w:lineRule="exact"/>
        <w:ind w:firstLineChars="200" w:firstLine="31680"/>
        <w:outlineLvl w:val="1"/>
        <w:rPr>
          <w:rFonts w:ascii="黑体" w:eastAsia="黑体"/>
          <w:sz w:val="32"/>
          <w:szCs w:val="32"/>
        </w:rPr>
      </w:pPr>
      <w:r>
        <w:rPr>
          <w:rFonts w:ascii="黑体" w:eastAsia="黑体" w:hint="eastAsia"/>
          <w:sz w:val="32"/>
          <w:szCs w:val="32"/>
        </w:rPr>
        <w:t>十、名词解释</w:t>
      </w:r>
    </w:p>
    <w:p w:rsidR="00213A7F" w:rsidRDefault="00213A7F" w:rsidP="00103318">
      <w:pPr>
        <w:pStyle w:val="Default"/>
        <w:spacing w:line="560" w:lineRule="exact"/>
        <w:ind w:firstLineChars="200" w:firstLine="31680"/>
        <w:rPr>
          <w:rFonts w:ascii="??_GB2312" w:eastAsia="Times New Roman"/>
          <w:color w:val="auto"/>
          <w:sz w:val="32"/>
          <w:szCs w:val="32"/>
        </w:rPr>
      </w:pPr>
      <w:r>
        <w:rPr>
          <w:rFonts w:ascii="??_GB2312" w:eastAsia="Times New Roman"/>
          <w:color w:val="auto"/>
          <w:sz w:val="32"/>
          <w:szCs w:val="32"/>
        </w:rPr>
        <w:t>1.</w:t>
      </w:r>
      <w:r>
        <w:rPr>
          <w:rFonts w:ascii="??_GB2312" w:eastAsia="Times New Roman"/>
          <w:color w:val="auto"/>
          <w:sz w:val="32"/>
          <w:szCs w:val="32"/>
        </w:rPr>
        <w:t>财政拨款收支情况：指一般公共预算、政府性基金预算、国有资产经营预算拨款收支情况。</w:t>
      </w:r>
      <w:r>
        <w:rPr>
          <w:rFonts w:ascii="??_GB2312" w:eastAsia="Times New Roman"/>
          <w:color w:val="auto"/>
          <w:sz w:val="32"/>
          <w:szCs w:val="32"/>
        </w:rPr>
        <w:t xml:space="preserve"> </w:t>
      </w:r>
    </w:p>
    <w:p w:rsidR="00213A7F" w:rsidRDefault="00213A7F" w:rsidP="00103318">
      <w:pPr>
        <w:pStyle w:val="Default"/>
        <w:spacing w:line="560" w:lineRule="exact"/>
        <w:ind w:firstLineChars="200" w:firstLine="31680"/>
        <w:rPr>
          <w:rFonts w:ascii="??_GB2312" w:eastAsia="Times New Roman"/>
          <w:color w:val="auto"/>
          <w:sz w:val="32"/>
          <w:szCs w:val="32"/>
        </w:rPr>
      </w:pPr>
      <w:r>
        <w:rPr>
          <w:rFonts w:ascii="??_GB2312" w:eastAsia="Times New Roman"/>
          <w:color w:val="auto"/>
          <w:sz w:val="32"/>
          <w:szCs w:val="32"/>
        </w:rPr>
        <w:t>2.</w:t>
      </w:r>
      <w:r>
        <w:rPr>
          <w:rFonts w:ascii="??_GB2312" w:eastAsia="Times New Roman"/>
          <w:color w:val="auto"/>
          <w:sz w:val="32"/>
          <w:szCs w:val="32"/>
        </w:rPr>
        <w:t>一般公共预算拨款收入：指本级财政当年拨付的资金。</w:t>
      </w:r>
    </w:p>
    <w:p w:rsidR="00213A7F" w:rsidRDefault="00213A7F" w:rsidP="00103318">
      <w:pPr>
        <w:pStyle w:val="Default"/>
        <w:spacing w:line="560" w:lineRule="exact"/>
        <w:ind w:firstLineChars="200" w:firstLine="31680"/>
        <w:rPr>
          <w:rFonts w:ascii="??_GB2312" w:eastAsia="Times New Roman"/>
          <w:color w:val="auto"/>
          <w:sz w:val="32"/>
          <w:szCs w:val="32"/>
        </w:rPr>
      </w:pPr>
      <w:r>
        <w:rPr>
          <w:rFonts w:ascii="??_GB2312" w:eastAsia="Times New Roman"/>
          <w:color w:val="auto"/>
          <w:sz w:val="32"/>
          <w:szCs w:val="32"/>
        </w:rPr>
        <w:t>3.</w:t>
      </w:r>
      <w:r>
        <w:rPr>
          <w:rFonts w:ascii="??_GB2312" w:eastAsia="Times New Roman"/>
          <w:color w:val="auto"/>
          <w:sz w:val="32"/>
          <w:szCs w:val="32"/>
        </w:rPr>
        <w:t>其他收入：指除上述</w:t>
      </w:r>
      <w:r>
        <w:rPr>
          <w:rFonts w:ascii="??_GB2312" w:eastAsia="Times New Roman"/>
          <w:color w:val="auto"/>
          <w:sz w:val="32"/>
          <w:szCs w:val="32"/>
        </w:rPr>
        <w:t>“</w:t>
      </w:r>
      <w:r>
        <w:rPr>
          <w:rFonts w:ascii="??_GB2312" w:eastAsia="Times New Roman"/>
          <w:color w:val="auto"/>
          <w:sz w:val="32"/>
          <w:szCs w:val="32"/>
        </w:rPr>
        <w:t>财政拨款收入</w:t>
      </w:r>
      <w:r>
        <w:rPr>
          <w:rFonts w:ascii="??_GB2312" w:eastAsia="Times New Roman"/>
          <w:color w:val="auto"/>
          <w:sz w:val="32"/>
          <w:szCs w:val="32"/>
        </w:rPr>
        <w:t>”</w:t>
      </w:r>
      <w:r>
        <w:rPr>
          <w:rFonts w:ascii="??_GB2312" w:eastAsia="Times New Roman"/>
          <w:color w:val="auto"/>
          <w:sz w:val="32"/>
          <w:szCs w:val="32"/>
        </w:rPr>
        <w:t>、</w:t>
      </w:r>
      <w:r>
        <w:rPr>
          <w:rFonts w:ascii="??_GB2312" w:eastAsia="Times New Roman"/>
          <w:color w:val="auto"/>
          <w:sz w:val="32"/>
          <w:szCs w:val="32"/>
        </w:rPr>
        <w:t>“</w:t>
      </w:r>
      <w:r>
        <w:rPr>
          <w:rFonts w:ascii="??_GB2312" w:eastAsia="Times New Roman"/>
          <w:color w:val="auto"/>
          <w:sz w:val="32"/>
          <w:szCs w:val="32"/>
        </w:rPr>
        <w:t>事业收入</w:t>
      </w:r>
      <w:r>
        <w:rPr>
          <w:rFonts w:ascii="??_GB2312" w:eastAsia="Times New Roman"/>
          <w:color w:val="auto"/>
          <w:sz w:val="32"/>
          <w:szCs w:val="32"/>
        </w:rPr>
        <w:t>”</w:t>
      </w:r>
      <w:r>
        <w:rPr>
          <w:rFonts w:ascii="??_GB2312" w:eastAsia="Times New Roman"/>
          <w:color w:val="auto"/>
          <w:sz w:val="32"/>
          <w:szCs w:val="32"/>
        </w:rPr>
        <w:t>、</w:t>
      </w:r>
      <w:r>
        <w:rPr>
          <w:rFonts w:ascii="??_GB2312" w:eastAsia="Times New Roman"/>
          <w:color w:val="auto"/>
          <w:sz w:val="32"/>
          <w:szCs w:val="32"/>
        </w:rPr>
        <w:t>“</w:t>
      </w:r>
      <w:r>
        <w:rPr>
          <w:rFonts w:ascii="??_GB2312" w:eastAsia="Times New Roman"/>
          <w:color w:val="auto"/>
          <w:sz w:val="32"/>
          <w:szCs w:val="32"/>
        </w:rPr>
        <w:t>经营收入</w:t>
      </w:r>
      <w:r>
        <w:rPr>
          <w:rFonts w:ascii="??_GB2312" w:eastAsia="Times New Roman"/>
          <w:color w:val="auto"/>
          <w:sz w:val="32"/>
          <w:szCs w:val="32"/>
        </w:rPr>
        <w:t>”</w:t>
      </w:r>
      <w:r>
        <w:rPr>
          <w:rFonts w:ascii="??_GB2312" w:eastAsia="Times New Roman"/>
          <w:color w:val="auto"/>
          <w:sz w:val="32"/>
          <w:szCs w:val="32"/>
        </w:rPr>
        <w:t>等以外的收入。主要是指</w:t>
      </w:r>
      <w:r>
        <w:rPr>
          <w:rFonts w:ascii="??_GB2312" w:eastAsia="Times New Roman" w:hAnsi="仿宋"/>
          <w:color w:val="auto"/>
          <w:sz w:val="32"/>
          <w:szCs w:val="32"/>
        </w:rPr>
        <w:t>捐赠收入、利息收入</w:t>
      </w:r>
      <w:r>
        <w:rPr>
          <w:rFonts w:ascii="??_GB2312" w:eastAsia="Times New Roman"/>
          <w:color w:val="auto"/>
          <w:sz w:val="32"/>
          <w:szCs w:val="32"/>
        </w:rPr>
        <w:t>等。。</w:t>
      </w:r>
      <w:r>
        <w:rPr>
          <w:rFonts w:ascii="??_GB2312" w:eastAsia="Times New Roman"/>
          <w:color w:val="auto"/>
          <w:sz w:val="32"/>
          <w:szCs w:val="32"/>
        </w:rPr>
        <w:t xml:space="preserve"> </w:t>
      </w:r>
    </w:p>
    <w:p w:rsidR="00213A7F" w:rsidRDefault="00213A7F" w:rsidP="00103318">
      <w:pPr>
        <w:pStyle w:val="Default"/>
        <w:spacing w:line="600" w:lineRule="exact"/>
        <w:ind w:firstLineChars="200" w:firstLine="31680"/>
        <w:rPr>
          <w:rFonts w:ascii="??_GB2312" w:eastAsia="Times New Roman"/>
          <w:color w:val="auto"/>
          <w:sz w:val="32"/>
          <w:szCs w:val="32"/>
        </w:rPr>
      </w:pPr>
      <w:r>
        <w:rPr>
          <w:rFonts w:ascii="??_GB2312" w:eastAsia="Times New Roman"/>
          <w:color w:val="auto"/>
          <w:sz w:val="32"/>
          <w:szCs w:val="32"/>
        </w:rPr>
        <w:t xml:space="preserve">4. </w:t>
      </w:r>
      <w:r>
        <w:rPr>
          <w:rFonts w:ascii="??_GB2312" w:eastAsia="Times New Roman"/>
          <w:color w:val="auto"/>
          <w:sz w:val="32"/>
          <w:szCs w:val="32"/>
        </w:rPr>
        <w:t>教育支出（类）普通教育（款）学前教育（项）</w:t>
      </w:r>
      <w:r>
        <w:rPr>
          <w:rFonts w:ascii="??_GB2312" w:eastAsia="Times New Roman"/>
          <w:color w:val="auto"/>
          <w:sz w:val="32"/>
          <w:szCs w:val="32"/>
        </w:rPr>
        <w:t>:</w:t>
      </w:r>
      <w:r>
        <w:rPr>
          <w:rFonts w:ascii="??_GB2312" w:eastAsia="Times New Roman"/>
          <w:color w:val="auto"/>
          <w:sz w:val="32"/>
          <w:szCs w:val="32"/>
        </w:rPr>
        <w:t>指反映各部门举办的学前教育支出。</w:t>
      </w:r>
    </w:p>
    <w:p w:rsidR="00213A7F" w:rsidRDefault="00213A7F" w:rsidP="00103318">
      <w:pPr>
        <w:pStyle w:val="Default"/>
        <w:spacing w:line="600" w:lineRule="exact"/>
        <w:ind w:firstLineChars="200" w:firstLine="31680"/>
        <w:rPr>
          <w:rFonts w:ascii="??_GB2312" w:eastAsia="Times New Roman"/>
          <w:color w:val="auto"/>
          <w:sz w:val="32"/>
          <w:szCs w:val="32"/>
        </w:rPr>
      </w:pPr>
      <w:r>
        <w:rPr>
          <w:rFonts w:ascii="??_GB2312" w:eastAsia="Times New Roman"/>
          <w:color w:val="auto"/>
          <w:sz w:val="32"/>
          <w:szCs w:val="32"/>
        </w:rPr>
        <w:t xml:space="preserve">5. </w:t>
      </w:r>
      <w:r>
        <w:rPr>
          <w:rFonts w:ascii="??_GB2312" w:eastAsia="Times New Roman"/>
          <w:color w:val="auto"/>
          <w:sz w:val="32"/>
          <w:szCs w:val="32"/>
        </w:rPr>
        <w:t>教育支出（类）普通教育（款）小学教育（项）</w:t>
      </w:r>
      <w:r>
        <w:rPr>
          <w:rFonts w:ascii="??_GB2312" w:eastAsia="Times New Roman"/>
          <w:color w:val="auto"/>
          <w:sz w:val="32"/>
          <w:szCs w:val="32"/>
        </w:rPr>
        <w:t>:</w:t>
      </w:r>
      <w:r>
        <w:rPr>
          <w:rFonts w:ascii="??_GB2312" w:eastAsia="Times New Roman"/>
          <w:color w:val="auto"/>
          <w:sz w:val="32"/>
          <w:szCs w:val="32"/>
        </w:rPr>
        <w:t>指反映各部门举办的小学教育支出。</w:t>
      </w:r>
    </w:p>
    <w:p w:rsidR="00213A7F" w:rsidRDefault="00213A7F" w:rsidP="00103318">
      <w:pPr>
        <w:ind w:firstLineChars="200" w:firstLine="31680"/>
        <w:rPr>
          <w:rFonts w:ascii="??_GB2312" w:eastAsia="Times New Roman"/>
          <w:sz w:val="32"/>
          <w:szCs w:val="32"/>
        </w:rPr>
      </w:pPr>
      <w:r>
        <w:rPr>
          <w:rFonts w:ascii="??_GB2312" w:eastAsia="Times New Roman"/>
          <w:sz w:val="32"/>
          <w:szCs w:val="32"/>
        </w:rPr>
        <w:t xml:space="preserve">6. </w:t>
      </w:r>
      <w:r>
        <w:rPr>
          <w:rFonts w:ascii="??_GB2312" w:eastAsia="Times New Roman"/>
          <w:sz w:val="32"/>
          <w:szCs w:val="32"/>
        </w:rPr>
        <w:t>社会保障和就业支出（类）行政事业单位养老支出（款）机关事业单位基本养老保险缴费支出（项）</w:t>
      </w:r>
      <w:r>
        <w:rPr>
          <w:rFonts w:ascii="??_GB2312" w:eastAsia="Times New Roman"/>
          <w:sz w:val="32"/>
          <w:szCs w:val="32"/>
        </w:rPr>
        <w:t xml:space="preserve">: </w:t>
      </w:r>
      <w:r>
        <w:rPr>
          <w:rFonts w:ascii="??_GB2312" w:eastAsia="Times New Roman"/>
          <w:sz w:val="32"/>
          <w:szCs w:val="32"/>
        </w:rPr>
        <w:t>指反映机关事业单位实施养老保险制度由单位缴纳的基本养老保险费支出。</w:t>
      </w:r>
    </w:p>
    <w:p w:rsidR="00213A7F" w:rsidRDefault="00213A7F" w:rsidP="00103318">
      <w:pPr>
        <w:ind w:firstLineChars="200" w:firstLine="31680"/>
        <w:rPr>
          <w:rFonts w:ascii="??_GB2312" w:eastAsia="Times New Roman"/>
          <w:sz w:val="32"/>
          <w:szCs w:val="32"/>
        </w:rPr>
      </w:pPr>
      <w:r>
        <w:rPr>
          <w:rFonts w:ascii="??_GB2312" w:eastAsia="Times New Roman"/>
          <w:sz w:val="32"/>
          <w:szCs w:val="32"/>
        </w:rPr>
        <w:t xml:space="preserve">7. </w:t>
      </w:r>
      <w:r>
        <w:rPr>
          <w:rFonts w:ascii="??_GB2312" w:eastAsia="Times New Roman"/>
          <w:sz w:val="32"/>
          <w:szCs w:val="32"/>
        </w:rPr>
        <w:t>社会保障和就业支出（类）行政事业单位养老支出（款）机关事业单位职业年金缴费支出（项）</w:t>
      </w:r>
      <w:r>
        <w:rPr>
          <w:rFonts w:ascii="??_GB2312" w:eastAsia="Times New Roman"/>
          <w:sz w:val="32"/>
          <w:szCs w:val="32"/>
        </w:rPr>
        <w:t xml:space="preserve">: </w:t>
      </w:r>
      <w:r>
        <w:rPr>
          <w:rFonts w:ascii="??_GB2312" w:eastAsia="Times New Roman"/>
          <w:sz w:val="32"/>
          <w:szCs w:val="32"/>
        </w:rPr>
        <w:t>指反映机关事业单位实施养老保险制度由单位实际缴纳的职业年金支出。</w:t>
      </w:r>
    </w:p>
    <w:p w:rsidR="00213A7F" w:rsidRDefault="00213A7F" w:rsidP="00103318">
      <w:pPr>
        <w:ind w:firstLineChars="200" w:firstLine="31680"/>
        <w:rPr>
          <w:rFonts w:ascii="??_GB2312" w:eastAsia="Times New Roman"/>
          <w:sz w:val="32"/>
          <w:szCs w:val="32"/>
        </w:rPr>
      </w:pPr>
      <w:r>
        <w:rPr>
          <w:rFonts w:ascii="??_GB2312" w:eastAsia="Times New Roman"/>
          <w:sz w:val="32"/>
          <w:szCs w:val="32"/>
        </w:rPr>
        <w:t xml:space="preserve">8. </w:t>
      </w:r>
      <w:r>
        <w:rPr>
          <w:rFonts w:ascii="??_GB2312" w:eastAsia="Times New Roman"/>
          <w:sz w:val="32"/>
          <w:szCs w:val="32"/>
        </w:rPr>
        <w:t>社会保障和就业支出（类）抚恤（款）其他优抚支出（项）</w:t>
      </w:r>
      <w:r>
        <w:rPr>
          <w:rFonts w:ascii="??_GB2312" w:eastAsia="Times New Roman"/>
          <w:sz w:val="32"/>
          <w:szCs w:val="32"/>
        </w:rPr>
        <w:t>:</w:t>
      </w:r>
      <w:r>
        <w:rPr>
          <w:rFonts w:ascii="??_GB2312" w:eastAsia="Times New Roman"/>
          <w:sz w:val="32"/>
          <w:szCs w:val="32"/>
        </w:rPr>
        <w:t>指反映除上述项目以外其他用于优抚方面的支出。</w:t>
      </w:r>
    </w:p>
    <w:p w:rsidR="00213A7F" w:rsidRDefault="00213A7F" w:rsidP="00103318">
      <w:pPr>
        <w:pStyle w:val="Default"/>
        <w:spacing w:line="600" w:lineRule="exact"/>
        <w:ind w:firstLineChars="200" w:firstLine="31680"/>
        <w:rPr>
          <w:rFonts w:ascii="??_GB2312" w:eastAsia="Times New Roman"/>
          <w:color w:val="auto"/>
          <w:sz w:val="32"/>
          <w:szCs w:val="32"/>
        </w:rPr>
      </w:pPr>
      <w:r>
        <w:rPr>
          <w:rFonts w:ascii="??_GB2312" w:eastAsia="Times New Roman"/>
          <w:color w:val="auto"/>
          <w:sz w:val="32"/>
          <w:szCs w:val="32"/>
        </w:rPr>
        <w:t xml:space="preserve">9. </w:t>
      </w:r>
      <w:r>
        <w:rPr>
          <w:rFonts w:ascii="??_GB2312" w:eastAsia="Times New Roman"/>
          <w:color w:val="auto"/>
          <w:sz w:val="32"/>
          <w:szCs w:val="32"/>
        </w:rPr>
        <w:t>社会保障和就业支出（类）其他社会保障和就业支出（款）其他社会保障和就业支出（项）</w:t>
      </w:r>
      <w:r>
        <w:rPr>
          <w:rFonts w:ascii="??_GB2312" w:eastAsia="Times New Roman"/>
          <w:color w:val="auto"/>
          <w:sz w:val="32"/>
          <w:szCs w:val="32"/>
        </w:rPr>
        <w:t>:</w:t>
      </w:r>
      <w:r>
        <w:rPr>
          <w:rFonts w:ascii="??_GB2312" w:eastAsia="Times New Roman"/>
          <w:color w:val="auto"/>
          <w:sz w:val="32"/>
          <w:szCs w:val="32"/>
        </w:rPr>
        <w:t>指反映除上述项目以外其他用于社会保障和就业方面的支出。</w:t>
      </w:r>
    </w:p>
    <w:p w:rsidR="00213A7F" w:rsidRDefault="00213A7F" w:rsidP="00103318">
      <w:pPr>
        <w:ind w:firstLineChars="200" w:firstLine="31680"/>
        <w:rPr>
          <w:rFonts w:ascii="??_GB2312" w:eastAsia="Times New Roman"/>
          <w:sz w:val="32"/>
          <w:szCs w:val="32"/>
        </w:rPr>
      </w:pPr>
      <w:r>
        <w:rPr>
          <w:rFonts w:ascii="??_GB2312" w:eastAsia="Times New Roman"/>
          <w:sz w:val="32"/>
          <w:szCs w:val="32"/>
        </w:rPr>
        <w:t xml:space="preserve">10. </w:t>
      </w:r>
      <w:r>
        <w:rPr>
          <w:rFonts w:ascii="??_GB2312" w:eastAsia="Times New Roman"/>
          <w:sz w:val="32"/>
          <w:szCs w:val="32"/>
        </w:rPr>
        <w:t>卫生健康支出（类）行政事业单位医疗（款）事业单位医疗（项）</w:t>
      </w:r>
      <w:r>
        <w:rPr>
          <w:rFonts w:ascii="??_GB2312" w:eastAsia="Times New Roman"/>
          <w:sz w:val="32"/>
          <w:szCs w:val="32"/>
        </w:rPr>
        <w:t>:</w:t>
      </w:r>
      <w:r>
        <w:rPr>
          <w:rFonts w:ascii="??_GB2312" w:eastAsia="Times New Roman"/>
          <w:sz w:val="32"/>
          <w:szCs w:val="32"/>
        </w:rPr>
        <w:t>指反映财政部门安排的事业单位基本医疗保险缴费经费，未参加医疗保险的事业单位的公费医疗经费，按国家规定享受离休人员待遇人员的医疗经费。</w:t>
      </w:r>
    </w:p>
    <w:p w:rsidR="00213A7F" w:rsidRDefault="00213A7F" w:rsidP="00103318">
      <w:pPr>
        <w:ind w:firstLineChars="200" w:firstLine="31680"/>
        <w:rPr>
          <w:rFonts w:ascii="??_GB2312" w:eastAsia="Times New Roman"/>
          <w:sz w:val="32"/>
          <w:szCs w:val="32"/>
        </w:rPr>
      </w:pPr>
      <w:r>
        <w:rPr>
          <w:rFonts w:ascii="??_GB2312" w:eastAsia="Times New Roman"/>
          <w:sz w:val="32"/>
          <w:szCs w:val="32"/>
        </w:rPr>
        <w:t xml:space="preserve">11. </w:t>
      </w:r>
      <w:r>
        <w:rPr>
          <w:rFonts w:ascii="??_GB2312" w:eastAsia="Times New Roman"/>
          <w:sz w:val="32"/>
          <w:szCs w:val="32"/>
        </w:rPr>
        <w:t>住房保障支出（类）住房改革支出（款）住房公积金（项）</w:t>
      </w:r>
      <w:r>
        <w:rPr>
          <w:rFonts w:ascii="??_GB2312" w:eastAsia="Times New Roman"/>
          <w:sz w:val="32"/>
          <w:szCs w:val="32"/>
        </w:rPr>
        <w:t xml:space="preserve">: </w:t>
      </w:r>
      <w:r>
        <w:rPr>
          <w:rFonts w:ascii="??_GB2312" w:eastAsia="Times New Roman"/>
          <w:sz w:val="32"/>
          <w:szCs w:val="32"/>
        </w:rPr>
        <w:t>指反映行政事业单位按人力资源和社会保障部、财政部规定的基本工资和津贴补贴以及规定比例为职工缴纳的住房公积金。</w:t>
      </w:r>
    </w:p>
    <w:p w:rsidR="00213A7F" w:rsidRDefault="00213A7F" w:rsidP="00103318">
      <w:pPr>
        <w:ind w:firstLineChars="200" w:firstLine="31680"/>
        <w:rPr>
          <w:rFonts w:ascii="??_GB2312" w:eastAsia="Times New Roman"/>
          <w:sz w:val="32"/>
          <w:szCs w:val="32"/>
        </w:rPr>
      </w:pPr>
      <w:r>
        <w:rPr>
          <w:rFonts w:ascii="??_GB2312" w:eastAsia="Times New Roman"/>
          <w:sz w:val="32"/>
          <w:szCs w:val="32"/>
        </w:rPr>
        <w:t xml:space="preserve">12. </w:t>
      </w:r>
      <w:r>
        <w:rPr>
          <w:rFonts w:ascii="??_GB2312" w:eastAsia="Times New Roman"/>
          <w:sz w:val="32"/>
          <w:szCs w:val="32"/>
        </w:rPr>
        <w:t>基本支出：指为保障机构正常运转、完成日常工作任务而发生的人员支出和公用支出。</w:t>
      </w:r>
    </w:p>
    <w:p w:rsidR="00213A7F" w:rsidRDefault="00213A7F" w:rsidP="00103318">
      <w:pPr>
        <w:pStyle w:val="Default"/>
        <w:spacing w:line="600" w:lineRule="exact"/>
        <w:ind w:firstLineChars="200" w:firstLine="31680"/>
        <w:rPr>
          <w:rFonts w:ascii="??_GB2312" w:eastAsia="Times New Roman"/>
          <w:color w:val="auto"/>
          <w:sz w:val="32"/>
          <w:szCs w:val="32"/>
        </w:rPr>
      </w:pPr>
      <w:r>
        <w:rPr>
          <w:rFonts w:ascii="??_GB2312" w:eastAsia="Times New Roman"/>
          <w:color w:val="auto"/>
          <w:sz w:val="32"/>
          <w:szCs w:val="32"/>
        </w:rPr>
        <w:t xml:space="preserve">13. </w:t>
      </w:r>
      <w:r>
        <w:rPr>
          <w:rFonts w:ascii="??_GB2312" w:eastAsia="Times New Roman"/>
          <w:color w:val="auto"/>
          <w:sz w:val="32"/>
          <w:szCs w:val="32"/>
        </w:rPr>
        <w:t>项目支出：指在基本支出之外为完成特定行政任务和事业发展目标所发生的支出。</w:t>
      </w:r>
    </w:p>
    <w:p w:rsidR="00213A7F" w:rsidRDefault="00213A7F" w:rsidP="00103318">
      <w:pPr>
        <w:ind w:firstLineChars="200" w:firstLine="31680"/>
        <w:rPr>
          <w:rFonts w:ascii="??_GB2312" w:eastAsia="Times New Roman"/>
          <w:sz w:val="32"/>
          <w:szCs w:val="32"/>
        </w:rPr>
      </w:pPr>
      <w:r>
        <w:rPr>
          <w:rFonts w:ascii="??_GB2312" w:eastAsia="Times New Roman"/>
          <w:sz w:val="32"/>
          <w:szCs w:val="32"/>
        </w:rPr>
        <w:t xml:space="preserve">14. </w:t>
      </w:r>
      <w:r>
        <w:rPr>
          <w:rFonts w:ascii="??_GB2312" w:eastAsia="Times New Roman"/>
          <w:sz w:val="32"/>
          <w:szCs w:val="32"/>
        </w:rPr>
        <w:t>三公</w:t>
      </w:r>
      <w:r>
        <w:rPr>
          <w:rFonts w:ascii="??_GB2312" w:eastAsia="Times New Roman"/>
          <w:sz w:val="32"/>
          <w:szCs w:val="32"/>
        </w:rPr>
        <w:t>”</w:t>
      </w:r>
      <w:r>
        <w:rPr>
          <w:rFonts w:ascii="??_GB2312" w:eastAsia="Times New Roman"/>
          <w:sz w:val="32"/>
          <w:szCs w:val="32"/>
        </w:rPr>
        <w:t>经费：纳入预算管理的</w:t>
      </w:r>
      <w:r>
        <w:rPr>
          <w:rFonts w:ascii="??_GB2312" w:eastAsia="Times New Roman"/>
          <w:sz w:val="32"/>
          <w:szCs w:val="32"/>
        </w:rPr>
        <w:t>“</w:t>
      </w:r>
      <w:r>
        <w:rPr>
          <w:rFonts w:ascii="??_GB2312" w:eastAsia="Times New Roman"/>
          <w:sz w:val="32"/>
          <w:szCs w:val="32"/>
        </w:rPr>
        <w:t>三公</w:t>
      </w:r>
      <w:r>
        <w:rPr>
          <w:rFonts w:ascii="??_GB2312" w:eastAsia="Times New Roman"/>
          <w:sz w:val="32"/>
          <w:szCs w:val="32"/>
        </w:rPr>
        <w:t>”</w:t>
      </w:r>
      <w:r>
        <w:rPr>
          <w:rFonts w:ascii="??_GB2312" w:eastAsia="Times New Roman"/>
          <w:sz w:val="32"/>
          <w:szCs w:val="32"/>
        </w:rPr>
        <w:t>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w:t>
      </w:r>
      <w:bookmarkStart w:id="0" w:name="_GoBack"/>
      <w:bookmarkEnd w:id="0"/>
      <w:r>
        <w:rPr>
          <w:rFonts w:ascii="??_GB2312" w:eastAsia="Times New Roman"/>
          <w:sz w:val="32"/>
          <w:szCs w:val="32"/>
        </w:rPr>
        <w:t>支出（含车辆购置税）及租用费、燃料费、维修费、过路过桥费、保险费、安全奖励费用等支出；公务接待费反映单位按规定开支的各类公务接待（含外宾接待）支出。</w:t>
      </w:r>
    </w:p>
    <w:p w:rsidR="00213A7F" w:rsidRDefault="00213A7F">
      <w:pPr>
        <w:spacing w:line="600" w:lineRule="exact"/>
        <w:outlineLvl w:val="1"/>
      </w:pPr>
    </w:p>
    <w:p w:rsidR="00213A7F" w:rsidRDefault="00213A7F" w:rsidP="00103318">
      <w:pPr>
        <w:spacing w:line="600" w:lineRule="exact"/>
        <w:ind w:firstLineChars="1400" w:firstLine="31680"/>
        <w:outlineLvl w:val="1"/>
        <w:rPr>
          <w:rFonts w:ascii="??_GB2312" w:eastAsia="Times New Roman" w:cs="仿宋"/>
          <w:kern w:val="0"/>
          <w:sz w:val="32"/>
          <w:szCs w:val="32"/>
        </w:rPr>
      </w:pPr>
      <w:r>
        <w:rPr>
          <w:rFonts w:ascii="??_GB2312" w:eastAsia="Times New Roman" w:cs="仿宋"/>
          <w:kern w:val="0"/>
          <w:sz w:val="32"/>
          <w:szCs w:val="32"/>
        </w:rPr>
        <w:t xml:space="preserve"> </w:t>
      </w:r>
      <w:r>
        <w:rPr>
          <w:rFonts w:ascii="??_GB2312" w:eastAsia="Times New Roman" w:cs="仿宋"/>
          <w:kern w:val="0"/>
          <w:sz w:val="32"/>
          <w:szCs w:val="32"/>
        </w:rPr>
        <w:t>峨眉山市罗目镇小学校</w:t>
      </w:r>
    </w:p>
    <w:p w:rsidR="00213A7F" w:rsidRDefault="00213A7F">
      <w:pPr>
        <w:spacing w:line="600" w:lineRule="exact"/>
        <w:outlineLvl w:val="1"/>
        <w:rPr>
          <w:rFonts w:ascii="??_GB2312" w:eastAsia="Times New Roman" w:cs="仿宋"/>
          <w:kern w:val="0"/>
          <w:sz w:val="32"/>
          <w:szCs w:val="32"/>
        </w:rPr>
      </w:pPr>
      <w:r>
        <w:rPr>
          <w:rFonts w:ascii="??_GB2312" w:eastAsia="Times New Roman" w:cs="仿宋"/>
          <w:kern w:val="0"/>
          <w:sz w:val="32"/>
          <w:szCs w:val="32"/>
        </w:rPr>
        <w:t xml:space="preserve">                              </w:t>
      </w:r>
      <w:r>
        <w:rPr>
          <w:rFonts w:ascii="??_GB2312" w:cs="仿宋"/>
          <w:kern w:val="0"/>
          <w:sz w:val="32"/>
          <w:szCs w:val="32"/>
        </w:rPr>
        <w:t xml:space="preserve">      </w:t>
      </w:r>
      <w:r>
        <w:rPr>
          <w:rFonts w:ascii="??_GB2312" w:eastAsia="Times New Roman" w:cs="仿宋"/>
          <w:kern w:val="0"/>
          <w:sz w:val="32"/>
          <w:szCs w:val="32"/>
        </w:rPr>
        <w:t xml:space="preserve">  202</w:t>
      </w:r>
      <w:r>
        <w:rPr>
          <w:rFonts w:ascii="??_GB2312" w:cs="仿宋"/>
          <w:kern w:val="0"/>
          <w:sz w:val="32"/>
          <w:szCs w:val="32"/>
        </w:rPr>
        <w:t>2</w:t>
      </w:r>
      <w:r>
        <w:rPr>
          <w:rFonts w:ascii="??_GB2312" w:eastAsia="Times New Roman" w:cs="仿宋"/>
          <w:kern w:val="0"/>
          <w:sz w:val="32"/>
          <w:szCs w:val="32"/>
        </w:rPr>
        <w:t>年</w:t>
      </w:r>
      <w:r>
        <w:rPr>
          <w:rFonts w:ascii="??_GB2312" w:eastAsia="Times New Roman" w:cs="仿宋"/>
          <w:kern w:val="0"/>
          <w:sz w:val="32"/>
          <w:szCs w:val="32"/>
        </w:rPr>
        <w:t>2</w:t>
      </w:r>
      <w:r>
        <w:rPr>
          <w:rFonts w:ascii="??_GB2312" w:eastAsia="Times New Roman" w:cs="仿宋"/>
          <w:kern w:val="0"/>
          <w:sz w:val="32"/>
          <w:szCs w:val="32"/>
        </w:rPr>
        <w:t>月</w:t>
      </w:r>
      <w:r>
        <w:rPr>
          <w:rFonts w:ascii="??_GB2312" w:eastAsia="Times New Roman" w:cs="仿宋"/>
          <w:kern w:val="0"/>
          <w:sz w:val="32"/>
          <w:szCs w:val="32"/>
        </w:rPr>
        <w:t>21</w:t>
      </w:r>
      <w:r>
        <w:rPr>
          <w:rFonts w:ascii="??_GB2312" w:eastAsia="Times New Roman" w:cs="仿宋"/>
          <w:kern w:val="0"/>
          <w:sz w:val="32"/>
          <w:szCs w:val="32"/>
        </w:rPr>
        <w:t>日</w:t>
      </w:r>
    </w:p>
    <w:sectPr w:rsidR="00213A7F" w:rsidSect="00875AF8">
      <w:footerReference w:type="even" r:id="rId6"/>
      <w:footerReference w:type="default" r:id="rId7"/>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A7F" w:rsidRDefault="00213A7F" w:rsidP="00875AF8">
      <w:r>
        <w:separator/>
      </w:r>
    </w:p>
  </w:endnote>
  <w:endnote w:type="continuationSeparator" w:id="0">
    <w:p w:rsidR="00213A7F" w:rsidRDefault="00213A7F" w:rsidP="00875A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_GB2312">
    <w:altName w:val="Times New Roman"/>
    <w:panose1 w:val="00000000000000000000"/>
    <w:charset w:val="00"/>
    <w:family w:val="auto"/>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黑体">
    <w:altName w:val="Sim??"/>
    <w:panose1 w:val="02010609060101010101"/>
    <w:charset w:val="86"/>
    <w:family w:val="modern"/>
    <w:pitch w:val="fixed"/>
    <w:sig w:usb0="800002BF" w:usb1="38CF7CFA" w:usb2="00000016" w:usb3="00000000" w:csb0="00040001" w:csb1="00000000"/>
  </w:font>
  <w:font w:name="方正小标宋简体">
    <w:altName w:val="微软雅黑"/>
    <w:panose1 w:val="00000000000000000000"/>
    <w:charset w:val="86"/>
    <w:family w:val="script"/>
    <w:notTrueType/>
    <w:pitch w:val="default"/>
    <w:sig w:usb0="00000001" w:usb1="080E0000" w:usb2="00000010" w:usb3="00000000" w:csb0="00040000" w:csb1="00000000"/>
  </w:font>
  <w:font w:name="楷体_GB2312">
    <w:altName w:val="楷体"/>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A7F" w:rsidRDefault="00213A7F" w:rsidP="00384A7B">
    <w:pPr>
      <w:pStyle w:val="Footer"/>
      <w:ind w:firstLineChars="100" w:firstLine="31680"/>
      <w:rPr>
        <w:rFonts w:asci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noProof/>
        <w:kern w:val="0"/>
        <w:sz w:val="28"/>
        <w:szCs w:val="28"/>
      </w:rPr>
      <w:t>8</w:t>
    </w:r>
    <w:r>
      <w:rPr>
        <w:rFonts w:ascii="宋体" w:hAnsi="宋体"/>
        <w:kern w:val="0"/>
        <w:sz w:val="28"/>
        <w:szCs w:val="28"/>
      </w:rPr>
      <w:fldChar w:fldCharType="end"/>
    </w:r>
    <w:r>
      <w:rPr>
        <w:rFonts w:ascii="宋体" w:hAnsi="宋体"/>
        <w:kern w:val="0"/>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A7F" w:rsidRDefault="00213A7F">
    <w:pPr>
      <w:pStyle w:val="Footer"/>
      <w:wordWrap w:val="0"/>
      <w:jc w:val="right"/>
      <w:rPr>
        <w:rFonts w:asci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noProof/>
        <w:kern w:val="0"/>
        <w:sz w:val="28"/>
        <w:szCs w:val="28"/>
      </w:rPr>
      <w:t>7</w:t>
    </w:r>
    <w:r>
      <w:rPr>
        <w:rFonts w:ascii="宋体" w:hAnsi="宋体"/>
        <w:kern w:val="0"/>
        <w:sz w:val="28"/>
        <w:szCs w:val="28"/>
      </w:rPr>
      <w:fldChar w:fldCharType="end"/>
    </w:r>
    <w:r>
      <w:rPr>
        <w:rFonts w:ascii="宋体" w:hAnsi="宋体"/>
        <w:kern w:val="0"/>
        <w:sz w:val="28"/>
        <w:szCs w:val="28"/>
      </w:rPr>
      <w:t xml:space="preserve"> —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A7F" w:rsidRDefault="00213A7F" w:rsidP="00875AF8">
      <w:r>
        <w:separator/>
      </w:r>
    </w:p>
  </w:footnote>
  <w:footnote w:type="continuationSeparator" w:id="0">
    <w:p w:rsidR="00213A7F" w:rsidRDefault="00213A7F" w:rsidP="00875A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29C0"/>
    <w:rsid w:val="0001295B"/>
    <w:rsid w:val="00020C6D"/>
    <w:rsid w:val="00050092"/>
    <w:rsid w:val="00091317"/>
    <w:rsid w:val="000F0A83"/>
    <w:rsid w:val="000F0F13"/>
    <w:rsid w:val="000F755E"/>
    <w:rsid w:val="00103318"/>
    <w:rsid w:val="00104E47"/>
    <w:rsid w:val="001157C0"/>
    <w:rsid w:val="00176570"/>
    <w:rsid w:val="00185189"/>
    <w:rsid w:val="00190067"/>
    <w:rsid w:val="0019560E"/>
    <w:rsid w:val="001A0437"/>
    <w:rsid w:val="001A2108"/>
    <w:rsid w:val="001A56A2"/>
    <w:rsid w:val="001D5F2B"/>
    <w:rsid w:val="00213A7F"/>
    <w:rsid w:val="00214885"/>
    <w:rsid w:val="002466A3"/>
    <w:rsid w:val="00257A4F"/>
    <w:rsid w:val="002674E6"/>
    <w:rsid w:val="002730CD"/>
    <w:rsid w:val="002B5A48"/>
    <w:rsid w:val="002B67A2"/>
    <w:rsid w:val="002D2DF0"/>
    <w:rsid w:val="00370BA7"/>
    <w:rsid w:val="00376A16"/>
    <w:rsid w:val="00384A7B"/>
    <w:rsid w:val="003A561B"/>
    <w:rsid w:val="003C7610"/>
    <w:rsid w:val="00425810"/>
    <w:rsid w:val="00480818"/>
    <w:rsid w:val="004A1A00"/>
    <w:rsid w:val="004C6316"/>
    <w:rsid w:val="004D407C"/>
    <w:rsid w:val="0053746F"/>
    <w:rsid w:val="005446D7"/>
    <w:rsid w:val="00564603"/>
    <w:rsid w:val="005851A7"/>
    <w:rsid w:val="005B4EEE"/>
    <w:rsid w:val="005E688F"/>
    <w:rsid w:val="0068347E"/>
    <w:rsid w:val="006A50ED"/>
    <w:rsid w:val="007175A3"/>
    <w:rsid w:val="00741396"/>
    <w:rsid w:val="00777E08"/>
    <w:rsid w:val="007934F3"/>
    <w:rsid w:val="00794B60"/>
    <w:rsid w:val="007A49E6"/>
    <w:rsid w:val="007C145D"/>
    <w:rsid w:val="007D2635"/>
    <w:rsid w:val="0084132C"/>
    <w:rsid w:val="00861D72"/>
    <w:rsid w:val="00875AF8"/>
    <w:rsid w:val="008819A2"/>
    <w:rsid w:val="008B045E"/>
    <w:rsid w:val="008B3BE1"/>
    <w:rsid w:val="008C69AE"/>
    <w:rsid w:val="008C6E17"/>
    <w:rsid w:val="008C72F8"/>
    <w:rsid w:val="009222AD"/>
    <w:rsid w:val="00931C05"/>
    <w:rsid w:val="009323BF"/>
    <w:rsid w:val="009340F3"/>
    <w:rsid w:val="009527B5"/>
    <w:rsid w:val="00955633"/>
    <w:rsid w:val="0095612A"/>
    <w:rsid w:val="009A09E8"/>
    <w:rsid w:val="009D639E"/>
    <w:rsid w:val="009D6EA4"/>
    <w:rsid w:val="009F427E"/>
    <w:rsid w:val="00A20E7B"/>
    <w:rsid w:val="00A37F59"/>
    <w:rsid w:val="00A527E0"/>
    <w:rsid w:val="00A6447B"/>
    <w:rsid w:val="00A87890"/>
    <w:rsid w:val="00AA6B89"/>
    <w:rsid w:val="00AA7154"/>
    <w:rsid w:val="00AB7777"/>
    <w:rsid w:val="00AE4401"/>
    <w:rsid w:val="00AF3669"/>
    <w:rsid w:val="00B16500"/>
    <w:rsid w:val="00B3548B"/>
    <w:rsid w:val="00B64E9B"/>
    <w:rsid w:val="00B92048"/>
    <w:rsid w:val="00BB666B"/>
    <w:rsid w:val="00BC2443"/>
    <w:rsid w:val="00C044B7"/>
    <w:rsid w:val="00C5515C"/>
    <w:rsid w:val="00CB3134"/>
    <w:rsid w:val="00CB6B02"/>
    <w:rsid w:val="00CC5FF3"/>
    <w:rsid w:val="00D34D64"/>
    <w:rsid w:val="00D36FE8"/>
    <w:rsid w:val="00D53947"/>
    <w:rsid w:val="00DA69D9"/>
    <w:rsid w:val="00DE1A43"/>
    <w:rsid w:val="00DF294F"/>
    <w:rsid w:val="00DF77CF"/>
    <w:rsid w:val="00E10390"/>
    <w:rsid w:val="00E1691D"/>
    <w:rsid w:val="00E3156C"/>
    <w:rsid w:val="00E7072B"/>
    <w:rsid w:val="00E949DA"/>
    <w:rsid w:val="00E96F12"/>
    <w:rsid w:val="00EA51BC"/>
    <w:rsid w:val="00EA6295"/>
    <w:rsid w:val="00F20CD0"/>
    <w:rsid w:val="00F21687"/>
    <w:rsid w:val="00F429C0"/>
    <w:rsid w:val="00F45A65"/>
    <w:rsid w:val="00F57A9E"/>
    <w:rsid w:val="00FB41B4"/>
    <w:rsid w:val="00FB45E1"/>
    <w:rsid w:val="00FC2F5D"/>
    <w:rsid w:val="011B6898"/>
    <w:rsid w:val="01616697"/>
    <w:rsid w:val="02F608AF"/>
    <w:rsid w:val="055629C0"/>
    <w:rsid w:val="066D6077"/>
    <w:rsid w:val="07367B35"/>
    <w:rsid w:val="074F5BE1"/>
    <w:rsid w:val="07B976CE"/>
    <w:rsid w:val="07C75FCD"/>
    <w:rsid w:val="07ED7E55"/>
    <w:rsid w:val="09395B6C"/>
    <w:rsid w:val="0947722C"/>
    <w:rsid w:val="0B856028"/>
    <w:rsid w:val="0C2450C5"/>
    <w:rsid w:val="0C4D0484"/>
    <w:rsid w:val="0C7E3694"/>
    <w:rsid w:val="0CBA4CFF"/>
    <w:rsid w:val="0E53775D"/>
    <w:rsid w:val="0ECA056F"/>
    <w:rsid w:val="0F5F3E9F"/>
    <w:rsid w:val="0FE54358"/>
    <w:rsid w:val="12AD248A"/>
    <w:rsid w:val="13AB583F"/>
    <w:rsid w:val="13EC5CD8"/>
    <w:rsid w:val="145F7D01"/>
    <w:rsid w:val="155562FC"/>
    <w:rsid w:val="15D35DF5"/>
    <w:rsid w:val="15EA4168"/>
    <w:rsid w:val="19E23FCA"/>
    <w:rsid w:val="19FE5475"/>
    <w:rsid w:val="1A7E51FE"/>
    <w:rsid w:val="1B040918"/>
    <w:rsid w:val="1CCC71F8"/>
    <w:rsid w:val="1D533628"/>
    <w:rsid w:val="204A5EB1"/>
    <w:rsid w:val="20B66BBF"/>
    <w:rsid w:val="237043A4"/>
    <w:rsid w:val="24420EF2"/>
    <w:rsid w:val="24E10DB5"/>
    <w:rsid w:val="253F24E2"/>
    <w:rsid w:val="2645644D"/>
    <w:rsid w:val="26F25418"/>
    <w:rsid w:val="286C2FB1"/>
    <w:rsid w:val="2BE15681"/>
    <w:rsid w:val="2C766A05"/>
    <w:rsid w:val="2D760F49"/>
    <w:rsid w:val="2E82491E"/>
    <w:rsid w:val="2EA408A6"/>
    <w:rsid w:val="2ED21556"/>
    <w:rsid w:val="2F8F05BC"/>
    <w:rsid w:val="32E97BD4"/>
    <w:rsid w:val="337D5316"/>
    <w:rsid w:val="348B265A"/>
    <w:rsid w:val="36DD628E"/>
    <w:rsid w:val="3B637E13"/>
    <w:rsid w:val="3B863140"/>
    <w:rsid w:val="3BFF0114"/>
    <w:rsid w:val="3C5F78CA"/>
    <w:rsid w:val="3CD4128F"/>
    <w:rsid w:val="3D204322"/>
    <w:rsid w:val="3DAD02A1"/>
    <w:rsid w:val="3EE741B8"/>
    <w:rsid w:val="439B2ADD"/>
    <w:rsid w:val="43AE7439"/>
    <w:rsid w:val="44AE406A"/>
    <w:rsid w:val="45C12B46"/>
    <w:rsid w:val="47812B17"/>
    <w:rsid w:val="493C20A5"/>
    <w:rsid w:val="496E59A8"/>
    <w:rsid w:val="4A6C26AE"/>
    <w:rsid w:val="4B0B4766"/>
    <w:rsid w:val="4B4A3BBE"/>
    <w:rsid w:val="4BFF098E"/>
    <w:rsid w:val="4CD5320C"/>
    <w:rsid w:val="4E4D117A"/>
    <w:rsid w:val="4E92097B"/>
    <w:rsid w:val="4FB862CC"/>
    <w:rsid w:val="4FF544EF"/>
    <w:rsid w:val="53711DAA"/>
    <w:rsid w:val="54B0497D"/>
    <w:rsid w:val="54CC1F1C"/>
    <w:rsid w:val="565730C7"/>
    <w:rsid w:val="56F72C39"/>
    <w:rsid w:val="5D591C96"/>
    <w:rsid w:val="5E5E7B70"/>
    <w:rsid w:val="5FD10C81"/>
    <w:rsid w:val="62A519FE"/>
    <w:rsid w:val="62DA7983"/>
    <w:rsid w:val="637E7C70"/>
    <w:rsid w:val="641E2C57"/>
    <w:rsid w:val="64283805"/>
    <w:rsid w:val="67254250"/>
    <w:rsid w:val="67D2734F"/>
    <w:rsid w:val="681F043A"/>
    <w:rsid w:val="6842082F"/>
    <w:rsid w:val="68BD7FEE"/>
    <w:rsid w:val="69F73655"/>
    <w:rsid w:val="6CEB11B6"/>
    <w:rsid w:val="6D2F16A8"/>
    <w:rsid w:val="70755D37"/>
    <w:rsid w:val="71463C14"/>
    <w:rsid w:val="71AB46F1"/>
    <w:rsid w:val="72164886"/>
    <w:rsid w:val="740F31AE"/>
    <w:rsid w:val="74BF25FB"/>
    <w:rsid w:val="74C66D2B"/>
    <w:rsid w:val="75B3656C"/>
    <w:rsid w:val="76071FE1"/>
    <w:rsid w:val="767817D0"/>
    <w:rsid w:val="7697339E"/>
    <w:rsid w:val="7700673D"/>
    <w:rsid w:val="7761682A"/>
    <w:rsid w:val="79AE5155"/>
    <w:rsid w:val="7D3309A6"/>
    <w:rsid w:val="7FD23724"/>
    <w:rsid w:val="7FF2453A"/>
    <w:rsid w:val="7FF256B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AF8"/>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75AF8"/>
    <w:pPr>
      <w:spacing w:beforeLines="30"/>
    </w:pPr>
    <w:rPr>
      <w:rFonts w:ascii="??_GB2312" w:eastAsia="Times New Roman" w:hAnsi="Times New Roman"/>
      <w:kern w:val="0"/>
      <w:sz w:val="30"/>
      <w:szCs w:val="24"/>
    </w:rPr>
  </w:style>
  <w:style w:type="character" w:customStyle="1" w:styleId="BodyTextChar">
    <w:name w:val="Body Text Char"/>
    <w:basedOn w:val="DefaultParagraphFont"/>
    <w:link w:val="BodyText"/>
    <w:uiPriority w:val="99"/>
    <w:locked/>
    <w:rsid w:val="00875AF8"/>
    <w:rPr>
      <w:rFonts w:ascii="??_GB2312" w:eastAsia="Times New Roman" w:cs="Times New Roman"/>
      <w:sz w:val="24"/>
      <w:szCs w:val="24"/>
    </w:rPr>
  </w:style>
  <w:style w:type="paragraph" w:styleId="Footer">
    <w:name w:val="footer"/>
    <w:basedOn w:val="Normal"/>
    <w:link w:val="FooterChar"/>
    <w:uiPriority w:val="99"/>
    <w:rsid w:val="00875AF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75AF8"/>
    <w:rPr>
      <w:rFonts w:ascii="Calibri" w:hAnsi="Calibri" w:cs="Times New Roman"/>
      <w:sz w:val="18"/>
      <w:szCs w:val="18"/>
    </w:rPr>
  </w:style>
  <w:style w:type="paragraph" w:styleId="Header">
    <w:name w:val="header"/>
    <w:basedOn w:val="Normal"/>
    <w:link w:val="HeaderChar"/>
    <w:uiPriority w:val="99"/>
    <w:rsid w:val="00875AF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75AF8"/>
    <w:rPr>
      <w:rFonts w:ascii="Calibri" w:hAnsi="Calibri" w:cs="Times New Roman"/>
      <w:sz w:val="18"/>
      <w:szCs w:val="18"/>
    </w:rPr>
  </w:style>
  <w:style w:type="paragraph" w:customStyle="1" w:styleId="Default">
    <w:name w:val="Default"/>
    <w:uiPriority w:val="99"/>
    <w:rsid w:val="00875AF8"/>
    <w:pPr>
      <w:widowControl w:val="0"/>
      <w:autoSpaceDE w:val="0"/>
      <w:autoSpaceDN w:val="0"/>
      <w:adjustRightInd w:val="0"/>
    </w:pPr>
    <w:rPr>
      <w:rFonts w:ascii="仿宋" w:eastAsia="仿宋" w:hAnsi="Calibri" w:cs="仿宋"/>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570</Words>
  <Characters>3252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峨眉山市罗目镇小学校</dc:title>
  <dc:subject/>
  <dc:creator>微软用户</dc:creator>
  <cp:keywords/>
  <dc:description/>
  <cp:lastModifiedBy>User</cp:lastModifiedBy>
  <cp:revision>2</cp:revision>
  <dcterms:created xsi:type="dcterms:W3CDTF">2022-02-21T00:03:00Z</dcterms:created>
  <dcterms:modified xsi:type="dcterms:W3CDTF">2022-02-21T00:03:00Z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BCB6F5CBAC6C440CA7928255E51CC792</vt:lpwstr>
  </property>
</Properties>
</file>