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DC32" w14:textId="77777777" w:rsidR="002C6128" w:rsidRDefault="00280A08">
      <w:pPr>
        <w:spacing w:line="600" w:lineRule="exact"/>
        <w:outlineLvl w:val="0"/>
        <w:rPr>
          <w:rFonts w:ascii="黑体" w:eastAsia="黑体"/>
          <w:sz w:val="32"/>
          <w:szCs w:val="32"/>
        </w:rPr>
      </w:pPr>
      <w:r>
        <w:rPr>
          <w:rFonts w:ascii="黑体" w:eastAsia="黑体" w:hint="eastAsia"/>
          <w:sz w:val="32"/>
          <w:szCs w:val="32"/>
        </w:rPr>
        <w:t>附件1</w:t>
      </w:r>
    </w:p>
    <w:p w14:paraId="1B863818" w14:textId="7CC8E33B" w:rsidR="002C6128" w:rsidRDefault="00280A0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6F762C">
        <w:rPr>
          <w:rFonts w:ascii="方正小标宋简体" w:eastAsia="方正小标宋简体" w:hint="eastAsia"/>
          <w:sz w:val="44"/>
          <w:szCs w:val="44"/>
        </w:rPr>
        <w:t>大为镇小学校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14:paraId="0722A09A" w14:textId="77777777" w:rsidR="002C6128" w:rsidRDefault="002C6128">
      <w:pPr>
        <w:spacing w:line="600" w:lineRule="exact"/>
        <w:ind w:firstLineChars="200" w:firstLine="640"/>
        <w:rPr>
          <w:rFonts w:ascii="仿宋_GB2312" w:eastAsia="仿宋_GB2312"/>
          <w:sz w:val="32"/>
          <w:szCs w:val="32"/>
        </w:rPr>
      </w:pPr>
    </w:p>
    <w:p w14:paraId="5677EA0B" w14:textId="77777777" w:rsidR="002C6128" w:rsidRDefault="00280A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14:paraId="515A8761" w14:textId="77777777" w:rsidR="002C6128" w:rsidRDefault="00280A08">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14:paraId="3AC4CA30" w14:textId="77777777" w:rsidR="006F762C" w:rsidRDefault="006F762C" w:rsidP="006F762C">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14:paraId="2A8D5FDE" w14:textId="77777777" w:rsidR="006F762C" w:rsidRDefault="006F762C" w:rsidP="006F762C">
      <w:pPr>
        <w:spacing w:line="600" w:lineRule="exact"/>
        <w:ind w:firstLineChars="168" w:firstLine="538"/>
        <w:outlineLvl w:val="1"/>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贯彻执行党和国家有关教育工作的方针、政策和法律法规，研究拟订本单位教育工作的政策并监督实施。</w:t>
      </w:r>
    </w:p>
    <w:p w14:paraId="0CA3859E" w14:textId="77777777" w:rsidR="006F762C" w:rsidRDefault="006F762C" w:rsidP="006F762C">
      <w:pPr>
        <w:spacing w:line="600" w:lineRule="exact"/>
        <w:ind w:leftChars="-1" w:left="-2" w:firstLine="542"/>
        <w:outlineLvl w:val="1"/>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负责本单位教育经费的统筹管理，参与拟订筹措教育经费、教育拨款、教育基建投资的政策和措施，监督本单位教育经费项目的执行。提出有关教育收费项目和标准的意见，配合物价、财政部门规范学校收费行为，治理各种乱收费。</w:t>
      </w:r>
    </w:p>
    <w:p w14:paraId="7849BA30" w14:textId="77777777" w:rsidR="006F762C" w:rsidRDefault="006F762C" w:rsidP="006F762C">
      <w:pPr>
        <w:spacing w:line="600" w:lineRule="exact"/>
        <w:ind w:left="2" w:firstLineChars="168" w:firstLine="538"/>
        <w:outlineLvl w:val="1"/>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sz w:val="32"/>
          <w:szCs w:val="32"/>
        </w:rPr>
        <w:t>.</w:t>
      </w:r>
      <w:r>
        <w:rPr>
          <w:rFonts w:ascii="仿宋_GB2312" w:eastAsia="仿宋_GB2312" w:hAnsi="宋体" w:hint="eastAsia"/>
          <w:sz w:val="32"/>
          <w:szCs w:val="32"/>
        </w:rPr>
        <w:t>负责义务教育的宏观指导与协调；推进义务教育均衡发展和促进教育公平；推进基础教育教学改革，全面实施素质教育。按管理权限上报学校的设置、更名、撤销与调整；负责对社会力量办学机构的监督和管理；编制各类招生计划；负责学籍管理工作；指导并审定地方教材、校本教材的编写、使用工作；指导学校的教育教学改革和示范学校建设。</w:t>
      </w:r>
    </w:p>
    <w:p w14:paraId="3F78C1B1" w14:textId="77777777" w:rsidR="006F762C" w:rsidRDefault="006F762C" w:rsidP="006F762C">
      <w:pPr>
        <w:spacing w:line="600" w:lineRule="exact"/>
        <w:ind w:firstLineChars="168" w:firstLine="538"/>
        <w:outlineLvl w:val="1"/>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sz w:val="32"/>
          <w:szCs w:val="32"/>
        </w:rPr>
        <w:t>.</w:t>
      </w:r>
      <w:r>
        <w:rPr>
          <w:rFonts w:ascii="仿宋_GB2312" w:eastAsia="仿宋_GB2312" w:hAnsi="宋体" w:hint="eastAsia"/>
          <w:sz w:val="32"/>
          <w:szCs w:val="32"/>
        </w:rPr>
        <w:t>规划并指导本单位教育科研和教育科研成果的推广工作，</w:t>
      </w:r>
      <w:r>
        <w:rPr>
          <w:rFonts w:ascii="仿宋_GB2312" w:eastAsia="仿宋_GB2312" w:hAnsi="宋体" w:hint="eastAsia"/>
          <w:sz w:val="32"/>
          <w:szCs w:val="32"/>
        </w:rPr>
        <w:lastRenderedPageBreak/>
        <w:t>管理本单位教育情报、技术装备、远程教育的规划与发展建设工作。</w:t>
      </w:r>
    </w:p>
    <w:p w14:paraId="16AB7FB1" w14:textId="77777777" w:rsidR="006F762C" w:rsidRDefault="006F762C" w:rsidP="006F762C">
      <w:pPr>
        <w:spacing w:line="600" w:lineRule="exact"/>
        <w:ind w:firstLineChars="200" w:firstLine="640"/>
        <w:outlineLvl w:val="1"/>
        <w:rPr>
          <w:rFonts w:ascii="仿宋_GB2312" w:eastAsia="仿宋_GB2312"/>
          <w:sz w:val="32"/>
          <w:szCs w:val="32"/>
        </w:rPr>
      </w:pPr>
      <w:r>
        <w:rPr>
          <w:rFonts w:ascii="仿宋_GB2312" w:eastAsia="仿宋_GB2312" w:hAnsi="宋体" w:hint="eastAsia"/>
          <w:sz w:val="32"/>
          <w:szCs w:val="32"/>
        </w:rPr>
        <w:t>5．贯彻执行国家语言文字的方针政策，指导普通话推广工作，承担上级语言文字工作委员会布置的工作。</w:t>
      </w:r>
    </w:p>
    <w:p w14:paraId="21D223C9" w14:textId="77777777" w:rsidR="002C6128" w:rsidRDefault="00280A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14:paraId="41F83BAC" w14:textId="653E886E" w:rsidR="00E45DE1" w:rsidRPr="00807B4D" w:rsidRDefault="00E45DE1" w:rsidP="00E45DE1">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Pr="00807B4D">
        <w:rPr>
          <w:rFonts w:ascii="仿宋_GB2312" w:eastAsia="仿宋_GB2312" w:hint="eastAsia"/>
          <w:sz w:val="32"/>
          <w:szCs w:val="32"/>
        </w:rPr>
        <w:t>加强队伍建设，立足于队伍整体素质的提高</w:t>
      </w: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年我校将继续</w:t>
      </w:r>
      <w:r w:rsidRPr="00807B4D">
        <w:rPr>
          <w:rFonts w:ascii="仿宋_GB2312" w:eastAsia="仿宋_GB2312" w:hint="eastAsia"/>
          <w:sz w:val="32"/>
          <w:szCs w:val="32"/>
        </w:rPr>
        <w:t>加强领导班子建设</w:t>
      </w:r>
      <w:r>
        <w:rPr>
          <w:rFonts w:ascii="仿宋_GB2312" w:eastAsia="仿宋_GB2312" w:hint="eastAsia"/>
          <w:sz w:val="32"/>
          <w:szCs w:val="32"/>
        </w:rPr>
        <w:t>，</w:t>
      </w:r>
      <w:r w:rsidRPr="00807B4D">
        <w:rPr>
          <w:rFonts w:ascii="仿宋_GB2312" w:eastAsia="仿宋_GB2312" w:hint="eastAsia"/>
          <w:sz w:val="32"/>
          <w:szCs w:val="32"/>
        </w:rPr>
        <w:t>加强教师队伍的师德建设</w:t>
      </w:r>
      <w:r>
        <w:rPr>
          <w:rFonts w:ascii="仿宋_GB2312" w:eastAsia="仿宋_GB2312" w:hint="eastAsia"/>
          <w:sz w:val="32"/>
          <w:szCs w:val="32"/>
        </w:rPr>
        <w:t>和</w:t>
      </w:r>
      <w:r w:rsidRPr="00807B4D">
        <w:rPr>
          <w:rFonts w:ascii="仿宋_GB2312" w:eastAsia="仿宋_GB2312" w:hint="eastAsia"/>
          <w:sz w:val="32"/>
          <w:szCs w:val="32"/>
        </w:rPr>
        <w:t>教师队伍</w:t>
      </w:r>
      <w:r>
        <w:rPr>
          <w:rFonts w:ascii="仿宋_GB2312" w:eastAsia="仿宋_GB2312" w:hint="eastAsia"/>
          <w:sz w:val="32"/>
          <w:szCs w:val="32"/>
        </w:rPr>
        <w:t>整体素养的提升，全面提升学校的办学品质</w:t>
      </w:r>
      <w:r w:rsidRPr="00807B4D">
        <w:rPr>
          <w:rFonts w:ascii="仿宋_GB2312" w:eastAsia="仿宋_GB2312" w:hint="eastAsia"/>
          <w:sz w:val="32"/>
          <w:szCs w:val="32"/>
        </w:rPr>
        <w:t>。</w:t>
      </w:r>
    </w:p>
    <w:p w14:paraId="6B1600EF" w14:textId="363CB9C1" w:rsidR="00E45DE1" w:rsidRDefault="00E45DE1" w:rsidP="00E45DE1">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Pr="00807B4D">
        <w:rPr>
          <w:rFonts w:ascii="仿宋_GB2312" w:eastAsia="仿宋_GB2312" w:hint="eastAsia"/>
          <w:sz w:val="32"/>
          <w:szCs w:val="32"/>
        </w:rPr>
        <w:t>强化学生的德育</w:t>
      </w:r>
      <w:r>
        <w:rPr>
          <w:rFonts w:ascii="仿宋_GB2312" w:eastAsia="仿宋_GB2312" w:hint="eastAsia"/>
          <w:sz w:val="32"/>
          <w:szCs w:val="32"/>
        </w:rPr>
        <w:t>、体育卫生、美育、国防教育等</w:t>
      </w:r>
      <w:r w:rsidRPr="00807B4D">
        <w:rPr>
          <w:rFonts w:ascii="仿宋_GB2312" w:eastAsia="仿宋_GB2312" w:hint="eastAsia"/>
          <w:sz w:val="32"/>
          <w:szCs w:val="32"/>
        </w:rPr>
        <w:t>工作，</w:t>
      </w:r>
      <w:r>
        <w:rPr>
          <w:rFonts w:ascii="仿宋_GB2312" w:eastAsia="仿宋_GB2312" w:hint="eastAsia"/>
          <w:sz w:val="32"/>
          <w:szCs w:val="32"/>
        </w:rPr>
        <w:t>五育并举，推进学校</w:t>
      </w:r>
      <w:r>
        <w:rPr>
          <w:rFonts w:ascii="仿宋_GB2312" w:eastAsia="仿宋_GB2312" w:hint="eastAsia"/>
          <w:sz w:val="32"/>
          <w:szCs w:val="32"/>
        </w:rPr>
        <w:t>和谐</w:t>
      </w:r>
      <w:r>
        <w:rPr>
          <w:rFonts w:ascii="仿宋_GB2312" w:eastAsia="仿宋_GB2312" w:hint="eastAsia"/>
          <w:sz w:val="32"/>
          <w:szCs w:val="32"/>
        </w:rPr>
        <w:t>教育工作的全面开展</w:t>
      </w:r>
      <w:r w:rsidRPr="00807B4D">
        <w:rPr>
          <w:rFonts w:ascii="仿宋_GB2312" w:eastAsia="仿宋_GB2312" w:hint="eastAsia"/>
          <w:sz w:val="32"/>
          <w:szCs w:val="32"/>
        </w:rPr>
        <w:t>。</w:t>
      </w:r>
    </w:p>
    <w:p w14:paraId="462ECDA8" w14:textId="77777777" w:rsidR="00E45DE1" w:rsidRDefault="00E45DE1" w:rsidP="00E45DE1">
      <w:pPr>
        <w:spacing w:line="600" w:lineRule="exact"/>
        <w:ind w:firstLineChars="200" w:firstLine="640"/>
        <w:rPr>
          <w:rFonts w:ascii="仿宋_GB2312" w:eastAsia="仿宋_GB2312"/>
          <w:sz w:val="32"/>
          <w:szCs w:val="32"/>
        </w:rPr>
      </w:pPr>
      <w:r>
        <w:rPr>
          <w:rFonts w:ascii="仿宋_GB2312" w:eastAsia="仿宋_GB2312" w:hint="eastAsia"/>
          <w:sz w:val="32"/>
          <w:szCs w:val="32"/>
        </w:rPr>
        <w:t>3、全面</w:t>
      </w:r>
      <w:r>
        <w:rPr>
          <w:rFonts w:ascii="仿宋_GB2312" w:eastAsia="仿宋_GB2312" w:hAnsi="宋体" w:hint="eastAsia"/>
          <w:sz w:val="32"/>
          <w:szCs w:val="32"/>
        </w:rPr>
        <w:t>推进学校义务教育均衡发展，全面推进基础教育教学改革，全面实施素质教育。</w:t>
      </w:r>
    </w:p>
    <w:p w14:paraId="0C947130" w14:textId="52AEF99A" w:rsidR="00E45DE1" w:rsidRDefault="00E45DE1" w:rsidP="00E45DE1">
      <w:pPr>
        <w:spacing w:line="600" w:lineRule="exact"/>
        <w:ind w:firstLineChars="200" w:firstLine="640"/>
        <w:rPr>
          <w:rFonts w:ascii="仿宋_GB2312" w:eastAsia="仿宋_GB2312"/>
          <w:sz w:val="32"/>
          <w:szCs w:val="32"/>
        </w:rPr>
      </w:pPr>
      <w:r>
        <w:rPr>
          <w:rFonts w:ascii="仿宋_GB2312" w:eastAsia="仿宋_GB2312" w:hint="eastAsia"/>
          <w:sz w:val="32"/>
          <w:szCs w:val="32"/>
        </w:rPr>
        <w:t>4、加强教研教改工作，</w:t>
      </w:r>
      <w:r w:rsidRPr="00C07FBC">
        <w:rPr>
          <w:rFonts w:ascii="仿宋_GB2312" w:eastAsia="仿宋_GB2312" w:hint="eastAsia"/>
          <w:sz w:val="32"/>
          <w:szCs w:val="32"/>
        </w:rPr>
        <w:t>推进课程改革，</w:t>
      </w:r>
      <w:r>
        <w:rPr>
          <w:rFonts w:ascii="仿宋_GB2312" w:eastAsia="仿宋_GB2312" w:hint="eastAsia"/>
          <w:sz w:val="32"/>
          <w:szCs w:val="32"/>
        </w:rPr>
        <w:t>以课改促质量，</w:t>
      </w:r>
      <w:r w:rsidRPr="00C07FBC">
        <w:rPr>
          <w:rFonts w:ascii="仿宋_GB2312" w:eastAsia="仿宋_GB2312" w:hint="eastAsia"/>
          <w:sz w:val="32"/>
          <w:szCs w:val="32"/>
        </w:rPr>
        <w:t>立足于教育</w:t>
      </w:r>
      <w:r>
        <w:rPr>
          <w:rFonts w:ascii="仿宋_GB2312" w:eastAsia="仿宋_GB2312" w:hint="eastAsia"/>
          <w:sz w:val="32"/>
          <w:szCs w:val="32"/>
        </w:rPr>
        <w:t>教学</w:t>
      </w:r>
      <w:r w:rsidRPr="00C07FBC">
        <w:rPr>
          <w:rFonts w:ascii="仿宋_GB2312" w:eastAsia="仿宋_GB2312" w:hint="eastAsia"/>
          <w:sz w:val="32"/>
          <w:szCs w:val="32"/>
        </w:rPr>
        <w:t>质量的整体提高。</w:t>
      </w:r>
    </w:p>
    <w:p w14:paraId="1DAA76A5" w14:textId="63F01B84" w:rsidR="00E45DE1" w:rsidRPr="00C07FBC" w:rsidRDefault="00E45DE1" w:rsidP="00E45DE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5、加强校园文化建设。</w:t>
      </w:r>
    </w:p>
    <w:p w14:paraId="5E8E7AAD" w14:textId="6165785D" w:rsidR="002C6128" w:rsidRDefault="00B12520">
      <w:pPr>
        <w:spacing w:line="600" w:lineRule="exact"/>
        <w:ind w:firstLineChars="200" w:firstLine="640"/>
        <w:outlineLvl w:val="1"/>
        <w:rPr>
          <w:rFonts w:ascii="黑体" w:eastAsia="黑体"/>
          <w:sz w:val="32"/>
          <w:szCs w:val="32"/>
        </w:rPr>
      </w:pPr>
      <w:r>
        <w:rPr>
          <w:rFonts w:ascii="黑体" w:eastAsia="黑体" w:hint="eastAsia"/>
          <w:sz w:val="32"/>
          <w:szCs w:val="32"/>
        </w:rPr>
        <w:t>二</w:t>
      </w:r>
      <w:r w:rsidR="00280A08">
        <w:rPr>
          <w:rFonts w:ascii="黑体" w:eastAsia="黑体" w:hint="eastAsia"/>
          <w:sz w:val="32"/>
          <w:szCs w:val="32"/>
        </w:rPr>
        <w:t>、收支预算总体情况</w:t>
      </w:r>
    </w:p>
    <w:p w14:paraId="1B0517CA" w14:textId="23BE0C58" w:rsidR="002C6128" w:rsidRDefault="00280A08">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B12520">
        <w:rPr>
          <w:rFonts w:ascii="仿宋_GB2312" w:eastAsia="仿宋_GB2312" w:hint="eastAsia"/>
          <w:sz w:val="32"/>
          <w:szCs w:val="32"/>
        </w:rPr>
        <w:t>峨眉山市大为镇小学校</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2年</w:t>
      </w:r>
      <w:r w:rsidR="00B12520">
        <w:rPr>
          <w:rFonts w:ascii="仿宋_GB2312" w:eastAsia="仿宋_GB2312" w:hint="eastAsia"/>
          <w:sz w:val="32"/>
          <w:szCs w:val="32"/>
        </w:rPr>
        <w:t>本单位</w:t>
      </w:r>
      <w:r>
        <w:rPr>
          <w:rFonts w:ascii="仿宋_GB2312" w:eastAsia="仿宋_GB2312" w:hint="eastAsia"/>
          <w:sz w:val="32"/>
          <w:szCs w:val="32"/>
        </w:rPr>
        <w:t>收入预算总额为</w:t>
      </w:r>
      <w:r w:rsidR="00B12520">
        <w:rPr>
          <w:rFonts w:ascii="仿宋_GB2312" w:eastAsia="仿宋_GB2312"/>
          <w:sz w:val="32"/>
          <w:szCs w:val="32"/>
        </w:rPr>
        <w:t>357</w:t>
      </w:r>
      <w:r w:rsidR="00B12520">
        <w:rPr>
          <w:rFonts w:ascii="仿宋_GB2312" w:eastAsia="仿宋_GB2312" w:hint="eastAsia"/>
          <w:sz w:val="32"/>
          <w:szCs w:val="32"/>
        </w:rPr>
        <w:t>.</w:t>
      </w:r>
      <w:r w:rsidR="00B12520">
        <w:rPr>
          <w:rFonts w:ascii="仿宋_GB2312" w:eastAsia="仿宋_GB2312"/>
          <w:sz w:val="32"/>
          <w:szCs w:val="32"/>
        </w:rPr>
        <w:t>34</w:t>
      </w:r>
      <w:r>
        <w:rPr>
          <w:rFonts w:ascii="仿宋_GB2312" w:eastAsia="仿宋_GB2312" w:hint="eastAsia"/>
          <w:sz w:val="32"/>
          <w:szCs w:val="32"/>
        </w:rPr>
        <w:t>万元，较上年预算数增加</w:t>
      </w:r>
      <w:r w:rsidR="00B12520">
        <w:rPr>
          <w:rFonts w:ascii="仿宋_GB2312" w:eastAsia="仿宋_GB2312"/>
          <w:sz w:val="32"/>
          <w:szCs w:val="32"/>
        </w:rPr>
        <w:t>26</w:t>
      </w:r>
      <w:r w:rsidR="00B12520">
        <w:rPr>
          <w:rFonts w:ascii="仿宋_GB2312" w:eastAsia="仿宋_GB2312" w:hint="eastAsia"/>
          <w:sz w:val="32"/>
          <w:szCs w:val="32"/>
        </w:rPr>
        <w:t>.</w:t>
      </w:r>
      <w:r w:rsidR="00B12520">
        <w:rPr>
          <w:rFonts w:ascii="仿宋_GB2312" w:eastAsia="仿宋_GB2312"/>
          <w:sz w:val="32"/>
          <w:szCs w:val="32"/>
        </w:rPr>
        <w:t>2</w:t>
      </w:r>
      <w:r>
        <w:rPr>
          <w:rFonts w:ascii="仿宋_GB2312" w:eastAsia="仿宋_GB2312" w:hint="eastAsia"/>
          <w:sz w:val="32"/>
          <w:szCs w:val="32"/>
        </w:rPr>
        <w:t>万元。其中：当年财政拨款收入</w:t>
      </w:r>
      <w:r w:rsidR="00AA7582">
        <w:rPr>
          <w:rFonts w:ascii="仿宋_GB2312" w:eastAsia="仿宋_GB2312"/>
          <w:sz w:val="32"/>
          <w:szCs w:val="32"/>
        </w:rPr>
        <w:t>357</w:t>
      </w:r>
      <w:r w:rsidR="00AA7582">
        <w:rPr>
          <w:rFonts w:ascii="仿宋_GB2312" w:eastAsia="仿宋_GB2312" w:hint="eastAsia"/>
          <w:sz w:val="32"/>
          <w:szCs w:val="32"/>
        </w:rPr>
        <w:t>.</w:t>
      </w:r>
      <w:r w:rsidR="00AA7582">
        <w:rPr>
          <w:rFonts w:ascii="仿宋_GB2312" w:eastAsia="仿宋_GB2312"/>
          <w:sz w:val="32"/>
          <w:szCs w:val="32"/>
        </w:rPr>
        <w:t>34</w:t>
      </w:r>
      <w:r>
        <w:rPr>
          <w:rFonts w:ascii="仿宋_GB2312" w:eastAsia="仿宋_GB2312" w:hint="eastAsia"/>
          <w:sz w:val="32"/>
          <w:szCs w:val="32"/>
        </w:rPr>
        <w:t>万元，事业收入</w:t>
      </w:r>
      <w:r w:rsidR="00AA7582">
        <w:rPr>
          <w:rFonts w:ascii="仿宋_GB2312" w:eastAsia="仿宋_GB2312"/>
          <w:sz w:val="32"/>
          <w:szCs w:val="32"/>
        </w:rPr>
        <w:t>0</w:t>
      </w:r>
      <w:r>
        <w:rPr>
          <w:rFonts w:ascii="仿宋_GB2312" w:eastAsia="仿宋_GB2312" w:hint="eastAsia"/>
          <w:sz w:val="32"/>
          <w:szCs w:val="32"/>
        </w:rPr>
        <w:t>万元，其他收入</w:t>
      </w:r>
      <w:r w:rsidR="00AA7582">
        <w:rPr>
          <w:rFonts w:ascii="仿宋_GB2312" w:eastAsia="仿宋_GB2312"/>
          <w:sz w:val="32"/>
          <w:szCs w:val="32"/>
        </w:rPr>
        <w:t>0</w:t>
      </w:r>
      <w:r>
        <w:rPr>
          <w:rFonts w:ascii="仿宋_GB2312" w:eastAsia="仿宋_GB2312" w:hint="eastAsia"/>
          <w:sz w:val="32"/>
          <w:szCs w:val="32"/>
        </w:rPr>
        <w:t>万元。相应安排支出预算</w:t>
      </w:r>
      <w:r w:rsidR="00AA7582">
        <w:rPr>
          <w:rFonts w:ascii="仿宋_GB2312" w:eastAsia="仿宋_GB2312"/>
          <w:sz w:val="32"/>
          <w:szCs w:val="32"/>
        </w:rPr>
        <w:t>357</w:t>
      </w:r>
      <w:r w:rsidR="00AA7582">
        <w:rPr>
          <w:rFonts w:ascii="仿宋_GB2312" w:eastAsia="仿宋_GB2312" w:hint="eastAsia"/>
          <w:sz w:val="32"/>
          <w:szCs w:val="32"/>
        </w:rPr>
        <w:t>.</w:t>
      </w:r>
      <w:r w:rsidR="00AA7582">
        <w:rPr>
          <w:rFonts w:ascii="仿宋_GB2312" w:eastAsia="仿宋_GB2312"/>
          <w:sz w:val="32"/>
          <w:szCs w:val="32"/>
        </w:rPr>
        <w:t>34</w:t>
      </w:r>
      <w:r>
        <w:rPr>
          <w:rFonts w:ascii="仿宋_GB2312" w:eastAsia="仿宋_GB2312" w:hint="eastAsia"/>
          <w:sz w:val="32"/>
          <w:szCs w:val="32"/>
        </w:rPr>
        <w:t>万元，其中：人员支出</w:t>
      </w:r>
      <w:r w:rsidR="00421436">
        <w:rPr>
          <w:rFonts w:ascii="仿宋_GB2312" w:eastAsia="仿宋_GB2312"/>
          <w:sz w:val="32"/>
          <w:szCs w:val="32"/>
        </w:rPr>
        <w:t>334</w:t>
      </w:r>
      <w:r w:rsidR="00421436">
        <w:rPr>
          <w:rFonts w:ascii="仿宋_GB2312" w:eastAsia="仿宋_GB2312" w:hint="eastAsia"/>
          <w:sz w:val="32"/>
          <w:szCs w:val="32"/>
        </w:rPr>
        <w:t>.</w:t>
      </w:r>
      <w:r w:rsidR="00421436">
        <w:rPr>
          <w:rFonts w:ascii="仿宋_GB2312" w:eastAsia="仿宋_GB2312"/>
          <w:sz w:val="32"/>
          <w:szCs w:val="32"/>
        </w:rPr>
        <w:t>49</w:t>
      </w:r>
      <w:r>
        <w:rPr>
          <w:rFonts w:ascii="仿宋_GB2312" w:eastAsia="仿宋_GB2312" w:hint="eastAsia"/>
          <w:sz w:val="32"/>
          <w:szCs w:val="32"/>
        </w:rPr>
        <w:t>万元，日常公用支</w:t>
      </w:r>
      <w:r>
        <w:rPr>
          <w:rFonts w:ascii="仿宋_GB2312" w:eastAsia="仿宋_GB2312" w:hint="eastAsia"/>
          <w:sz w:val="32"/>
          <w:szCs w:val="32"/>
        </w:rPr>
        <w:lastRenderedPageBreak/>
        <w:t>出</w:t>
      </w:r>
      <w:r w:rsidR="00421436">
        <w:rPr>
          <w:rFonts w:ascii="仿宋_GB2312" w:eastAsia="仿宋_GB2312"/>
          <w:sz w:val="32"/>
          <w:szCs w:val="32"/>
        </w:rPr>
        <w:t>16</w:t>
      </w:r>
      <w:r w:rsidR="00421436">
        <w:rPr>
          <w:rFonts w:ascii="仿宋_GB2312" w:eastAsia="仿宋_GB2312" w:hint="eastAsia"/>
          <w:sz w:val="32"/>
          <w:szCs w:val="32"/>
        </w:rPr>
        <w:t>.</w:t>
      </w:r>
      <w:r w:rsidR="00421436">
        <w:rPr>
          <w:rFonts w:ascii="仿宋_GB2312" w:eastAsia="仿宋_GB2312"/>
          <w:sz w:val="32"/>
          <w:szCs w:val="32"/>
        </w:rPr>
        <w:t>01</w:t>
      </w:r>
      <w:r>
        <w:rPr>
          <w:rFonts w:ascii="仿宋_GB2312" w:eastAsia="仿宋_GB2312" w:hint="eastAsia"/>
          <w:sz w:val="32"/>
          <w:szCs w:val="32"/>
        </w:rPr>
        <w:t>万元，</w:t>
      </w:r>
      <w:r w:rsidR="00421436">
        <w:rPr>
          <w:rFonts w:ascii="仿宋_GB2312" w:eastAsia="仿宋_GB2312" w:hint="eastAsia"/>
          <w:sz w:val="32"/>
          <w:szCs w:val="32"/>
        </w:rPr>
        <w:t>学前教育支出6.</w:t>
      </w:r>
      <w:r w:rsidR="00421436">
        <w:rPr>
          <w:rFonts w:ascii="仿宋_GB2312" w:eastAsia="仿宋_GB2312"/>
          <w:sz w:val="32"/>
          <w:szCs w:val="32"/>
        </w:rPr>
        <w:t>84</w:t>
      </w:r>
      <w:r>
        <w:rPr>
          <w:rFonts w:ascii="仿宋_GB2312" w:eastAsia="仿宋_GB2312" w:hint="eastAsia"/>
          <w:sz w:val="32"/>
          <w:szCs w:val="32"/>
        </w:rPr>
        <w:t>万元，专项支出</w:t>
      </w:r>
      <w:r w:rsidR="00AA7582">
        <w:rPr>
          <w:rFonts w:ascii="仿宋_GB2312" w:eastAsia="仿宋_GB2312"/>
          <w:sz w:val="32"/>
          <w:szCs w:val="32"/>
        </w:rPr>
        <w:t>0</w:t>
      </w:r>
      <w:r>
        <w:rPr>
          <w:rFonts w:ascii="仿宋_GB2312" w:eastAsia="仿宋_GB2312" w:hint="eastAsia"/>
          <w:sz w:val="32"/>
          <w:szCs w:val="32"/>
        </w:rPr>
        <w:t>万元。</w:t>
      </w:r>
    </w:p>
    <w:p w14:paraId="2D6E6B2A" w14:textId="52ABA8B8" w:rsidR="002C6128" w:rsidRDefault="00E34017" w:rsidP="00E34017">
      <w:pPr>
        <w:spacing w:line="600" w:lineRule="exact"/>
        <w:ind w:firstLineChars="200" w:firstLine="640"/>
        <w:outlineLvl w:val="1"/>
        <w:rPr>
          <w:rFonts w:ascii="黑体" w:eastAsia="黑体"/>
          <w:sz w:val="32"/>
          <w:szCs w:val="32"/>
        </w:rPr>
      </w:pPr>
      <w:r>
        <w:rPr>
          <w:rFonts w:ascii="黑体" w:eastAsia="黑体" w:hint="eastAsia"/>
          <w:sz w:val="32"/>
          <w:szCs w:val="32"/>
        </w:rPr>
        <w:t>三</w:t>
      </w:r>
      <w:r w:rsidR="00280A08">
        <w:rPr>
          <w:rFonts w:ascii="黑体" w:eastAsia="黑体" w:hint="eastAsia"/>
          <w:sz w:val="32"/>
          <w:szCs w:val="32"/>
        </w:rPr>
        <w:t>、财政拨款支出预算安排情况</w:t>
      </w:r>
    </w:p>
    <w:p w14:paraId="0011E861" w14:textId="068EBA11" w:rsidR="002C6128" w:rsidRDefault="00E34017">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峨眉山市大为镇小学校</w:t>
      </w:r>
      <w:r w:rsidR="00280A08">
        <w:rPr>
          <w:rFonts w:ascii="仿宋_GB2312" w:eastAsia="仿宋_GB2312" w:hint="eastAsia"/>
          <w:sz w:val="32"/>
          <w:szCs w:val="32"/>
        </w:rPr>
        <w:t>2022年财政拨款收支总预算</w:t>
      </w:r>
      <w:r>
        <w:rPr>
          <w:rFonts w:ascii="仿宋_GB2312" w:eastAsia="仿宋_GB2312"/>
          <w:sz w:val="32"/>
          <w:szCs w:val="32"/>
        </w:rPr>
        <w:t>357</w:t>
      </w:r>
      <w:r>
        <w:rPr>
          <w:rFonts w:ascii="仿宋_GB2312" w:eastAsia="仿宋_GB2312" w:hint="eastAsia"/>
          <w:sz w:val="32"/>
          <w:szCs w:val="32"/>
        </w:rPr>
        <w:t>.</w:t>
      </w:r>
      <w:r>
        <w:rPr>
          <w:rFonts w:ascii="仿宋_GB2312" w:eastAsia="仿宋_GB2312"/>
          <w:sz w:val="32"/>
          <w:szCs w:val="32"/>
        </w:rPr>
        <w:t>34</w:t>
      </w:r>
      <w:r w:rsidR="00280A08">
        <w:rPr>
          <w:rFonts w:ascii="仿宋_GB2312" w:eastAsia="仿宋_GB2312" w:hint="eastAsia"/>
          <w:sz w:val="32"/>
          <w:szCs w:val="32"/>
        </w:rPr>
        <w:t>万元，主要用于保障</w:t>
      </w:r>
      <w:r>
        <w:rPr>
          <w:rFonts w:ascii="仿宋_GB2312" w:eastAsia="仿宋_GB2312" w:hint="eastAsia"/>
          <w:sz w:val="32"/>
          <w:szCs w:val="32"/>
        </w:rPr>
        <w:t>峨眉山市大为镇小学校</w:t>
      </w:r>
      <w:r w:rsidR="00280A08">
        <w:rPr>
          <w:rFonts w:ascii="仿宋_GB2312" w:eastAsia="仿宋_GB2312" w:hint="eastAsia"/>
          <w:sz w:val="32"/>
          <w:szCs w:val="32"/>
        </w:rPr>
        <w:t>机构正常运转、完成日常工作任务以及承担</w:t>
      </w:r>
      <w:r>
        <w:rPr>
          <w:rFonts w:ascii="仿宋_GB2312" w:eastAsia="仿宋_GB2312" w:hint="eastAsia"/>
          <w:sz w:val="32"/>
          <w:szCs w:val="32"/>
        </w:rPr>
        <w:t>教育</w:t>
      </w:r>
      <w:r w:rsidR="00280A08">
        <w:rPr>
          <w:rFonts w:ascii="仿宋_GB2312" w:eastAsia="仿宋_GB2312" w:hint="eastAsia"/>
          <w:sz w:val="32"/>
          <w:szCs w:val="32"/>
        </w:rPr>
        <w:t>事业发展相关工作。其中：</w:t>
      </w:r>
    </w:p>
    <w:p w14:paraId="4A0C749B" w14:textId="1601CC57" w:rsidR="002C6128" w:rsidRDefault="00280A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0606E0">
        <w:rPr>
          <w:rFonts w:ascii="仿宋_GB2312" w:eastAsia="仿宋_GB2312"/>
          <w:sz w:val="32"/>
          <w:szCs w:val="32"/>
        </w:rPr>
        <w:t>350</w:t>
      </w:r>
      <w:r w:rsidR="000606E0">
        <w:rPr>
          <w:rFonts w:ascii="仿宋_GB2312" w:eastAsia="仿宋_GB2312" w:hint="eastAsia"/>
          <w:sz w:val="32"/>
          <w:szCs w:val="32"/>
        </w:rPr>
        <w:t>.</w:t>
      </w:r>
      <w:r w:rsidR="000606E0">
        <w:rPr>
          <w:rFonts w:ascii="仿宋_GB2312" w:eastAsia="仿宋_GB2312"/>
          <w:sz w:val="32"/>
          <w:szCs w:val="32"/>
        </w:rPr>
        <w:t>50</w:t>
      </w:r>
      <w:r>
        <w:rPr>
          <w:rFonts w:ascii="仿宋_GB2312" w:eastAsia="仿宋_GB2312" w:hint="eastAsia"/>
          <w:sz w:val="32"/>
          <w:szCs w:val="32"/>
        </w:rPr>
        <w:t>万元，是用于保障</w:t>
      </w:r>
      <w:r w:rsidR="00940EDA">
        <w:rPr>
          <w:rFonts w:ascii="仿宋_GB2312" w:eastAsia="仿宋_GB2312" w:hint="eastAsia"/>
          <w:sz w:val="32"/>
          <w:szCs w:val="32"/>
        </w:rPr>
        <w:t>本单位</w:t>
      </w:r>
      <w:r>
        <w:rPr>
          <w:rFonts w:ascii="仿宋_GB2312" w:eastAsia="仿宋_GB2312" w:hint="eastAsia"/>
          <w:sz w:val="32"/>
          <w:szCs w:val="32"/>
        </w:rPr>
        <w:t>正常运转的日常支出，包括基本工资、津贴补贴等人员经费以及办公费、印刷费、水电费、办公设备购置等日常公用经费。</w:t>
      </w:r>
      <w:r w:rsidR="000606E0">
        <w:rPr>
          <w:rFonts w:ascii="仿宋_GB2312" w:eastAsia="仿宋_GB2312" w:hint="eastAsia"/>
          <w:sz w:val="32"/>
          <w:szCs w:val="32"/>
        </w:rPr>
        <w:t>项目支出6.</w:t>
      </w:r>
      <w:r w:rsidR="000606E0">
        <w:rPr>
          <w:rFonts w:ascii="仿宋_GB2312" w:eastAsia="仿宋_GB2312"/>
          <w:sz w:val="32"/>
          <w:szCs w:val="32"/>
        </w:rPr>
        <w:t>84</w:t>
      </w:r>
      <w:r w:rsidR="000606E0">
        <w:rPr>
          <w:rFonts w:ascii="仿宋_GB2312" w:eastAsia="仿宋_GB2312" w:hint="eastAsia"/>
          <w:sz w:val="32"/>
          <w:szCs w:val="32"/>
        </w:rPr>
        <w:t>万元，用于学前教育运转的基本支出。</w:t>
      </w:r>
    </w:p>
    <w:p w14:paraId="3209FAB4" w14:textId="796A6950" w:rsidR="002C6128" w:rsidRDefault="00940EDA">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280A08">
        <w:rPr>
          <w:rFonts w:ascii="黑体" w:eastAsia="黑体" w:hint="eastAsia"/>
          <w:sz w:val="32"/>
          <w:szCs w:val="32"/>
        </w:rPr>
        <w:t>、一般公共预算当年拨款情况说明</w:t>
      </w:r>
    </w:p>
    <w:p w14:paraId="43E3980B" w14:textId="77777777" w:rsidR="002C6128" w:rsidRDefault="00280A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14:paraId="0D4CB0DF" w14:textId="048B6946" w:rsidR="002C6128" w:rsidRDefault="00646602">
      <w:pPr>
        <w:spacing w:line="600" w:lineRule="exact"/>
        <w:ind w:firstLineChars="200" w:firstLine="640"/>
        <w:rPr>
          <w:rFonts w:ascii="仿宋_GB2312" w:eastAsia="仿宋_GB2312"/>
          <w:sz w:val="32"/>
          <w:szCs w:val="32"/>
        </w:rPr>
      </w:pPr>
      <w:r>
        <w:rPr>
          <w:rFonts w:ascii="仿宋_GB2312" w:eastAsia="仿宋_GB2312" w:hint="eastAsia"/>
          <w:sz w:val="32"/>
          <w:szCs w:val="32"/>
        </w:rPr>
        <w:t>本单位</w:t>
      </w:r>
      <w:r w:rsidR="00280A08">
        <w:rPr>
          <w:rFonts w:ascii="仿宋_GB2312" w:eastAsia="仿宋_GB2312" w:hint="eastAsia"/>
          <w:sz w:val="32"/>
          <w:szCs w:val="32"/>
        </w:rPr>
        <w:t>2022年一般公共预算当年拨款</w:t>
      </w:r>
      <w:r>
        <w:rPr>
          <w:rFonts w:ascii="仿宋_GB2312" w:eastAsia="仿宋_GB2312"/>
          <w:sz w:val="32"/>
          <w:szCs w:val="32"/>
        </w:rPr>
        <w:t>357</w:t>
      </w:r>
      <w:r>
        <w:rPr>
          <w:rFonts w:ascii="仿宋_GB2312" w:eastAsia="仿宋_GB2312" w:hint="eastAsia"/>
          <w:sz w:val="32"/>
          <w:szCs w:val="32"/>
        </w:rPr>
        <w:t>.</w:t>
      </w:r>
      <w:r>
        <w:rPr>
          <w:rFonts w:ascii="仿宋_GB2312" w:eastAsia="仿宋_GB2312"/>
          <w:sz w:val="32"/>
          <w:szCs w:val="32"/>
        </w:rPr>
        <w:t>34</w:t>
      </w:r>
      <w:r w:rsidR="00280A08">
        <w:rPr>
          <w:rFonts w:ascii="仿宋_GB2312" w:eastAsia="仿宋_GB2312" w:hint="eastAsia"/>
          <w:sz w:val="32"/>
          <w:szCs w:val="32"/>
        </w:rPr>
        <w:t>万元，较上年预算数增加</w:t>
      </w:r>
      <w:r>
        <w:rPr>
          <w:rFonts w:ascii="仿宋_GB2312" w:eastAsia="仿宋_GB2312"/>
          <w:sz w:val="32"/>
          <w:szCs w:val="32"/>
        </w:rPr>
        <w:t>26</w:t>
      </w:r>
      <w:r>
        <w:rPr>
          <w:rFonts w:ascii="仿宋_GB2312" w:eastAsia="仿宋_GB2312" w:hint="eastAsia"/>
          <w:sz w:val="32"/>
          <w:szCs w:val="32"/>
        </w:rPr>
        <w:t>.</w:t>
      </w:r>
      <w:r>
        <w:rPr>
          <w:rFonts w:ascii="仿宋_GB2312" w:eastAsia="仿宋_GB2312"/>
          <w:sz w:val="32"/>
          <w:szCs w:val="32"/>
        </w:rPr>
        <w:t>2</w:t>
      </w:r>
      <w:r w:rsidR="00280A08">
        <w:rPr>
          <w:rFonts w:ascii="仿宋_GB2312" w:eastAsia="仿宋_GB2312" w:hint="eastAsia"/>
          <w:sz w:val="32"/>
          <w:szCs w:val="32"/>
        </w:rPr>
        <w:t>万元。主要原因是</w:t>
      </w:r>
      <w:r>
        <w:rPr>
          <w:rFonts w:ascii="仿宋_GB2312" w:eastAsia="仿宋_GB2312" w:hint="eastAsia"/>
          <w:sz w:val="32"/>
          <w:szCs w:val="32"/>
        </w:rPr>
        <w:t>：工资上调和新建了幼儿园</w:t>
      </w:r>
      <w:r w:rsidR="00280A08">
        <w:rPr>
          <w:rFonts w:ascii="仿宋_GB2312" w:eastAsia="仿宋_GB2312" w:hint="eastAsia"/>
          <w:sz w:val="32"/>
          <w:szCs w:val="32"/>
        </w:rPr>
        <w:t>。</w:t>
      </w:r>
    </w:p>
    <w:p w14:paraId="522A0A71" w14:textId="77777777" w:rsidR="002C6128" w:rsidRDefault="00280A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14:paraId="31DF6A11" w14:textId="04624016" w:rsidR="002C6128" w:rsidRDefault="00280A08">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一般公共服务支出</w:t>
      </w:r>
      <w:r w:rsidR="00666086">
        <w:rPr>
          <w:rFonts w:ascii="仿宋_GB2312" w:eastAsia="仿宋_GB2312"/>
          <w:sz w:val="32"/>
          <w:szCs w:val="32"/>
        </w:rPr>
        <w:t>241</w:t>
      </w:r>
      <w:r w:rsidR="00666086">
        <w:rPr>
          <w:rFonts w:ascii="仿宋_GB2312" w:eastAsia="仿宋_GB2312" w:hint="eastAsia"/>
          <w:sz w:val="32"/>
          <w:szCs w:val="32"/>
        </w:rPr>
        <w:t>.</w:t>
      </w:r>
      <w:r w:rsidR="00666086">
        <w:rPr>
          <w:rFonts w:ascii="仿宋_GB2312" w:eastAsia="仿宋_GB2312"/>
          <w:sz w:val="32"/>
          <w:szCs w:val="32"/>
        </w:rPr>
        <w:t>42</w:t>
      </w:r>
      <w:r>
        <w:rPr>
          <w:rFonts w:ascii="仿宋_GB2312" w:eastAsia="仿宋_GB2312" w:hint="eastAsia"/>
          <w:sz w:val="32"/>
          <w:szCs w:val="32"/>
        </w:rPr>
        <w:t>万元，占</w:t>
      </w:r>
      <w:r w:rsidR="00666086">
        <w:rPr>
          <w:rFonts w:ascii="仿宋_GB2312" w:eastAsia="仿宋_GB2312"/>
          <w:sz w:val="32"/>
          <w:szCs w:val="32"/>
        </w:rPr>
        <w:t>67</w:t>
      </w:r>
      <w:r w:rsidR="00666086">
        <w:rPr>
          <w:rFonts w:ascii="仿宋_GB2312" w:eastAsia="仿宋_GB2312" w:hint="eastAsia"/>
          <w:sz w:val="32"/>
          <w:szCs w:val="32"/>
        </w:rPr>
        <w:t>.</w:t>
      </w:r>
      <w:r w:rsidR="00666086">
        <w:rPr>
          <w:rFonts w:ascii="仿宋_GB2312" w:eastAsia="仿宋_GB2312"/>
          <w:sz w:val="32"/>
          <w:szCs w:val="32"/>
        </w:rPr>
        <w:t>6</w:t>
      </w:r>
      <w:r>
        <w:rPr>
          <w:rFonts w:ascii="仿宋_GB2312" w:eastAsia="仿宋_GB2312" w:hint="eastAsia"/>
          <w:sz w:val="32"/>
          <w:szCs w:val="32"/>
        </w:rPr>
        <w:t>%；社会保障和就业支出</w:t>
      </w:r>
      <w:r w:rsidR="00666086">
        <w:rPr>
          <w:rFonts w:ascii="仿宋_GB2312" w:eastAsia="仿宋_GB2312"/>
          <w:sz w:val="32"/>
          <w:szCs w:val="32"/>
        </w:rPr>
        <w:t>59</w:t>
      </w:r>
      <w:r w:rsidR="00666086">
        <w:rPr>
          <w:rFonts w:ascii="仿宋_GB2312" w:eastAsia="仿宋_GB2312" w:hint="eastAsia"/>
          <w:sz w:val="32"/>
          <w:szCs w:val="32"/>
        </w:rPr>
        <w:t>.</w:t>
      </w:r>
      <w:r w:rsidR="00666086">
        <w:rPr>
          <w:rFonts w:ascii="仿宋_GB2312" w:eastAsia="仿宋_GB2312"/>
          <w:sz w:val="32"/>
          <w:szCs w:val="32"/>
        </w:rPr>
        <w:t>51</w:t>
      </w:r>
      <w:r>
        <w:rPr>
          <w:rFonts w:ascii="仿宋_GB2312" w:eastAsia="仿宋_GB2312" w:hint="eastAsia"/>
          <w:sz w:val="32"/>
          <w:szCs w:val="32"/>
        </w:rPr>
        <w:t>万元，占</w:t>
      </w:r>
      <w:r w:rsidR="00666086">
        <w:rPr>
          <w:rFonts w:ascii="仿宋_GB2312" w:eastAsia="仿宋_GB2312"/>
          <w:sz w:val="32"/>
          <w:szCs w:val="32"/>
        </w:rPr>
        <w:t>16</w:t>
      </w:r>
      <w:r w:rsidR="00666086">
        <w:rPr>
          <w:rFonts w:ascii="仿宋_GB2312" w:eastAsia="仿宋_GB2312" w:hint="eastAsia"/>
          <w:sz w:val="32"/>
          <w:szCs w:val="32"/>
        </w:rPr>
        <w:t>.</w:t>
      </w:r>
      <w:r w:rsidR="00666086">
        <w:rPr>
          <w:rFonts w:ascii="仿宋_GB2312" w:eastAsia="仿宋_GB2312"/>
          <w:sz w:val="32"/>
          <w:szCs w:val="32"/>
        </w:rPr>
        <w:t>6</w:t>
      </w:r>
      <w:r>
        <w:rPr>
          <w:rFonts w:ascii="仿宋_GB2312" w:eastAsia="仿宋_GB2312" w:hint="eastAsia"/>
          <w:sz w:val="32"/>
          <w:szCs w:val="32"/>
        </w:rPr>
        <w:t>%；</w:t>
      </w:r>
      <w:r w:rsidR="00666086">
        <w:rPr>
          <w:rFonts w:ascii="仿宋_GB2312" w:eastAsia="仿宋_GB2312" w:hint="eastAsia"/>
          <w:sz w:val="32"/>
          <w:szCs w:val="32"/>
        </w:rPr>
        <w:t>卫生健康支出</w:t>
      </w:r>
      <w:r w:rsidR="00666086">
        <w:rPr>
          <w:rFonts w:ascii="仿宋_GB2312" w:eastAsia="仿宋_GB2312"/>
          <w:sz w:val="32"/>
          <w:szCs w:val="32"/>
        </w:rPr>
        <w:t>15</w:t>
      </w:r>
      <w:r w:rsidR="00666086">
        <w:rPr>
          <w:rFonts w:ascii="仿宋_GB2312" w:eastAsia="仿宋_GB2312" w:hint="eastAsia"/>
          <w:sz w:val="32"/>
          <w:szCs w:val="32"/>
        </w:rPr>
        <w:t>.</w:t>
      </w:r>
      <w:r w:rsidR="00666086">
        <w:rPr>
          <w:rFonts w:ascii="仿宋_GB2312" w:eastAsia="仿宋_GB2312"/>
          <w:sz w:val="32"/>
          <w:szCs w:val="32"/>
        </w:rPr>
        <w:t>45</w:t>
      </w:r>
      <w:r w:rsidR="00666086">
        <w:rPr>
          <w:rFonts w:ascii="仿宋_GB2312" w:eastAsia="仿宋_GB2312" w:hint="eastAsia"/>
          <w:sz w:val="32"/>
          <w:szCs w:val="32"/>
        </w:rPr>
        <w:t>元，占</w:t>
      </w:r>
      <w:r w:rsidR="00666086">
        <w:rPr>
          <w:rFonts w:ascii="仿宋_GB2312" w:eastAsia="仿宋_GB2312"/>
          <w:sz w:val="32"/>
          <w:szCs w:val="32"/>
        </w:rPr>
        <w:t>4</w:t>
      </w:r>
      <w:r w:rsidR="00666086">
        <w:rPr>
          <w:rFonts w:ascii="仿宋_GB2312" w:eastAsia="仿宋_GB2312" w:hint="eastAsia"/>
          <w:sz w:val="32"/>
          <w:szCs w:val="32"/>
        </w:rPr>
        <w:t>.</w:t>
      </w:r>
      <w:r w:rsidR="00666086">
        <w:rPr>
          <w:rFonts w:ascii="仿宋_GB2312" w:eastAsia="仿宋_GB2312"/>
          <w:sz w:val="32"/>
          <w:szCs w:val="32"/>
        </w:rPr>
        <w:t>3</w:t>
      </w:r>
      <w:r w:rsidR="00666086">
        <w:rPr>
          <w:rFonts w:ascii="仿宋_GB2312" w:eastAsia="仿宋_GB2312" w:hint="eastAsia"/>
          <w:sz w:val="32"/>
          <w:szCs w:val="32"/>
        </w:rPr>
        <w:t>%；住房保障支出</w:t>
      </w:r>
      <w:r w:rsidR="00666086">
        <w:rPr>
          <w:rFonts w:ascii="仿宋_GB2312" w:eastAsia="仿宋_GB2312"/>
          <w:sz w:val="32"/>
          <w:szCs w:val="32"/>
        </w:rPr>
        <w:t>40</w:t>
      </w:r>
      <w:r w:rsidR="00666086">
        <w:rPr>
          <w:rFonts w:ascii="仿宋_GB2312" w:eastAsia="仿宋_GB2312" w:hint="eastAsia"/>
          <w:sz w:val="32"/>
          <w:szCs w:val="32"/>
        </w:rPr>
        <w:t>.</w:t>
      </w:r>
      <w:r w:rsidR="00666086">
        <w:rPr>
          <w:rFonts w:ascii="仿宋_GB2312" w:eastAsia="仿宋_GB2312"/>
          <w:sz w:val="32"/>
          <w:szCs w:val="32"/>
        </w:rPr>
        <w:t>96</w:t>
      </w:r>
      <w:r w:rsidR="00666086">
        <w:rPr>
          <w:rFonts w:ascii="仿宋_GB2312" w:eastAsia="仿宋_GB2312" w:hint="eastAsia"/>
          <w:sz w:val="32"/>
          <w:szCs w:val="32"/>
        </w:rPr>
        <w:t>元，占1</w:t>
      </w:r>
      <w:r w:rsidR="00666086">
        <w:rPr>
          <w:rFonts w:ascii="仿宋_GB2312" w:eastAsia="仿宋_GB2312"/>
          <w:sz w:val="32"/>
          <w:szCs w:val="32"/>
        </w:rPr>
        <w:t>1</w:t>
      </w:r>
      <w:r w:rsidR="00666086">
        <w:rPr>
          <w:rFonts w:ascii="仿宋_GB2312" w:eastAsia="仿宋_GB2312" w:hint="eastAsia"/>
          <w:sz w:val="32"/>
          <w:szCs w:val="32"/>
        </w:rPr>
        <w:t>.</w:t>
      </w:r>
      <w:r w:rsidR="00666086">
        <w:rPr>
          <w:rFonts w:ascii="仿宋_GB2312" w:eastAsia="仿宋_GB2312"/>
          <w:sz w:val="32"/>
          <w:szCs w:val="32"/>
        </w:rPr>
        <w:t>5%</w:t>
      </w:r>
      <w:r w:rsidR="00666086">
        <w:rPr>
          <w:rFonts w:ascii="仿宋_GB2312" w:eastAsia="仿宋_GB2312" w:hint="eastAsia"/>
          <w:sz w:val="32"/>
          <w:szCs w:val="32"/>
        </w:rPr>
        <w:t>。</w:t>
      </w:r>
      <w:r w:rsidR="00666086">
        <w:rPr>
          <w:rFonts w:ascii="仿宋_GB2312" w:eastAsia="仿宋_GB2312"/>
          <w:b/>
          <w:color w:val="FF0000"/>
          <w:sz w:val="32"/>
          <w:szCs w:val="32"/>
        </w:rPr>
        <w:t xml:space="preserve"> </w:t>
      </w:r>
    </w:p>
    <w:p w14:paraId="62F4DFEC" w14:textId="77777777" w:rsidR="002C6128" w:rsidRDefault="00280A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14:paraId="0CC79244" w14:textId="7CEC9118" w:rsidR="00666086" w:rsidRDefault="00280A08">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666086">
        <w:rPr>
          <w:rFonts w:ascii="仿宋_GB2312" w:eastAsia="仿宋_GB2312"/>
          <w:sz w:val="32"/>
          <w:szCs w:val="32"/>
        </w:rPr>
        <w:t>2050201</w:t>
      </w:r>
      <w:r w:rsidR="00666086">
        <w:rPr>
          <w:rFonts w:ascii="仿宋_GB2312" w:eastAsia="仿宋_GB2312" w:hint="eastAsia"/>
          <w:sz w:val="32"/>
          <w:szCs w:val="32"/>
        </w:rPr>
        <w:t>学前教育，6.</w:t>
      </w:r>
      <w:r w:rsidR="00666086">
        <w:rPr>
          <w:rFonts w:ascii="仿宋_GB2312" w:eastAsia="仿宋_GB2312"/>
          <w:sz w:val="32"/>
          <w:szCs w:val="32"/>
        </w:rPr>
        <w:t>84</w:t>
      </w:r>
      <w:r w:rsidR="00666086">
        <w:rPr>
          <w:rFonts w:ascii="仿宋_GB2312" w:eastAsia="仿宋_GB2312" w:hint="eastAsia"/>
          <w:sz w:val="32"/>
          <w:szCs w:val="32"/>
        </w:rPr>
        <w:t>万元，</w:t>
      </w:r>
      <w:bookmarkStart w:id="0" w:name="_Hlk96066992"/>
      <w:r w:rsidR="00666086">
        <w:rPr>
          <w:rFonts w:ascii="仿宋_GB2312" w:eastAsia="仿宋_GB2312" w:hint="eastAsia"/>
          <w:sz w:val="32"/>
          <w:szCs w:val="32"/>
        </w:rPr>
        <w:t>主要用于学前教育运转的基本支出。</w:t>
      </w:r>
      <w:bookmarkEnd w:id="0"/>
    </w:p>
    <w:p w14:paraId="0351E907" w14:textId="7A7FC5EE" w:rsidR="00666086" w:rsidRDefault="00666086">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Pr="00666086">
        <w:rPr>
          <w:rFonts w:ascii="仿宋_GB2312" w:eastAsia="仿宋_GB2312" w:hint="eastAsia"/>
          <w:sz w:val="32"/>
          <w:szCs w:val="32"/>
        </w:rPr>
        <w:t>2050202小学教育，202</w:t>
      </w:r>
      <w:r>
        <w:rPr>
          <w:rFonts w:ascii="仿宋_GB2312" w:eastAsia="仿宋_GB2312"/>
          <w:sz w:val="32"/>
          <w:szCs w:val="32"/>
        </w:rPr>
        <w:t>2</w:t>
      </w:r>
      <w:r w:rsidRPr="00666086">
        <w:rPr>
          <w:rFonts w:ascii="仿宋_GB2312" w:eastAsia="仿宋_GB2312" w:hint="eastAsia"/>
          <w:sz w:val="32"/>
          <w:szCs w:val="32"/>
        </w:rPr>
        <w:t>年预算数为</w:t>
      </w:r>
      <w:r w:rsidR="00800194">
        <w:rPr>
          <w:rFonts w:ascii="仿宋_GB2312" w:eastAsia="仿宋_GB2312"/>
          <w:sz w:val="32"/>
          <w:szCs w:val="32"/>
        </w:rPr>
        <w:t>234</w:t>
      </w:r>
      <w:r w:rsidR="00800194">
        <w:rPr>
          <w:rFonts w:ascii="仿宋_GB2312" w:eastAsia="仿宋_GB2312" w:hint="eastAsia"/>
          <w:sz w:val="32"/>
          <w:szCs w:val="32"/>
        </w:rPr>
        <w:t>.</w:t>
      </w:r>
      <w:r w:rsidR="00800194">
        <w:rPr>
          <w:rFonts w:ascii="仿宋_GB2312" w:eastAsia="仿宋_GB2312"/>
          <w:sz w:val="32"/>
          <w:szCs w:val="32"/>
        </w:rPr>
        <w:t>58</w:t>
      </w:r>
      <w:r w:rsidR="00800194">
        <w:rPr>
          <w:rFonts w:ascii="仿宋_GB2312" w:eastAsia="仿宋_GB2312" w:hint="eastAsia"/>
          <w:sz w:val="32"/>
          <w:szCs w:val="32"/>
        </w:rPr>
        <w:t>万</w:t>
      </w:r>
      <w:r w:rsidRPr="00666086">
        <w:rPr>
          <w:rFonts w:ascii="仿宋_GB2312" w:eastAsia="仿宋_GB2312" w:hint="eastAsia"/>
          <w:sz w:val="32"/>
          <w:szCs w:val="32"/>
        </w:rPr>
        <w:t>元，主要</w:t>
      </w:r>
      <w:r w:rsidRPr="00666086">
        <w:rPr>
          <w:rFonts w:ascii="仿宋_GB2312" w:eastAsia="仿宋_GB2312" w:hint="eastAsia"/>
          <w:sz w:val="32"/>
          <w:szCs w:val="32"/>
        </w:rPr>
        <w:lastRenderedPageBreak/>
        <w:t>用于：小学教育运转的基本支出，包括基本工资、津贴补贴、绩效工资等人员经费。</w:t>
      </w:r>
    </w:p>
    <w:p w14:paraId="506C502E" w14:textId="73728E9B" w:rsidR="00800194" w:rsidRDefault="00800194" w:rsidP="00800194">
      <w:pPr>
        <w:spacing w:line="600" w:lineRule="exact"/>
        <w:ind w:firstLineChars="200" w:firstLine="640"/>
        <w:rPr>
          <w:rFonts w:ascii="仿宋_GB2312" w:eastAsia="仿宋_GB2312"/>
          <w:color w:val="000000"/>
          <w:sz w:val="32"/>
          <w:szCs w:val="32"/>
        </w:rPr>
      </w:pPr>
      <w:r>
        <w:rPr>
          <w:rFonts w:ascii="仿宋_GB2312" w:eastAsia="仿宋_GB2312"/>
          <w:sz w:val="32"/>
          <w:szCs w:val="32"/>
        </w:rPr>
        <w:t>3</w:t>
      </w:r>
      <w:r w:rsidR="00280A08">
        <w:rPr>
          <w:rFonts w:ascii="仿宋_GB2312" w:eastAsia="仿宋_GB2312" w:hint="eastAsia"/>
          <w:sz w:val="32"/>
          <w:szCs w:val="32"/>
        </w:rPr>
        <w:t>.</w:t>
      </w:r>
      <w:r>
        <w:rPr>
          <w:rFonts w:ascii="仿宋_GB2312" w:eastAsia="仿宋_GB2312"/>
          <w:color w:val="000000"/>
          <w:sz w:val="32"/>
          <w:szCs w:val="32"/>
        </w:rPr>
        <w:t>2080505</w:t>
      </w:r>
      <w:r>
        <w:rPr>
          <w:rFonts w:ascii="仿宋_GB2312" w:eastAsia="仿宋_GB2312" w:hint="eastAsia"/>
          <w:color w:val="000000"/>
          <w:sz w:val="32"/>
          <w:szCs w:val="32"/>
        </w:rPr>
        <w:t>机关事业单位基本养老保险缴费支出</w:t>
      </w:r>
      <w:r>
        <w:rPr>
          <w:rFonts w:ascii="仿宋_GB2312" w:eastAsia="仿宋_GB2312"/>
          <w:color w:val="000000"/>
          <w:sz w:val="32"/>
          <w:szCs w:val="32"/>
        </w:rPr>
        <w:t>, 20</w:t>
      </w:r>
      <w:r>
        <w:rPr>
          <w:rFonts w:ascii="仿宋_GB2312" w:eastAsia="仿宋_GB2312" w:hint="eastAsia"/>
          <w:color w:val="000000"/>
          <w:sz w:val="32"/>
          <w:szCs w:val="32"/>
        </w:rPr>
        <w:t>2</w:t>
      </w:r>
      <w:r>
        <w:rPr>
          <w:rFonts w:ascii="仿宋_GB2312" w:eastAsia="仿宋_GB2312"/>
          <w:color w:val="000000"/>
          <w:sz w:val="32"/>
          <w:szCs w:val="32"/>
        </w:rPr>
        <w:t>2</w:t>
      </w:r>
      <w:r>
        <w:rPr>
          <w:rFonts w:ascii="仿宋_GB2312" w:eastAsia="仿宋_GB2312" w:hint="eastAsia"/>
          <w:color w:val="000000"/>
          <w:sz w:val="32"/>
          <w:szCs w:val="32"/>
        </w:rPr>
        <w:t>年预算数为</w:t>
      </w:r>
      <w:r>
        <w:rPr>
          <w:rFonts w:ascii="仿宋_GB2312" w:eastAsia="仿宋_GB2312"/>
          <w:color w:val="000000"/>
          <w:sz w:val="32"/>
          <w:szCs w:val="32"/>
        </w:rPr>
        <w:t>38</w:t>
      </w:r>
      <w:r>
        <w:rPr>
          <w:rFonts w:ascii="仿宋_GB2312" w:eastAsia="仿宋_GB2312" w:hint="eastAsia"/>
          <w:color w:val="000000"/>
          <w:sz w:val="32"/>
          <w:szCs w:val="32"/>
        </w:rPr>
        <w:t>.</w:t>
      </w:r>
      <w:r>
        <w:rPr>
          <w:rFonts w:ascii="仿宋_GB2312" w:eastAsia="仿宋_GB2312"/>
          <w:color w:val="000000"/>
          <w:sz w:val="32"/>
          <w:szCs w:val="32"/>
        </w:rPr>
        <w:t>17</w:t>
      </w:r>
      <w:r>
        <w:rPr>
          <w:rFonts w:ascii="仿宋_GB2312" w:eastAsia="仿宋_GB2312" w:hint="eastAsia"/>
          <w:color w:val="000000"/>
          <w:sz w:val="32"/>
          <w:szCs w:val="32"/>
        </w:rPr>
        <w:t>万元，主要用于：本单位实施养老保险制度由单位缴纳的基本养老保险费支出。</w:t>
      </w:r>
    </w:p>
    <w:p w14:paraId="21530DC8" w14:textId="33E159AF" w:rsidR="002C6128" w:rsidRDefault="00800194">
      <w:pPr>
        <w:spacing w:line="600" w:lineRule="exact"/>
        <w:ind w:firstLineChars="200" w:firstLine="640"/>
        <w:rPr>
          <w:rFonts w:ascii="仿宋_GB2312" w:eastAsia="仿宋_GB2312"/>
          <w:color w:val="000000"/>
          <w:sz w:val="32"/>
          <w:szCs w:val="32"/>
        </w:rPr>
      </w:pPr>
      <w:r>
        <w:rPr>
          <w:rFonts w:ascii="仿宋_GB2312" w:eastAsia="仿宋_GB2312"/>
          <w:sz w:val="32"/>
          <w:szCs w:val="32"/>
        </w:rPr>
        <w:t>4</w:t>
      </w:r>
      <w:r w:rsidR="00280A08">
        <w:rPr>
          <w:rFonts w:ascii="仿宋_GB2312" w:eastAsia="仿宋_GB2312" w:hint="eastAsia"/>
          <w:sz w:val="32"/>
          <w:szCs w:val="32"/>
        </w:rPr>
        <w:t>.</w:t>
      </w:r>
      <w:r>
        <w:rPr>
          <w:rFonts w:ascii="仿宋_GB2312" w:eastAsia="仿宋_GB2312"/>
          <w:color w:val="000000"/>
          <w:sz w:val="32"/>
          <w:szCs w:val="32"/>
        </w:rPr>
        <w:t>2080506</w:t>
      </w:r>
      <w:r>
        <w:rPr>
          <w:rFonts w:ascii="仿宋_GB2312" w:eastAsia="仿宋_GB2312" w:hint="eastAsia"/>
          <w:color w:val="000000"/>
          <w:sz w:val="32"/>
          <w:szCs w:val="32"/>
        </w:rPr>
        <w:t>机关事业单位职业年金缴费支出</w:t>
      </w:r>
      <w:r>
        <w:rPr>
          <w:rFonts w:ascii="仿宋_GB2312" w:eastAsia="仿宋_GB2312"/>
          <w:color w:val="000000"/>
          <w:sz w:val="32"/>
          <w:szCs w:val="32"/>
        </w:rPr>
        <w:t>, 20</w:t>
      </w:r>
      <w:r>
        <w:rPr>
          <w:rFonts w:ascii="仿宋_GB2312" w:eastAsia="仿宋_GB2312" w:hint="eastAsia"/>
          <w:color w:val="000000"/>
          <w:sz w:val="32"/>
          <w:szCs w:val="32"/>
        </w:rPr>
        <w:t>2</w:t>
      </w:r>
      <w:r>
        <w:rPr>
          <w:rFonts w:ascii="仿宋_GB2312" w:eastAsia="仿宋_GB2312"/>
          <w:color w:val="000000"/>
          <w:sz w:val="32"/>
          <w:szCs w:val="32"/>
        </w:rPr>
        <w:t>2</w:t>
      </w:r>
      <w:r>
        <w:rPr>
          <w:rFonts w:ascii="仿宋_GB2312" w:eastAsia="仿宋_GB2312" w:hint="eastAsia"/>
          <w:color w:val="000000"/>
          <w:sz w:val="32"/>
          <w:szCs w:val="32"/>
        </w:rPr>
        <w:t>年预算数为</w:t>
      </w:r>
      <w:r>
        <w:rPr>
          <w:rFonts w:ascii="仿宋_GB2312" w:eastAsia="仿宋_GB2312"/>
          <w:color w:val="000000"/>
          <w:sz w:val="32"/>
          <w:szCs w:val="32"/>
        </w:rPr>
        <w:t>19</w:t>
      </w:r>
      <w:r>
        <w:rPr>
          <w:rFonts w:ascii="仿宋_GB2312" w:eastAsia="仿宋_GB2312" w:hint="eastAsia"/>
          <w:color w:val="000000"/>
          <w:sz w:val="32"/>
          <w:szCs w:val="32"/>
        </w:rPr>
        <w:t>.</w:t>
      </w:r>
      <w:r>
        <w:rPr>
          <w:rFonts w:ascii="仿宋_GB2312" w:eastAsia="仿宋_GB2312"/>
          <w:color w:val="000000"/>
          <w:sz w:val="32"/>
          <w:szCs w:val="32"/>
        </w:rPr>
        <w:t>08</w:t>
      </w:r>
      <w:r>
        <w:rPr>
          <w:rFonts w:ascii="仿宋_GB2312" w:eastAsia="仿宋_GB2312" w:hint="eastAsia"/>
          <w:color w:val="000000"/>
          <w:sz w:val="32"/>
          <w:szCs w:val="32"/>
        </w:rPr>
        <w:t>万元</w:t>
      </w:r>
      <w:r>
        <w:rPr>
          <w:rFonts w:ascii="仿宋_GB2312" w:eastAsia="仿宋_GB2312"/>
          <w:color w:val="000000"/>
          <w:sz w:val="32"/>
          <w:szCs w:val="32"/>
        </w:rPr>
        <w:t>,</w:t>
      </w:r>
      <w:r>
        <w:rPr>
          <w:rFonts w:ascii="仿宋_GB2312" w:eastAsia="仿宋_GB2312" w:hint="eastAsia"/>
          <w:color w:val="000000"/>
          <w:sz w:val="32"/>
          <w:szCs w:val="32"/>
        </w:rPr>
        <w:t>主要用于：本单位实施养老保险制度由单位实际缴纳的职业年金支出。</w:t>
      </w:r>
    </w:p>
    <w:p w14:paraId="44BC3396" w14:textId="27BD82CC" w:rsidR="00800194" w:rsidRDefault="00800194" w:rsidP="00800194">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Pr>
          <w:rFonts w:ascii="仿宋_GB2312" w:eastAsia="仿宋_GB2312" w:hint="eastAsia"/>
          <w:color w:val="000000"/>
          <w:sz w:val="32"/>
          <w:szCs w:val="32"/>
        </w:rPr>
        <w:t>.2089999其他社会保障和就业支出，20</w:t>
      </w:r>
      <w:r>
        <w:rPr>
          <w:rFonts w:ascii="仿宋_GB2312" w:eastAsia="仿宋_GB2312"/>
          <w:color w:val="000000"/>
          <w:sz w:val="32"/>
          <w:szCs w:val="32"/>
        </w:rPr>
        <w:t>22</w:t>
      </w:r>
      <w:r>
        <w:rPr>
          <w:rFonts w:ascii="仿宋_GB2312" w:eastAsia="仿宋_GB2312" w:hint="eastAsia"/>
          <w:color w:val="000000"/>
          <w:sz w:val="32"/>
          <w:szCs w:val="32"/>
        </w:rPr>
        <w:t>年预算数为</w:t>
      </w:r>
      <w:r>
        <w:rPr>
          <w:rFonts w:ascii="仿宋_GB2312" w:eastAsia="仿宋_GB2312"/>
          <w:color w:val="000000"/>
          <w:sz w:val="32"/>
          <w:szCs w:val="32"/>
        </w:rPr>
        <w:t>2</w:t>
      </w:r>
      <w:r>
        <w:rPr>
          <w:rFonts w:ascii="仿宋_GB2312" w:eastAsia="仿宋_GB2312" w:hint="eastAsia"/>
          <w:color w:val="000000"/>
          <w:sz w:val="32"/>
          <w:szCs w:val="32"/>
        </w:rPr>
        <w:t>.</w:t>
      </w:r>
      <w:r>
        <w:rPr>
          <w:rFonts w:ascii="仿宋_GB2312" w:eastAsia="仿宋_GB2312"/>
          <w:color w:val="000000"/>
          <w:sz w:val="32"/>
          <w:szCs w:val="32"/>
        </w:rPr>
        <w:t>26</w:t>
      </w:r>
      <w:r>
        <w:rPr>
          <w:rFonts w:ascii="仿宋_GB2312" w:eastAsia="仿宋_GB2312" w:hint="eastAsia"/>
          <w:color w:val="000000"/>
          <w:sz w:val="32"/>
          <w:szCs w:val="32"/>
        </w:rPr>
        <w:t>万元，主要用于：工伤保险方面的支出。</w:t>
      </w:r>
    </w:p>
    <w:p w14:paraId="673A5AD9" w14:textId="0DC0D77F" w:rsidR="00800194" w:rsidRPr="00A7543D" w:rsidRDefault="00800194" w:rsidP="00A7543D">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6</w:t>
      </w:r>
      <w:r>
        <w:rPr>
          <w:rFonts w:ascii="仿宋_GB2312" w:eastAsia="仿宋_GB2312" w:hint="eastAsia"/>
          <w:color w:val="000000"/>
          <w:sz w:val="32"/>
          <w:szCs w:val="32"/>
        </w:rPr>
        <w:t>.</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w:t>
      </w:r>
      <w:r>
        <w:rPr>
          <w:rFonts w:ascii="仿宋_GB2312" w:eastAsia="仿宋_GB2312"/>
          <w:color w:val="000000"/>
          <w:sz w:val="32"/>
          <w:szCs w:val="32"/>
        </w:rPr>
        <w:t>2</w:t>
      </w:r>
      <w:r>
        <w:rPr>
          <w:rFonts w:ascii="仿宋_GB2312" w:eastAsia="仿宋_GB2312" w:hint="eastAsia"/>
          <w:color w:val="000000"/>
          <w:sz w:val="32"/>
          <w:szCs w:val="32"/>
        </w:rPr>
        <w:t>年预算数为</w:t>
      </w:r>
      <w:r>
        <w:rPr>
          <w:rFonts w:ascii="仿宋_GB2312" w:eastAsia="仿宋_GB2312"/>
          <w:color w:val="000000"/>
          <w:sz w:val="32"/>
          <w:szCs w:val="32"/>
        </w:rPr>
        <w:t>15</w:t>
      </w:r>
      <w:r>
        <w:rPr>
          <w:rFonts w:ascii="仿宋_GB2312" w:eastAsia="仿宋_GB2312" w:hint="eastAsia"/>
          <w:color w:val="000000"/>
          <w:sz w:val="32"/>
          <w:szCs w:val="32"/>
        </w:rPr>
        <w:t>.</w:t>
      </w:r>
      <w:r>
        <w:rPr>
          <w:rFonts w:ascii="仿宋_GB2312" w:eastAsia="仿宋_GB2312"/>
          <w:color w:val="000000"/>
          <w:sz w:val="32"/>
          <w:szCs w:val="32"/>
        </w:rPr>
        <w:t>45</w:t>
      </w:r>
      <w:r>
        <w:rPr>
          <w:rFonts w:ascii="仿宋_GB2312" w:eastAsia="仿宋_GB2312" w:hint="eastAsia"/>
          <w:color w:val="000000"/>
          <w:sz w:val="32"/>
          <w:szCs w:val="32"/>
        </w:rPr>
        <w:t>万元，主要用于：本单位基本医疗保险缴费经费支出。</w:t>
      </w:r>
    </w:p>
    <w:p w14:paraId="0A447A1E" w14:textId="3662B11F" w:rsidR="002C6128" w:rsidRDefault="00A7543D">
      <w:pPr>
        <w:spacing w:line="600" w:lineRule="exact"/>
        <w:ind w:firstLineChars="200" w:firstLine="640"/>
        <w:rPr>
          <w:rFonts w:ascii="仿宋_GB2312" w:eastAsia="仿宋_GB2312"/>
          <w:sz w:val="32"/>
          <w:szCs w:val="32"/>
        </w:rPr>
      </w:pPr>
      <w:r>
        <w:rPr>
          <w:rFonts w:ascii="仿宋_GB2312" w:eastAsia="仿宋_GB2312"/>
          <w:sz w:val="32"/>
          <w:szCs w:val="32"/>
        </w:rPr>
        <w:t>7</w:t>
      </w:r>
      <w:r w:rsidR="00280A08">
        <w:rPr>
          <w:rFonts w:ascii="仿宋_GB2312" w:eastAsia="仿宋_GB2312" w:hint="eastAsia"/>
          <w:sz w:val="32"/>
          <w:szCs w:val="32"/>
        </w:rPr>
        <w:t>.</w:t>
      </w:r>
      <w:r w:rsidRPr="00A7543D">
        <w:rPr>
          <w:rFonts w:ascii="仿宋_GB2312" w:eastAsia="仿宋_GB2312"/>
          <w:sz w:val="32"/>
          <w:szCs w:val="32"/>
        </w:rPr>
        <w:t xml:space="preserve"> </w:t>
      </w:r>
      <w:r>
        <w:rPr>
          <w:rFonts w:ascii="仿宋_GB2312" w:eastAsia="仿宋_GB2312"/>
          <w:sz w:val="32"/>
          <w:szCs w:val="32"/>
        </w:rPr>
        <w:t xml:space="preserve">2210201 </w:t>
      </w:r>
      <w:r>
        <w:rPr>
          <w:rFonts w:ascii="仿宋_GB2312" w:eastAsia="仿宋_GB2312" w:hint="eastAsia"/>
          <w:sz w:val="32"/>
          <w:szCs w:val="32"/>
        </w:rPr>
        <w:t>住房公积金，</w:t>
      </w:r>
      <w:r w:rsidR="00280A08">
        <w:rPr>
          <w:rFonts w:ascii="仿宋_GB2312" w:eastAsia="仿宋_GB2312" w:hint="eastAsia"/>
          <w:sz w:val="32"/>
          <w:szCs w:val="32"/>
        </w:rPr>
        <w:t>2022年预算数为</w:t>
      </w:r>
      <w:r>
        <w:rPr>
          <w:rFonts w:ascii="仿宋_GB2312" w:eastAsia="仿宋_GB2312"/>
          <w:sz w:val="32"/>
          <w:szCs w:val="32"/>
        </w:rPr>
        <w:t>40</w:t>
      </w:r>
      <w:r>
        <w:rPr>
          <w:rFonts w:ascii="仿宋_GB2312" w:eastAsia="仿宋_GB2312" w:hint="eastAsia"/>
          <w:sz w:val="32"/>
          <w:szCs w:val="32"/>
        </w:rPr>
        <w:t>.</w:t>
      </w:r>
      <w:r>
        <w:rPr>
          <w:rFonts w:ascii="仿宋_GB2312" w:eastAsia="仿宋_GB2312"/>
          <w:sz w:val="32"/>
          <w:szCs w:val="32"/>
        </w:rPr>
        <w:t>96</w:t>
      </w:r>
      <w:r w:rsidR="00280A08">
        <w:rPr>
          <w:rFonts w:ascii="仿宋_GB2312" w:eastAsia="仿宋_GB2312" w:hint="eastAsia"/>
          <w:sz w:val="32"/>
          <w:szCs w:val="32"/>
        </w:rPr>
        <w:t>万元，主要用于：按人力资源和社会保障部、财政部规定的基本工资和津贴补贴以及规定比例为职工缴纳的住房公积金支出。</w:t>
      </w:r>
    </w:p>
    <w:p w14:paraId="263BFC42" w14:textId="2BDEF5CE" w:rsidR="002C6128" w:rsidRDefault="00A7543D">
      <w:pPr>
        <w:spacing w:line="600" w:lineRule="exact"/>
        <w:ind w:firstLineChars="200" w:firstLine="640"/>
        <w:outlineLvl w:val="1"/>
        <w:rPr>
          <w:rFonts w:ascii="黑体" w:eastAsia="黑体"/>
          <w:sz w:val="32"/>
          <w:szCs w:val="32"/>
        </w:rPr>
      </w:pPr>
      <w:r>
        <w:rPr>
          <w:rFonts w:ascii="黑体" w:eastAsia="黑体" w:hint="eastAsia"/>
          <w:sz w:val="32"/>
          <w:szCs w:val="32"/>
        </w:rPr>
        <w:t>五</w:t>
      </w:r>
      <w:r w:rsidR="00280A08">
        <w:rPr>
          <w:rFonts w:ascii="黑体" w:eastAsia="黑体" w:hint="eastAsia"/>
          <w:sz w:val="32"/>
          <w:szCs w:val="32"/>
        </w:rPr>
        <w:t>、一般公共预算基本支出情况说明</w:t>
      </w:r>
    </w:p>
    <w:p w14:paraId="66494189" w14:textId="53E4C014" w:rsidR="002C6128" w:rsidRDefault="00A7543D">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峨眉山市大为镇小学校</w:t>
      </w:r>
      <w:r w:rsidR="00280A08">
        <w:rPr>
          <w:rFonts w:ascii="仿宋_GB2312" w:eastAsia="仿宋_GB2312" w:hint="eastAsia"/>
          <w:sz w:val="32"/>
          <w:szCs w:val="32"/>
        </w:rPr>
        <w:t>202</w:t>
      </w:r>
      <w:r w:rsidR="0010461E">
        <w:rPr>
          <w:rFonts w:ascii="仿宋_GB2312" w:eastAsia="仿宋_GB2312"/>
          <w:sz w:val="32"/>
          <w:szCs w:val="32"/>
        </w:rPr>
        <w:t>2</w:t>
      </w:r>
      <w:r w:rsidR="00280A08">
        <w:rPr>
          <w:rFonts w:ascii="仿宋_GB2312" w:eastAsia="仿宋_GB2312" w:hint="eastAsia"/>
          <w:sz w:val="32"/>
          <w:szCs w:val="32"/>
        </w:rPr>
        <w:t>年一般公共预算基本支出</w:t>
      </w:r>
      <w:r>
        <w:rPr>
          <w:rFonts w:ascii="仿宋_GB2312" w:eastAsia="仿宋_GB2312"/>
          <w:sz w:val="32"/>
          <w:szCs w:val="32"/>
        </w:rPr>
        <w:t>357</w:t>
      </w:r>
      <w:r>
        <w:rPr>
          <w:rFonts w:ascii="仿宋_GB2312" w:eastAsia="仿宋_GB2312" w:hint="eastAsia"/>
          <w:sz w:val="32"/>
          <w:szCs w:val="32"/>
        </w:rPr>
        <w:t>.</w:t>
      </w:r>
      <w:r>
        <w:rPr>
          <w:rFonts w:ascii="仿宋_GB2312" w:eastAsia="仿宋_GB2312"/>
          <w:sz w:val="32"/>
          <w:szCs w:val="32"/>
        </w:rPr>
        <w:t>34</w:t>
      </w:r>
      <w:r w:rsidR="00280A08">
        <w:rPr>
          <w:rFonts w:ascii="仿宋_GB2312" w:eastAsia="仿宋_GB2312" w:hint="eastAsia"/>
          <w:sz w:val="32"/>
          <w:szCs w:val="32"/>
        </w:rPr>
        <w:t>万元，其中：</w:t>
      </w:r>
    </w:p>
    <w:p w14:paraId="236406E4" w14:textId="2BA1917B" w:rsidR="002C6128" w:rsidRDefault="00280A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10461E">
        <w:rPr>
          <w:rFonts w:ascii="仿宋_GB2312" w:eastAsia="仿宋_GB2312"/>
          <w:sz w:val="32"/>
          <w:szCs w:val="32"/>
        </w:rPr>
        <w:t>334</w:t>
      </w:r>
      <w:r w:rsidR="0010461E">
        <w:rPr>
          <w:rFonts w:ascii="仿宋_GB2312" w:eastAsia="仿宋_GB2312" w:hint="eastAsia"/>
          <w:sz w:val="32"/>
          <w:szCs w:val="32"/>
        </w:rPr>
        <w:t>.</w:t>
      </w:r>
      <w:r w:rsidR="0010461E">
        <w:rPr>
          <w:rFonts w:ascii="仿宋_GB2312" w:eastAsia="仿宋_GB2312"/>
          <w:sz w:val="32"/>
          <w:szCs w:val="32"/>
        </w:rPr>
        <w:t>49</w:t>
      </w:r>
      <w:r>
        <w:rPr>
          <w:rFonts w:ascii="仿宋_GB2312" w:eastAsia="仿宋_GB2312" w:hint="eastAsia"/>
          <w:sz w:val="32"/>
          <w:szCs w:val="32"/>
        </w:rPr>
        <w:t>万元，主要包括：</w:t>
      </w:r>
      <w:r w:rsidR="0010461E">
        <w:rPr>
          <w:rFonts w:ascii="仿宋_GB2312" w:eastAsia="仿宋_GB2312" w:hint="eastAsia"/>
          <w:sz w:val="32"/>
          <w:szCs w:val="32"/>
        </w:rPr>
        <w:t>基本工资、津贴补贴、奖励金、伙食补助费、绩效工资、机关事业单位基本养老保险缴费、职业年金缴费、职工基本医疗保险缴费、其他社会保障缴费、</w:t>
      </w:r>
      <w:r w:rsidR="0010461E">
        <w:rPr>
          <w:rFonts w:ascii="仿宋_GB2312" w:eastAsia="仿宋_GB2312" w:hint="eastAsia"/>
          <w:sz w:val="32"/>
          <w:szCs w:val="32"/>
        </w:rPr>
        <w:lastRenderedPageBreak/>
        <w:t>住房公积金等。</w:t>
      </w:r>
    </w:p>
    <w:p w14:paraId="4F691A04" w14:textId="2A7E6A92" w:rsidR="002C6128" w:rsidRDefault="00280A08" w:rsidP="0010461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公用经费</w:t>
      </w:r>
      <w:r w:rsidR="0010461E">
        <w:rPr>
          <w:rFonts w:ascii="仿宋_GB2312" w:eastAsia="仿宋_GB2312"/>
          <w:sz w:val="32"/>
          <w:szCs w:val="32"/>
        </w:rPr>
        <w:t>16</w:t>
      </w:r>
      <w:r w:rsidR="0010461E">
        <w:rPr>
          <w:rFonts w:ascii="仿宋_GB2312" w:eastAsia="仿宋_GB2312" w:hint="eastAsia"/>
          <w:sz w:val="32"/>
          <w:szCs w:val="32"/>
        </w:rPr>
        <w:t>.</w:t>
      </w:r>
      <w:r w:rsidR="0010461E">
        <w:rPr>
          <w:rFonts w:ascii="仿宋_GB2312" w:eastAsia="仿宋_GB2312"/>
          <w:sz w:val="32"/>
          <w:szCs w:val="32"/>
        </w:rPr>
        <w:t>01</w:t>
      </w:r>
      <w:r>
        <w:rPr>
          <w:rFonts w:ascii="仿宋_GB2312" w:eastAsia="仿宋_GB2312" w:hint="eastAsia"/>
          <w:sz w:val="32"/>
          <w:szCs w:val="32"/>
        </w:rPr>
        <w:t>万元，主要包括：办公费、印刷费、手续费、</w:t>
      </w:r>
      <w:r w:rsidR="008D646F">
        <w:rPr>
          <w:rFonts w:ascii="仿宋_GB2312" w:eastAsia="仿宋_GB2312" w:hint="eastAsia"/>
          <w:sz w:val="32"/>
          <w:szCs w:val="32"/>
        </w:rPr>
        <w:t>差旅费、</w:t>
      </w:r>
      <w:r>
        <w:rPr>
          <w:rFonts w:ascii="仿宋_GB2312" w:eastAsia="仿宋_GB2312" w:hint="eastAsia"/>
          <w:sz w:val="32"/>
          <w:szCs w:val="32"/>
        </w:rPr>
        <w:t>水费、电费、</w:t>
      </w:r>
      <w:r w:rsidR="0010461E">
        <w:rPr>
          <w:rFonts w:ascii="仿宋_GB2312" w:eastAsia="仿宋_GB2312" w:hint="eastAsia"/>
          <w:sz w:val="32"/>
          <w:szCs w:val="32"/>
        </w:rPr>
        <w:t>电话费等。</w:t>
      </w:r>
    </w:p>
    <w:p w14:paraId="764A428E" w14:textId="28F04D0C" w:rsidR="0010461E" w:rsidRDefault="00EB7064" w:rsidP="0010461E">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项目支出</w:t>
      </w:r>
      <w:r w:rsidR="0010461E">
        <w:rPr>
          <w:rFonts w:ascii="仿宋_GB2312" w:eastAsia="仿宋_GB2312" w:hint="eastAsia"/>
          <w:sz w:val="32"/>
          <w:szCs w:val="32"/>
        </w:rPr>
        <w:t>6.</w:t>
      </w:r>
      <w:r w:rsidR="0010461E">
        <w:rPr>
          <w:rFonts w:ascii="仿宋_GB2312" w:eastAsia="仿宋_GB2312"/>
          <w:sz w:val="32"/>
          <w:szCs w:val="32"/>
        </w:rPr>
        <w:t>84</w:t>
      </w:r>
      <w:r w:rsidR="0010461E">
        <w:rPr>
          <w:rFonts w:ascii="仿宋_GB2312" w:eastAsia="仿宋_GB2312" w:hint="eastAsia"/>
          <w:sz w:val="32"/>
          <w:szCs w:val="32"/>
        </w:rPr>
        <w:t>万元，主要用于学前教育运转的基本支出。</w:t>
      </w:r>
    </w:p>
    <w:p w14:paraId="0E17E658" w14:textId="55F18927" w:rsidR="002C6128" w:rsidRDefault="0010461E">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280A08">
        <w:rPr>
          <w:rFonts w:ascii="黑体" w:eastAsia="黑体" w:hint="eastAsia"/>
          <w:sz w:val="32"/>
          <w:szCs w:val="32"/>
        </w:rPr>
        <w:t>、政府性基金预算支出规模及变化情况说明</w:t>
      </w:r>
    </w:p>
    <w:p w14:paraId="38DEBB63" w14:textId="625D641F" w:rsidR="0010461E" w:rsidRDefault="0010461E" w:rsidP="0010461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本单位</w:t>
      </w:r>
      <w:r>
        <w:rPr>
          <w:rFonts w:ascii="仿宋_GB2312" w:eastAsia="仿宋_GB2312"/>
          <w:sz w:val="32"/>
          <w:szCs w:val="32"/>
        </w:rPr>
        <w:t>2022</w:t>
      </w:r>
      <w:r>
        <w:rPr>
          <w:rFonts w:ascii="仿宋_GB2312" w:eastAsia="仿宋_GB2312" w:hint="eastAsia"/>
          <w:sz w:val="32"/>
          <w:szCs w:val="32"/>
        </w:rPr>
        <w:t>年无政府性基金预算。</w:t>
      </w:r>
    </w:p>
    <w:p w14:paraId="76C4B0E7" w14:textId="5C09D76A" w:rsidR="002C6128" w:rsidRDefault="0010461E" w:rsidP="0010461E">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280A08">
        <w:rPr>
          <w:rFonts w:ascii="黑体" w:eastAsia="黑体" w:hint="eastAsia"/>
          <w:sz w:val="32"/>
          <w:szCs w:val="32"/>
        </w:rPr>
        <w:t>、“三公”经费预算安排情况说明</w:t>
      </w:r>
    </w:p>
    <w:p w14:paraId="7719F883" w14:textId="70B2CF16" w:rsidR="0010461E" w:rsidRDefault="0010461E" w:rsidP="0010461E">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本单位202</w:t>
      </w:r>
      <w:r>
        <w:rPr>
          <w:rFonts w:ascii="仿宋_GB2312" w:eastAsia="仿宋_GB2312"/>
          <w:sz w:val="32"/>
          <w:szCs w:val="32"/>
        </w:rPr>
        <w:t>2</w:t>
      </w:r>
      <w:r>
        <w:rPr>
          <w:rFonts w:ascii="仿宋_GB2312" w:eastAsia="仿宋_GB2312" w:hint="eastAsia"/>
          <w:sz w:val="32"/>
          <w:szCs w:val="32"/>
        </w:rPr>
        <w:t>年“三公”经费预算数0万元，较上年“三公”经费预算数减少0万元。其中财政拨款安排“三公”经费0万元。因公出国（境）经费0万元，公务接待费0万元，公务用车购置及运行维护费0万元。</w:t>
      </w:r>
    </w:p>
    <w:p w14:paraId="3A5FAD21" w14:textId="482119B5" w:rsidR="0010461E" w:rsidRDefault="0010461E" w:rsidP="0010461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（一）无因公出国（境）预算。</w:t>
      </w:r>
      <w:r>
        <w:rPr>
          <w:rFonts w:ascii="仿宋_GB2312" w:eastAsia="仿宋_GB2312"/>
          <w:sz w:val="32"/>
          <w:szCs w:val="32"/>
        </w:rPr>
        <w:t>20</w:t>
      </w:r>
      <w:r>
        <w:rPr>
          <w:rFonts w:ascii="仿宋_GB2312" w:eastAsia="仿宋_GB2312" w:hint="eastAsia"/>
          <w:sz w:val="32"/>
          <w:szCs w:val="32"/>
        </w:rPr>
        <w:t>2</w:t>
      </w:r>
      <w:r>
        <w:rPr>
          <w:rFonts w:ascii="仿宋_GB2312" w:eastAsia="仿宋_GB2312"/>
          <w:sz w:val="32"/>
          <w:szCs w:val="32"/>
        </w:rPr>
        <w:t>2</w:t>
      </w:r>
      <w:r>
        <w:rPr>
          <w:rFonts w:ascii="仿宋_GB2312" w:eastAsia="仿宋_GB2312" w:hint="eastAsia"/>
          <w:sz w:val="32"/>
          <w:szCs w:val="32"/>
        </w:rPr>
        <w:t>年因公临时出国（境）未安排人次。</w:t>
      </w:r>
    </w:p>
    <w:p w14:paraId="0381A86E" w14:textId="77777777" w:rsidR="0010461E" w:rsidRDefault="0010461E" w:rsidP="0010461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（二）公务接待费和上年预算数持平。</w:t>
      </w:r>
    </w:p>
    <w:p w14:paraId="2027247B" w14:textId="225834A4" w:rsidR="0010461E" w:rsidRDefault="0010461E" w:rsidP="0010461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年公务接待费计划用于上级和本级部门各项教育方面的调研、交流、检查等公务接待活动。</w:t>
      </w:r>
    </w:p>
    <w:p w14:paraId="18AF5615" w14:textId="77777777" w:rsidR="0010461E" w:rsidRDefault="0010461E" w:rsidP="0010461E">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公务用车购置及运行维护费较上年预算减少0万元，下降0。单位现有公务用车0辆，其中：轿车0辆、越野车0辆、面包车0辆。</w:t>
      </w:r>
    </w:p>
    <w:p w14:paraId="19861D7A" w14:textId="62D3DDBB" w:rsidR="0010461E" w:rsidRDefault="0010461E" w:rsidP="0010461E">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年安排公务用车购置费0万元。</w:t>
      </w:r>
    </w:p>
    <w:p w14:paraId="49258D7D" w14:textId="0E974737" w:rsidR="0010461E" w:rsidRDefault="0010461E" w:rsidP="0010461E">
      <w:pPr>
        <w:spacing w:line="600" w:lineRule="exact"/>
        <w:ind w:firstLine="640"/>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年安排公务用车运行维护费0万元，用于</w:t>
      </w:r>
      <w:r>
        <w:rPr>
          <w:rFonts w:ascii="仿宋_GB2312" w:eastAsia="仿宋_GB2312" w:hAnsi="Times New Roman" w:hint="eastAsia"/>
          <w:sz w:val="32"/>
          <w:szCs w:val="32"/>
        </w:rPr>
        <w:t>中考、高考、</w:t>
      </w:r>
      <w:r>
        <w:rPr>
          <w:rFonts w:ascii="仿宋_GB2312" w:eastAsia="仿宋_GB2312" w:hAnsi="Times New Roman" w:hint="eastAsia"/>
          <w:sz w:val="32"/>
          <w:szCs w:val="32"/>
        </w:rPr>
        <w:lastRenderedPageBreak/>
        <w:t>自考、成考等考务工作；师训、教研教学及教师进修培训工作；实验教学巡导、评估及教育信息化管理和维护、扶贫等工作</w:t>
      </w:r>
      <w:r>
        <w:rPr>
          <w:rFonts w:ascii="仿宋_GB2312" w:eastAsia="仿宋_GB2312" w:hint="eastAsia"/>
          <w:sz w:val="32"/>
          <w:szCs w:val="32"/>
        </w:rPr>
        <w:t>所需的公务用车燃料费、维修费、过路过桥费、保险费等方面的支出。</w:t>
      </w:r>
    </w:p>
    <w:p w14:paraId="316574A5" w14:textId="0D060D01" w:rsidR="002C6128" w:rsidRDefault="0010461E">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280A08">
        <w:rPr>
          <w:rFonts w:ascii="黑体" w:eastAsia="黑体" w:hint="eastAsia"/>
          <w:sz w:val="32"/>
          <w:szCs w:val="32"/>
        </w:rPr>
        <w:t>、其他重要事项的情况说明</w:t>
      </w:r>
    </w:p>
    <w:p w14:paraId="621AF571" w14:textId="77777777" w:rsidR="00DB337F" w:rsidRDefault="00DB337F" w:rsidP="00DB337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14:paraId="2A3F8696" w14:textId="59BD8E59" w:rsidR="00DB337F" w:rsidRPr="00DB337F" w:rsidRDefault="00DB337F" w:rsidP="00DB337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年，峨眉山市大为镇小学校无机关运行经费预算。</w:t>
      </w:r>
    </w:p>
    <w:p w14:paraId="03E8E500" w14:textId="0B99FCEA" w:rsidR="002C6128" w:rsidRDefault="00280A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DB337F">
        <w:rPr>
          <w:rFonts w:ascii="仿宋_GB2312" w:eastAsia="仿宋_GB2312" w:hint="eastAsia"/>
          <w:sz w:val="32"/>
          <w:szCs w:val="32"/>
        </w:rPr>
        <w:t>二</w:t>
      </w:r>
      <w:r>
        <w:rPr>
          <w:rFonts w:ascii="仿宋_GB2312" w:eastAsia="仿宋_GB2312" w:hint="eastAsia"/>
          <w:sz w:val="32"/>
          <w:szCs w:val="32"/>
        </w:rPr>
        <w:t>）政府采购情况。</w:t>
      </w:r>
    </w:p>
    <w:p w14:paraId="2F158FAD" w14:textId="293B9364" w:rsidR="002C6128" w:rsidRDefault="00280A08" w:rsidP="00DB337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DB337F">
        <w:rPr>
          <w:rFonts w:ascii="仿宋_GB2312" w:eastAsia="仿宋_GB2312" w:hint="eastAsia"/>
          <w:sz w:val="32"/>
          <w:szCs w:val="32"/>
        </w:rPr>
        <w:t>本单位</w:t>
      </w:r>
      <w:r>
        <w:rPr>
          <w:rFonts w:ascii="仿宋_GB2312" w:eastAsia="仿宋_GB2312" w:hint="eastAsia"/>
          <w:sz w:val="32"/>
          <w:szCs w:val="32"/>
        </w:rPr>
        <w:t>安排政府采购预算</w:t>
      </w:r>
      <w:r w:rsidR="00DB337F">
        <w:rPr>
          <w:rFonts w:ascii="仿宋_GB2312" w:eastAsia="仿宋_GB2312"/>
          <w:sz w:val="32"/>
          <w:szCs w:val="32"/>
        </w:rPr>
        <w:t>0</w:t>
      </w:r>
      <w:r>
        <w:rPr>
          <w:rFonts w:ascii="仿宋_GB2312" w:eastAsia="仿宋_GB2312" w:hint="eastAsia"/>
          <w:sz w:val="32"/>
          <w:szCs w:val="32"/>
        </w:rPr>
        <w:t>万元</w:t>
      </w:r>
      <w:r w:rsidR="00DB337F">
        <w:rPr>
          <w:rFonts w:ascii="仿宋_GB2312" w:eastAsia="仿宋_GB2312" w:hint="eastAsia"/>
          <w:sz w:val="32"/>
          <w:szCs w:val="32"/>
        </w:rPr>
        <w:t>。</w:t>
      </w:r>
      <w:r w:rsidR="00DB337F">
        <w:rPr>
          <w:rFonts w:ascii="仿宋_GB2312" w:eastAsia="仿宋_GB2312"/>
          <w:sz w:val="32"/>
          <w:szCs w:val="32"/>
        </w:rPr>
        <w:t xml:space="preserve"> </w:t>
      </w:r>
    </w:p>
    <w:p w14:paraId="6935A215" w14:textId="04F9253F" w:rsidR="002C6128" w:rsidRDefault="00280A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DB337F">
        <w:rPr>
          <w:rFonts w:ascii="仿宋_GB2312" w:eastAsia="仿宋_GB2312" w:hint="eastAsia"/>
          <w:sz w:val="32"/>
          <w:szCs w:val="32"/>
        </w:rPr>
        <w:t>本单位</w:t>
      </w:r>
      <w:r>
        <w:rPr>
          <w:rFonts w:ascii="仿宋_GB2312" w:eastAsia="仿宋_GB2312" w:hint="eastAsia"/>
          <w:sz w:val="32"/>
          <w:szCs w:val="32"/>
        </w:rPr>
        <w:t>实际共有车辆</w:t>
      </w:r>
      <w:r w:rsidR="00DB337F">
        <w:rPr>
          <w:rFonts w:ascii="仿宋_GB2312" w:eastAsia="仿宋_GB2312"/>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2022年，预算安排购置车辆</w:t>
      </w:r>
      <w:r w:rsidR="00DB337F">
        <w:rPr>
          <w:rFonts w:ascii="仿宋_GB2312" w:eastAsia="仿宋_GB2312"/>
          <w:sz w:val="32"/>
          <w:szCs w:val="32"/>
        </w:rPr>
        <w:t>0</w:t>
      </w:r>
      <w:r>
        <w:rPr>
          <w:rFonts w:ascii="仿宋_GB2312" w:eastAsia="仿宋_GB2312" w:hint="eastAsia"/>
          <w:sz w:val="32"/>
          <w:szCs w:val="32"/>
        </w:rPr>
        <w:t>辆及单位价值200万元以上大型设备</w:t>
      </w:r>
      <w:r w:rsidR="00DB337F">
        <w:rPr>
          <w:rFonts w:ascii="仿宋_GB2312" w:eastAsia="仿宋_GB2312"/>
          <w:sz w:val="32"/>
          <w:szCs w:val="32"/>
        </w:rPr>
        <w:t>0</w:t>
      </w:r>
      <w:r>
        <w:rPr>
          <w:rFonts w:ascii="仿宋_GB2312" w:eastAsia="仿宋_GB2312" w:hint="eastAsia"/>
          <w:sz w:val="32"/>
          <w:szCs w:val="32"/>
        </w:rPr>
        <w:t>台（套）。</w:t>
      </w:r>
    </w:p>
    <w:p w14:paraId="4997EF59" w14:textId="77777777" w:rsidR="002C6128" w:rsidRDefault="00280A0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14:paraId="1A74AC2B" w14:textId="38E79729" w:rsidR="002C6128" w:rsidRDefault="00280A08">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2022年，</w:t>
      </w:r>
      <w:r w:rsidR="00421436">
        <w:rPr>
          <w:rFonts w:ascii="仿宋_GB2312" w:eastAsia="仿宋_GB2312" w:hint="eastAsia"/>
          <w:sz w:val="32"/>
          <w:szCs w:val="32"/>
        </w:rPr>
        <w:t>峨眉山市大为镇小学校</w:t>
      </w:r>
      <w:r>
        <w:rPr>
          <w:rFonts w:ascii="仿宋_GB2312" w:eastAsia="仿宋_GB2312" w:hint="eastAsia"/>
          <w:sz w:val="32"/>
          <w:szCs w:val="32"/>
        </w:rPr>
        <w:t>按要求实行绩效目标管理，部门（单位）整体绩效目标涉及预算安排</w:t>
      </w:r>
      <w:r w:rsidR="00421436">
        <w:rPr>
          <w:rFonts w:ascii="仿宋_GB2312" w:eastAsia="仿宋_GB2312"/>
          <w:sz w:val="32"/>
          <w:szCs w:val="32"/>
        </w:rPr>
        <w:t>357</w:t>
      </w:r>
      <w:r w:rsidR="00421436">
        <w:rPr>
          <w:rFonts w:ascii="仿宋_GB2312" w:eastAsia="仿宋_GB2312" w:hint="eastAsia"/>
          <w:sz w:val="32"/>
          <w:szCs w:val="32"/>
        </w:rPr>
        <w:t>.</w:t>
      </w:r>
      <w:r w:rsidR="00421436">
        <w:rPr>
          <w:rFonts w:ascii="仿宋_GB2312" w:eastAsia="仿宋_GB2312"/>
          <w:sz w:val="32"/>
          <w:szCs w:val="32"/>
        </w:rPr>
        <w:t>34</w:t>
      </w:r>
      <w:r>
        <w:rPr>
          <w:rFonts w:ascii="仿宋_GB2312" w:eastAsia="仿宋_GB2312" w:hint="eastAsia"/>
          <w:sz w:val="32"/>
          <w:szCs w:val="32"/>
        </w:rPr>
        <w:t>万元，其中基本支出</w:t>
      </w:r>
      <w:r w:rsidR="00421436">
        <w:rPr>
          <w:rFonts w:ascii="仿宋_GB2312" w:eastAsia="仿宋_GB2312"/>
          <w:sz w:val="32"/>
          <w:szCs w:val="32"/>
        </w:rPr>
        <w:t>350</w:t>
      </w:r>
      <w:r w:rsidR="00421436">
        <w:rPr>
          <w:rFonts w:ascii="仿宋_GB2312" w:eastAsia="仿宋_GB2312" w:hint="eastAsia"/>
          <w:sz w:val="32"/>
          <w:szCs w:val="32"/>
        </w:rPr>
        <w:t>.</w:t>
      </w:r>
      <w:r w:rsidR="00421436">
        <w:rPr>
          <w:rFonts w:ascii="仿宋_GB2312" w:eastAsia="仿宋_GB2312"/>
          <w:sz w:val="32"/>
          <w:szCs w:val="32"/>
        </w:rPr>
        <w:t>50</w:t>
      </w:r>
      <w:r>
        <w:rPr>
          <w:rFonts w:ascii="仿宋_GB2312" w:eastAsia="仿宋_GB2312" w:hint="eastAsia"/>
          <w:sz w:val="32"/>
          <w:szCs w:val="32"/>
        </w:rPr>
        <w:t>万元，</w:t>
      </w:r>
      <w:r w:rsidR="00485EF1">
        <w:rPr>
          <w:rFonts w:ascii="仿宋_GB2312" w:eastAsia="仿宋_GB2312" w:hint="eastAsia"/>
          <w:sz w:val="32"/>
          <w:szCs w:val="32"/>
        </w:rPr>
        <w:t>项目</w:t>
      </w:r>
      <w:r>
        <w:rPr>
          <w:rFonts w:ascii="仿宋_GB2312" w:eastAsia="仿宋_GB2312" w:hint="eastAsia"/>
          <w:sz w:val="32"/>
          <w:szCs w:val="32"/>
        </w:rPr>
        <w:t>支出</w:t>
      </w:r>
      <w:r w:rsidR="00421436">
        <w:rPr>
          <w:rFonts w:ascii="仿宋_GB2312" w:eastAsia="仿宋_GB2312"/>
          <w:sz w:val="32"/>
          <w:szCs w:val="32"/>
        </w:rPr>
        <w:t>6</w:t>
      </w:r>
      <w:r w:rsidR="00421436">
        <w:rPr>
          <w:rFonts w:ascii="仿宋_GB2312" w:eastAsia="仿宋_GB2312" w:hint="eastAsia"/>
          <w:sz w:val="32"/>
          <w:szCs w:val="32"/>
        </w:rPr>
        <w:t>.</w:t>
      </w:r>
      <w:r w:rsidR="00421436">
        <w:rPr>
          <w:rFonts w:ascii="仿宋_GB2312" w:eastAsia="仿宋_GB2312"/>
          <w:sz w:val="32"/>
          <w:szCs w:val="32"/>
        </w:rPr>
        <w:t>84</w:t>
      </w:r>
      <w:r>
        <w:rPr>
          <w:rFonts w:ascii="仿宋_GB2312" w:eastAsia="仿宋_GB2312" w:hint="eastAsia"/>
          <w:sz w:val="32"/>
          <w:szCs w:val="32"/>
        </w:rPr>
        <w:t>万元</w:t>
      </w:r>
      <w:r w:rsidR="00421436">
        <w:rPr>
          <w:rFonts w:ascii="仿宋_GB2312" w:eastAsia="仿宋_GB2312" w:hint="eastAsia"/>
          <w:sz w:val="32"/>
          <w:szCs w:val="32"/>
        </w:rPr>
        <w:t>，主要用于学前教育运转的基本支出。</w:t>
      </w:r>
    </w:p>
    <w:p w14:paraId="08FDB628" w14:textId="77777777" w:rsidR="002C6128" w:rsidRDefault="00280A08">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14:paraId="4C27E472"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 xml:space="preserve">财政拨款收支情况：指一般公共预算、政府性基金预算、国有资产经营预算拨款收支情况。 </w:t>
      </w:r>
    </w:p>
    <w:p w14:paraId="3173D277"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14:paraId="435DEC08"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r>
        <w:rPr>
          <w:rFonts w:ascii="仿宋_GB2312" w:eastAsia="仿宋_GB2312"/>
          <w:sz w:val="32"/>
          <w:szCs w:val="32"/>
        </w:rPr>
        <w:t xml:space="preserve"> </w:t>
      </w:r>
    </w:p>
    <w:p w14:paraId="0534CFB8"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教育支出（类）普通教育（款）小学教育（项）</w:t>
      </w:r>
      <w:r>
        <w:rPr>
          <w:rFonts w:ascii="仿宋_GB2312" w:eastAsia="仿宋_GB2312"/>
          <w:sz w:val="32"/>
          <w:szCs w:val="32"/>
        </w:rPr>
        <w:t>:</w:t>
      </w:r>
      <w:r>
        <w:rPr>
          <w:rFonts w:ascii="仿宋_GB2312" w:eastAsia="仿宋_GB2312" w:hint="eastAsia"/>
          <w:sz w:val="32"/>
          <w:szCs w:val="32"/>
        </w:rPr>
        <w:t>指小学教育支出。</w:t>
      </w:r>
    </w:p>
    <w:p w14:paraId="56116D08"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（五）</w:t>
      </w:r>
      <w:r>
        <w:rPr>
          <w:rFonts w:ascii="仿宋_GB2312" w:eastAsia="仿宋_GB2312" w:hint="eastAsia"/>
          <w:sz w:val="32"/>
          <w:szCs w:val="32"/>
        </w:rPr>
        <w:t>社会保障和就业支出（类）事业单位养老支出（款）机关事业单位基本养老保险缴费支出（项）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14:paraId="7590A5AB"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Pr>
          <w:rFonts w:ascii="仿宋_GB2312" w:eastAsia="仿宋_GB2312" w:hint="eastAsia"/>
          <w:sz w:val="32"/>
          <w:szCs w:val="32"/>
        </w:rPr>
        <w:t>社会保障和就业支出（类）事业单位养老支出（款）机关事业单位职业年金缴费支出（项）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指反映事业单位实施养老保险制度由单位实际缴纳的职业年金支出。</w:t>
      </w:r>
    </w:p>
    <w:p w14:paraId="49308230"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社会保障和就业支出（类）事业单位养老支出（款）其他行政事业单位养老支出（项）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指反映上述项目以外其他用于事业单位养老方面的支出。</w:t>
      </w:r>
    </w:p>
    <w:p w14:paraId="64FF4905"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（八）</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14:paraId="30A14000"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14:paraId="35210B27"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sz w:val="32"/>
          <w:szCs w:val="32"/>
        </w:rPr>
        <w:t xml:space="preserve"> </w:t>
      </w:r>
      <w:r>
        <w:rPr>
          <w:rFonts w:ascii="仿宋_GB2312" w:eastAsia="仿宋_GB2312" w:hint="eastAsia"/>
          <w:sz w:val="32"/>
          <w:szCs w:val="32"/>
        </w:rPr>
        <w:t>卫生健康支出（类）事业单位医疗（款）事业单位医疗（项）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w:t>
      </w:r>
    </w:p>
    <w:p w14:paraId="4FB5B820"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lastRenderedPageBreak/>
        <w:t>（十一）</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指反映事业单位按人力资源和社会保障部、财政部规定的基本工资和津贴补贴以及规定比例为职工缴纳的住房公积金。</w:t>
      </w:r>
    </w:p>
    <w:p w14:paraId="09657F1E"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（十二）</w:t>
      </w:r>
      <w:r>
        <w:rPr>
          <w:rFonts w:ascii="仿宋_GB2312" w:eastAsia="仿宋_GB2312" w:hint="eastAsia"/>
          <w:sz w:val="32"/>
          <w:szCs w:val="32"/>
        </w:rPr>
        <w:t>基本支出：指为保障机构正常运转、完成日常工作任务而发生的人员支出和公用支出。</w:t>
      </w:r>
    </w:p>
    <w:p w14:paraId="15CA4D0F" w14:textId="77777777" w:rsidR="007E30BF" w:rsidRDefault="007E30BF" w:rsidP="007E30BF">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（十三）</w:t>
      </w:r>
      <w:r>
        <w:rPr>
          <w:rFonts w:ascii="仿宋_GB2312" w:eastAsia="仿宋_GB2312" w:hint="eastAsia"/>
          <w:sz w:val="32"/>
          <w:szCs w:val="32"/>
        </w:rPr>
        <w:t xml:space="preserve">项目支出：指在基本支出之外为完成特定行政任务和事业发展目标所发生的支出。 </w:t>
      </w:r>
    </w:p>
    <w:p w14:paraId="0CFB03E8" w14:textId="77777777" w:rsidR="007E30BF" w:rsidRDefault="007E30BF" w:rsidP="007E30BF">
      <w:pPr>
        <w:pStyle w:val="Default"/>
        <w:spacing w:line="56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（十四）</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EBDF1DF" w14:textId="77777777" w:rsidR="002C6128" w:rsidRPr="007E30BF" w:rsidRDefault="002C6128" w:rsidP="007E30BF">
      <w:pPr>
        <w:pStyle w:val="Default"/>
        <w:spacing w:line="560" w:lineRule="exact"/>
        <w:ind w:firstLineChars="200" w:firstLine="480"/>
      </w:pPr>
    </w:p>
    <w:sectPr w:rsidR="002C6128" w:rsidRPr="007E30BF">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A4B4" w14:textId="77777777" w:rsidR="00422EA4" w:rsidRDefault="00280A08">
      <w:r>
        <w:separator/>
      </w:r>
    </w:p>
  </w:endnote>
  <w:endnote w:type="continuationSeparator" w:id="0">
    <w:p w14:paraId="2DC41F6E" w14:textId="77777777" w:rsidR="00422EA4" w:rsidRDefault="0028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43B3" w14:textId="77777777" w:rsidR="002C6128" w:rsidRDefault="00280A08">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9D2C" w14:textId="77777777" w:rsidR="002C6128" w:rsidRDefault="00280A08">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CE68" w14:textId="77777777" w:rsidR="00422EA4" w:rsidRDefault="00280A08">
      <w:r>
        <w:separator/>
      </w:r>
    </w:p>
  </w:footnote>
  <w:footnote w:type="continuationSeparator" w:id="0">
    <w:p w14:paraId="06FA3C12" w14:textId="77777777" w:rsidR="00422EA4" w:rsidRDefault="00280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9C0"/>
    <w:rsid w:val="00050092"/>
    <w:rsid w:val="000606E0"/>
    <w:rsid w:val="00091317"/>
    <w:rsid w:val="000F0A83"/>
    <w:rsid w:val="000F755E"/>
    <w:rsid w:val="0010461E"/>
    <w:rsid w:val="001A0437"/>
    <w:rsid w:val="001A2108"/>
    <w:rsid w:val="002730CD"/>
    <w:rsid w:val="00280A08"/>
    <w:rsid w:val="002C6128"/>
    <w:rsid w:val="003A561B"/>
    <w:rsid w:val="00421436"/>
    <w:rsid w:val="00422EA4"/>
    <w:rsid w:val="00425810"/>
    <w:rsid w:val="00485EF1"/>
    <w:rsid w:val="004A1A00"/>
    <w:rsid w:val="005364F2"/>
    <w:rsid w:val="0053746F"/>
    <w:rsid w:val="00553AED"/>
    <w:rsid w:val="00564603"/>
    <w:rsid w:val="005E688F"/>
    <w:rsid w:val="005F27F3"/>
    <w:rsid w:val="00646602"/>
    <w:rsid w:val="00666086"/>
    <w:rsid w:val="006760A9"/>
    <w:rsid w:val="0069053A"/>
    <w:rsid w:val="006F762C"/>
    <w:rsid w:val="00777E08"/>
    <w:rsid w:val="007934F3"/>
    <w:rsid w:val="007E30BF"/>
    <w:rsid w:val="00800194"/>
    <w:rsid w:val="00827908"/>
    <w:rsid w:val="00861D72"/>
    <w:rsid w:val="00892C0B"/>
    <w:rsid w:val="008C72F8"/>
    <w:rsid w:val="008D646F"/>
    <w:rsid w:val="009340F3"/>
    <w:rsid w:val="00940EDA"/>
    <w:rsid w:val="009C7F0B"/>
    <w:rsid w:val="00A527E0"/>
    <w:rsid w:val="00A7543D"/>
    <w:rsid w:val="00AA7582"/>
    <w:rsid w:val="00AE4401"/>
    <w:rsid w:val="00B11C0C"/>
    <w:rsid w:val="00B12520"/>
    <w:rsid w:val="00B3548B"/>
    <w:rsid w:val="00BB666B"/>
    <w:rsid w:val="00C044B7"/>
    <w:rsid w:val="00C07E41"/>
    <w:rsid w:val="00C5515C"/>
    <w:rsid w:val="00C916A4"/>
    <w:rsid w:val="00CC5FF3"/>
    <w:rsid w:val="00CE4D67"/>
    <w:rsid w:val="00D31815"/>
    <w:rsid w:val="00D36FE8"/>
    <w:rsid w:val="00DB337F"/>
    <w:rsid w:val="00DE1A43"/>
    <w:rsid w:val="00DF77CF"/>
    <w:rsid w:val="00E34017"/>
    <w:rsid w:val="00E45DE1"/>
    <w:rsid w:val="00EA6295"/>
    <w:rsid w:val="00EB7064"/>
    <w:rsid w:val="00F429C0"/>
    <w:rsid w:val="00F43D67"/>
    <w:rsid w:val="00FB45E1"/>
    <w:rsid w:val="00FC7D8C"/>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5DE25"/>
  <w15:docId w15:val="{ADE3B9A8-F634-4C11-A994-49DD6F66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3369</Words>
  <Characters>365</Characters>
  <Application>Microsoft Office Word</Application>
  <DocSecurity>0</DocSecurity>
  <Lines>3</Lines>
  <Paragraphs>7</Paragraphs>
  <ScaleCrop>false</ScaleCrop>
  <Company>微软中国</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41</cp:revision>
  <dcterms:created xsi:type="dcterms:W3CDTF">2018-02-05T06:16:00Z</dcterms:created>
  <dcterms:modified xsi:type="dcterms:W3CDTF">2022-02-21T05:25:00Z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