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峨眉山市黄湾镇卫生院</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峨眉山市黄湾镇卫生院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峨眉山市黄湾镇卫生院</w:t>
      </w:r>
      <w:r>
        <w:rPr>
          <w:rFonts w:hint="eastAsia" w:ascii="仿宋_GB2312" w:eastAsia="仿宋_GB2312"/>
          <w:sz w:val="32"/>
          <w:szCs w:val="32"/>
        </w:rPr>
        <w:t>收入预算总额为</w:t>
      </w:r>
      <w:r>
        <w:rPr>
          <w:rFonts w:hint="eastAsia" w:ascii="仿宋_GB2312" w:eastAsia="仿宋_GB2312"/>
          <w:sz w:val="32"/>
          <w:szCs w:val="32"/>
          <w:lang w:val="en-US" w:eastAsia="zh-CN"/>
        </w:rPr>
        <w:t>261</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31.53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17.86</w:t>
      </w:r>
      <w:r>
        <w:rPr>
          <w:rFonts w:hint="eastAsia" w:ascii="仿宋_GB2312" w:eastAsia="仿宋_GB2312"/>
          <w:sz w:val="32"/>
          <w:szCs w:val="32"/>
        </w:rPr>
        <w:t>万元，事业收入</w:t>
      </w:r>
      <w:r>
        <w:rPr>
          <w:rFonts w:hint="eastAsia" w:ascii="仿宋_GB2312" w:eastAsia="仿宋_GB2312"/>
          <w:sz w:val="32"/>
          <w:szCs w:val="32"/>
          <w:lang w:val="en-US" w:eastAsia="zh-CN"/>
        </w:rPr>
        <w:t>243.14</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261</w:t>
      </w:r>
      <w:r>
        <w:rPr>
          <w:rFonts w:hint="eastAsia" w:ascii="仿宋_GB2312" w:eastAsia="仿宋_GB2312"/>
          <w:sz w:val="32"/>
          <w:szCs w:val="32"/>
        </w:rPr>
        <w:t>万元，其中：人员支出</w:t>
      </w:r>
      <w:r>
        <w:rPr>
          <w:rFonts w:hint="eastAsia" w:ascii="仿宋_GB2312" w:eastAsia="仿宋_GB2312"/>
          <w:sz w:val="32"/>
          <w:szCs w:val="32"/>
          <w:lang w:val="en-US" w:eastAsia="zh-CN"/>
        </w:rPr>
        <w:t>35.36</w:t>
      </w:r>
      <w:r>
        <w:rPr>
          <w:rFonts w:hint="eastAsia" w:ascii="仿宋_GB2312" w:eastAsia="仿宋_GB2312"/>
          <w:sz w:val="32"/>
          <w:szCs w:val="32"/>
        </w:rPr>
        <w:t>万元，日常公用支出</w:t>
      </w:r>
      <w:r>
        <w:rPr>
          <w:rFonts w:hint="eastAsia" w:ascii="仿宋_GB2312" w:eastAsia="仿宋_GB2312"/>
          <w:sz w:val="32"/>
          <w:szCs w:val="32"/>
          <w:lang w:val="en-US" w:eastAsia="zh-CN"/>
        </w:rPr>
        <w:t>225.64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0" w:name="_GoBack"/>
      <w:bookmarkEnd w:id="0"/>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峨眉山市黄湾镇卫生院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17.86</w:t>
      </w:r>
      <w:r>
        <w:rPr>
          <w:rFonts w:hint="eastAsia" w:ascii="仿宋_GB2312" w:eastAsia="仿宋_GB2312"/>
          <w:sz w:val="32"/>
          <w:szCs w:val="32"/>
        </w:rPr>
        <w:t>万元，主要用于保障</w:t>
      </w:r>
      <w:r>
        <w:rPr>
          <w:rFonts w:hint="eastAsia" w:ascii="仿宋_GB2312" w:eastAsia="仿宋_GB2312"/>
          <w:sz w:val="32"/>
          <w:szCs w:val="32"/>
          <w:lang w:eastAsia="zh-CN"/>
        </w:rPr>
        <w:t>黄湾镇卫生院</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17.86</w:t>
      </w:r>
      <w:r>
        <w:rPr>
          <w:rFonts w:hint="eastAsia" w:ascii="仿宋_GB2312" w:eastAsia="仿宋_GB2312"/>
          <w:sz w:val="32"/>
          <w:szCs w:val="32"/>
        </w:rPr>
        <w:t>万元，是用于保障</w:t>
      </w:r>
      <w:r>
        <w:rPr>
          <w:rFonts w:hint="eastAsia" w:ascii="仿宋_GB2312" w:eastAsia="仿宋_GB2312"/>
          <w:sz w:val="32"/>
          <w:szCs w:val="32"/>
          <w:lang w:eastAsia="zh-CN"/>
        </w:rPr>
        <w:t>黄湾镇卫生院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、乡镇工作补贴、工伤、医疗保险、住房积金</w:t>
      </w:r>
      <w:r>
        <w:rPr>
          <w:rFonts w:hint="eastAsia" w:ascii="仿宋_GB2312" w:eastAsia="仿宋_GB2312"/>
          <w:sz w:val="32"/>
          <w:szCs w:val="32"/>
        </w:rPr>
        <w:t>等人员经费</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rPr>
        <w:t>峨眉山市黄湾镇卫生院</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峨眉山市黄湾镇卫生院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17.86</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0.38</w:t>
      </w:r>
      <w:r>
        <w:rPr>
          <w:rFonts w:hint="eastAsia" w:ascii="仿宋_GB2312" w:eastAsia="仿宋_GB2312"/>
          <w:sz w:val="32"/>
          <w:szCs w:val="32"/>
        </w:rPr>
        <w:t>万元。主要原因是</w:t>
      </w:r>
      <w:r>
        <w:rPr>
          <w:rFonts w:hint="eastAsia" w:ascii="仿宋_GB2312" w:eastAsia="仿宋_GB2312"/>
          <w:sz w:val="32"/>
          <w:szCs w:val="32"/>
          <w:lang w:val="en-US" w:eastAsia="zh-CN"/>
        </w:rPr>
        <w:t>2020年职工职称变动，正常晋升工资等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乡镇卫生院卫生健康支出15.17万元，占84.94%；</w:t>
      </w:r>
      <w:r>
        <w:rPr>
          <w:rFonts w:hint="eastAsia" w:ascii="仿宋_GB2312" w:eastAsia="仿宋_GB2312"/>
          <w:sz w:val="32"/>
          <w:szCs w:val="32"/>
        </w:rPr>
        <w:t>社会保障和就业支出</w:t>
      </w:r>
      <w:r>
        <w:rPr>
          <w:rFonts w:hint="eastAsia" w:ascii="仿宋_GB2312" w:eastAsia="仿宋_GB2312"/>
          <w:sz w:val="32"/>
          <w:szCs w:val="32"/>
          <w:lang w:val="en-US" w:eastAsia="zh-CN"/>
        </w:rPr>
        <w:t>0.13</w:t>
      </w:r>
      <w:r>
        <w:rPr>
          <w:rFonts w:hint="eastAsia" w:ascii="仿宋_GB2312" w:eastAsia="仿宋_GB2312"/>
          <w:sz w:val="32"/>
          <w:szCs w:val="32"/>
        </w:rPr>
        <w:t>万元，占</w:t>
      </w:r>
      <w:r>
        <w:rPr>
          <w:rFonts w:hint="eastAsia" w:ascii="仿宋_GB2312" w:eastAsia="仿宋_GB2312"/>
          <w:sz w:val="32"/>
          <w:szCs w:val="32"/>
          <w:lang w:val="en-US" w:eastAsia="zh-CN"/>
        </w:rPr>
        <w:t>0.72</w:t>
      </w:r>
      <w:r>
        <w:rPr>
          <w:rFonts w:hint="eastAsia" w:ascii="仿宋_GB2312" w:eastAsia="仿宋_GB2312"/>
          <w:sz w:val="32"/>
          <w:szCs w:val="32"/>
        </w:rPr>
        <w:t>%；</w:t>
      </w:r>
      <w:r>
        <w:rPr>
          <w:rFonts w:hint="eastAsia" w:ascii="仿宋_GB2312" w:eastAsia="仿宋_GB2312"/>
          <w:sz w:val="32"/>
          <w:szCs w:val="32"/>
          <w:lang w:eastAsia="zh-CN"/>
        </w:rPr>
        <w:t>事业单位医疗卫生</w:t>
      </w:r>
      <w:r>
        <w:rPr>
          <w:rFonts w:hint="eastAsia" w:ascii="仿宋_GB2312" w:eastAsia="仿宋_GB2312"/>
          <w:sz w:val="32"/>
          <w:szCs w:val="32"/>
          <w:lang w:val="en-US" w:eastAsia="zh-CN"/>
        </w:rPr>
        <w:t>0.86万元，占4.82%；住房公积金1.7万元，占9.52%。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2100302</w:t>
      </w:r>
      <w:r>
        <w:rPr>
          <w:rFonts w:hint="eastAsia" w:ascii="仿宋_GB2312" w:eastAsia="仿宋_GB2312"/>
          <w:sz w:val="32"/>
          <w:szCs w:val="32"/>
          <w:lang w:eastAsia="zh-CN"/>
        </w:rPr>
        <w:t>乡镇卫生院卫生健康支出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15.17</w:t>
      </w:r>
      <w:r>
        <w:rPr>
          <w:rFonts w:hint="eastAsia" w:ascii="仿宋_GB2312" w:eastAsia="仿宋_GB2312"/>
          <w:sz w:val="32"/>
          <w:szCs w:val="32"/>
        </w:rPr>
        <w:t>万元，主要用于</w:t>
      </w:r>
      <w:r>
        <w:rPr>
          <w:rFonts w:hint="eastAsia" w:ascii="仿宋_GB2312" w:eastAsia="仿宋_GB2312"/>
          <w:sz w:val="32"/>
          <w:szCs w:val="32"/>
          <w:lang w:eastAsia="zh-CN"/>
        </w:rPr>
        <w:t>在编职工基本工资、津贴补贴和乡镇工作补贴支出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2089999</w:t>
      </w:r>
      <w:r>
        <w:rPr>
          <w:rFonts w:hint="eastAsia" w:ascii="仿宋_GB2312" w:eastAsia="仿宋_GB2312"/>
          <w:sz w:val="32"/>
          <w:szCs w:val="32"/>
        </w:rPr>
        <w:t>社会保障和就业，</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0.13</w:t>
      </w:r>
      <w:r>
        <w:rPr>
          <w:rFonts w:hint="eastAsia" w:ascii="仿宋_GB2312" w:eastAsia="仿宋_GB2312"/>
          <w:sz w:val="32"/>
          <w:szCs w:val="32"/>
        </w:rPr>
        <w:t>万元，主要用于</w:t>
      </w:r>
      <w:r>
        <w:rPr>
          <w:rFonts w:hint="eastAsia" w:ascii="仿宋_GB2312" w:eastAsia="仿宋_GB2312"/>
          <w:sz w:val="32"/>
          <w:szCs w:val="32"/>
          <w:lang w:eastAsia="zh-CN"/>
        </w:rPr>
        <w:t>在编职工工伤保险支出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2101102</w:t>
      </w:r>
      <w:r>
        <w:rPr>
          <w:rFonts w:hint="eastAsia" w:ascii="仿宋_GB2312" w:eastAsia="仿宋_GB2312"/>
          <w:sz w:val="32"/>
          <w:szCs w:val="32"/>
        </w:rPr>
        <w:t>医疗卫生，</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0.86</w:t>
      </w:r>
      <w:r>
        <w:rPr>
          <w:rFonts w:hint="eastAsia" w:ascii="仿宋_GB2312" w:eastAsia="仿宋_GB2312"/>
          <w:sz w:val="32"/>
          <w:szCs w:val="32"/>
        </w:rPr>
        <w:t>万元，主要用于</w:t>
      </w:r>
      <w:r>
        <w:rPr>
          <w:rFonts w:hint="eastAsia" w:ascii="仿宋_GB2312" w:eastAsia="仿宋_GB2312"/>
          <w:sz w:val="32"/>
          <w:szCs w:val="32"/>
          <w:lang w:eastAsia="zh-CN"/>
        </w:rPr>
        <w:t>在编职工医疗保险支出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221</w:t>
      </w:r>
      <w:r>
        <w:rPr>
          <w:rFonts w:hint="eastAsia" w:ascii="仿宋_GB2312" w:eastAsia="仿宋_GB2312"/>
          <w:sz w:val="32"/>
          <w:szCs w:val="32"/>
        </w:rPr>
        <w:t>住房保障（类）</w:t>
      </w:r>
      <w:r>
        <w:rPr>
          <w:rFonts w:hint="eastAsia" w:ascii="仿宋_GB2312" w:eastAsia="仿宋_GB2312"/>
          <w:sz w:val="32"/>
          <w:szCs w:val="32"/>
          <w:lang w:val="en-US" w:eastAsia="zh-CN"/>
        </w:rPr>
        <w:t>02</w:t>
      </w:r>
      <w:r>
        <w:rPr>
          <w:rFonts w:hint="eastAsia" w:ascii="仿宋_GB2312" w:eastAsia="仿宋_GB2312"/>
          <w:sz w:val="32"/>
          <w:szCs w:val="32"/>
        </w:rPr>
        <w:t>住房改革支出（款）</w:t>
      </w:r>
      <w:r>
        <w:rPr>
          <w:rFonts w:hint="eastAsia" w:ascii="仿宋_GB2312" w:eastAsia="仿宋_GB2312"/>
          <w:sz w:val="32"/>
          <w:szCs w:val="32"/>
          <w:lang w:val="en-US" w:eastAsia="zh-CN"/>
        </w:rPr>
        <w:t>01</w:t>
      </w:r>
      <w:r>
        <w:rPr>
          <w:rFonts w:hint="eastAsia" w:ascii="仿宋_GB2312" w:eastAsia="仿宋_GB2312"/>
          <w:sz w:val="32"/>
          <w:szCs w:val="32"/>
        </w:rPr>
        <w:t>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1.7</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峨眉山市黄湾镇卫生院2021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17.86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17.86</w:t>
      </w:r>
      <w:r>
        <w:rPr>
          <w:rFonts w:hint="eastAsia" w:ascii="仿宋_GB2312" w:eastAsia="仿宋_GB2312"/>
          <w:sz w:val="32"/>
          <w:szCs w:val="32"/>
        </w:rPr>
        <w:t>万元，主要包括：基本工资、津贴补</w:t>
      </w:r>
      <w:r>
        <w:rPr>
          <w:rFonts w:hint="eastAsia" w:ascii="仿宋_GB2312" w:eastAsia="仿宋_GB2312"/>
          <w:sz w:val="32"/>
          <w:szCs w:val="32"/>
          <w:lang w:eastAsia="zh-CN"/>
        </w:rPr>
        <w:t>贴</w:t>
      </w:r>
      <w:r>
        <w:rPr>
          <w:rFonts w:hint="eastAsia" w:ascii="仿宋_GB2312" w:eastAsia="仿宋_GB2312"/>
          <w:sz w:val="32"/>
          <w:szCs w:val="32"/>
        </w:rPr>
        <w:t>、</w:t>
      </w:r>
      <w:r>
        <w:rPr>
          <w:rFonts w:hint="eastAsia" w:ascii="仿宋_GB2312" w:eastAsia="仿宋_GB2312"/>
          <w:sz w:val="32"/>
          <w:szCs w:val="32"/>
          <w:lang w:eastAsia="zh-CN"/>
        </w:rPr>
        <w:t>乡镇工作补贴、事业单位医疗、住房公积金、</w:t>
      </w:r>
      <w:r>
        <w:rPr>
          <w:rFonts w:hint="eastAsia" w:ascii="仿宋_GB2312" w:eastAsia="仿宋_GB2312"/>
          <w:sz w:val="32"/>
          <w:szCs w:val="32"/>
        </w:rPr>
        <w:t>社会保</w:t>
      </w:r>
      <w:r>
        <w:rPr>
          <w:rFonts w:hint="eastAsia" w:ascii="仿宋_GB2312" w:eastAsia="仿宋_GB2312"/>
          <w:sz w:val="32"/>
          <w:szCs w:val="32"/>
          <w:lang w:eastAsia="zh-CN"/>
        </w:rPr>
        <w:t>障和就业支出。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峨眉山市黄湾镇卫生院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峨眉山市黄湾镇卫生院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“三公”经费预算数</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（四）2021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其他重要事项的情况说明</w:t>
      </w:r>
    </w:p>
    <w:p>
      <w:pPr>
        <w:spacing w:line="600" w:lineRule="exact"/>
        <w:ind w:left="638" w:leftChars="304" w:firstLine="0" w:firstLineChars="0"/>
        <w:outlineLvl w:val="1"/>
        <w:rPr>
          <w:rFonts w:ascii="仿宋_GB2312" w:eastAsia="仿宋_GB2312"/>
          <w:sz w:val="32"/>
          <w:szCs w:val="32"/>
        </w:rPr>
      </w:pPr>
      <w:r>
        <w:rPr>
          <w:rFonts w:hint="eastAsia" w:ascii="仿宋" w:hAnsi="仿宋" w:eastAsia="仿宋" w:cs="仿宋"/>
          <w:sz w:val="32"/>
          <w:szCs w:val="32"/>
          <w:lang w:eastAsia="zh-CN"/>
        </w:rPr>
        <w:t>峨眉山市黄湾镇卫生院不属于机关单位，无下列情况填列。</w:t>
      </w: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安排政府采购预算**万元，主要用于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olor w:val="FF0000"/>
          <w:sz w:val="32"/>
          <w:szCs w:val="32"/>
          <w:lang w:eastAsia="zh-CN"/>
        </w:rPr>
        <w:t>（部门或单位名称）</w:t>
      </w:r>
      <w:r>
        <w:rPr>
          <w:rFonts w:hint="eastAsia" w:ascii="仿宋_GB2312" w:eastAsia="仿宋_GB2312"/>
          <w:sz w:val="32"/>
          <w:szCs w:val="32"/>
        </w:rPr>
        <w:t>实际共有车辆**辆。单位价值200万元以上大型设备0台（套）。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年，预算安排购置车辆**辆及单位价值200万元以上大型设备**台（套）。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黄湾镇卫生院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0</w:t>
      </w:r>
      <w:r>
        <w:rPr>
          <w:rFonts w:hint="eastAsia" w:ascii="仿宋_GB2312" w:eastAsia="仿宋_GB2312"/>
          <w:sz w:val="32"/>
          <w:szCs w:val="32"/>
        </w:rPr>
        <w:t>万元，其中基本支出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未</w:t>
      </w:r>
      <w:r>
        <w:rPr>
          <w:rFonts w:hint="eastAsia" w:ascii="仿宋_GB2312" w:eastAsia="仿宋_GB2312"/>
          <w:sz w:val="32"/>
          <w:szCs w:val="32"/>
        </w:rPr>
        <w:t>编制项目绩效目标的预</w:t>
      </w:r>
      <w:r>
        <w:rPr>
          <w:rFonts w:hint="eastAsia" w:ascii="仿宋_GB2312" w:eastAsia="仿宋_GB2312"/>
          <w:sz w:val="32"/>
          <w:szCs w:val="32"/>
          <w:lang w:eastAsia="zh-CN"/>
        </w:rPr>
        <w:t>算。</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Style w:val="6"/>
          <w:rFonts w:hint="default" w:ascii="仿宋_GB2312" w:hAnsi="仿宋_GB2312" w:eastAsia="仿宋_GB2312" w:cs="仿宋_GB2312"/>
          <w:b w:val="0"/>
          <w:sz w:val="32"/>
          <w:szCs w:val="32"/>
          <w:lang w:val="en-US" w:eastAsia="zh-CN"/>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452D"/>
    <w:multiLevelType w:val="singleLevel"/>
    <w:tmpl w:val="019C452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C26E68"/>
    <w:rsid w:val="0AA853CE"/>
    <w:rsid w:val="15D35DF5"/>
    <w:rsid w:val="26E27AF3"/>
    <w:rsid w:val="2ED21556"/>
    <w:rsid w:val="36DD628E"/>
    <w:rsid w:val="394F2338"/>
    <w:rsid w:val="3EE741B8"/>
    <w:rsid w:val="3FCF6722"/>
    <w:rsid w:val="423B3312"/>
    <w:rsid w:val="493C20A5"/>
    <w:rsid w:val="4EF76FEB"/>
    <w:rsid w:val="514F1FEF"/>
    <w:rsid w:val="55A71EB2"/>
    <w:rsid w:val="67D2734F"/>
    <w:rsid w:val="69F15A4C"/>
    <w:rsid w:val="6C8949CD"/>
    <w:rsid w:val="76264911"/>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2021-01-27T02:17:43Z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