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9F105">
      <w:pPr>
        <w:keepNext w:val="0"/>
        <w:keepLines w:val="0"/>
        <w:pageBreakBefore w:val="0"/>
        <w:kinsoku/>
        <w:wordWrap/>
        <w:overflowPunct/>
        <w:topLinePunct w:val="0"/>
        <w:bidi w:val="0"/>
        <w:spacing w:beforeAutospacing="0" w:afterAutospacing="0" w:line="600" w:lineRule="exact"/>
        <w:ind w:left="0" w:leftChars="0" w:firstLine="880" w:firstLineChars="200"/>
        <w:jc w:val="center"/>
        <w:textAlignment w:val="auto"/>
        <w:outlineLvl w:val="0"/>
        <w:rPr>
          <w:rFonts w:hint="eastAsia" w:ascii="方正小标宋简体" w:eastAsia="方正小标宋简体"/>
          <w:sz w:val="44"/>
          <w:szCs w:val="44"/>
          <w:lang w:val="en-US" w:eastAsia="zh-CN"/>
        </w:rPr>
      </w:pPr>
      <w:r>
        <w:rPr>
          <w:rFonts w:hint="eastAsia" w:ascii="方正小标宋简体" w:eastAsia="方正小标宋简体"/>
          <w:sz w:val="44"/>
          <w:szCs w:val="44"/>
        </w:rPr>
        <w:t>关于</w:t>
      </w:r>
      <w:r>
        <w:rPr>
          <w:rFonts w:hint="eastAsia" w:ascii="方正小标宋简体" w:eastAsia="方正小标宋简体"/>
          <w:sz w:val="44"/>
          <w:szCs w:val="44"/>
          <w:lang w:val="en-US" w:eastAsia="zh-CN"/>
        </w:rPr>
        <w:t>中共峨眉山市委办公室</w:t>
      </w:r>
      <w:r>
        <w:rPr>
          <w:rFonts w:hint="eastAsia" w:ascii="方正小标宋简体" w:eastAsia="方正小标宋简体"/>
          <w:sz w:val="44"/>
          <w:szCs w:val="44"/>
        </w:rPr>
        <w:t>部门</w:t>
      </w:r>
    </w:p>
    <w:p w14:paraId="1B710ADE">
      <w:pPr>
        <w:keepNext w:val="0"/>
        <w:keepLines w:val="0"/>
        <w:pageBreakBefore w:val="0"/>
        <w:kinsoku/>
        <w:wordWrap/>
        <w:overflowPunct/>
        <w:topLinePunct w:val="0"/>
        <w:bidi w:val="0"/>
        <w:spacing w:beforeAutospacing="0" w:afterAutospacing="0" w:line="600" w:lineRule="exact"/>
        <w:ind w:left="0" w:leftChars="0" w:firstLine="880" w:firstLineChars="200"/>
        <w:jc w:val="center"/>
        <w:textAlignment w:val="auto"/>
        <w:outlineLvl w:val="0"/>
        <w:rPr>
          <w:rFonts w:ascii="方正小标宋简体" w:eastAsia="方正小标宋简体"/>
          <w:sz w:val="44"/>
          <w:szCs w:val="44"/>
        </w:rPr>
      </w:pP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bookmarkStart w:id="0" w:name="_GoBack"/>
    </w:p>
    <w:bookmarkEnd w:id="0"/>
    <w:p w14:paraId="65301985">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ascii="仿宋_GB2312" w:eastAsia="仿宋_GB2312"/>
          <w:sz w:val="32"/>
          <w:szCs w:val="32"/>
        </w:rPr>
      </w:pPr>
    </w:p>
    <w:p w14:paraId="5D6B0B06">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按照预算管理有关规定，目前部门预算的编制实行综合预算制度，即全部收入和支出都反映在预算中。</w:t>
      </w:r>
    </w:p>
    <w:p w14:paraId="45E3660B">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黑体" w:eastAsia="黑体"/>
          <w:sz w:val="32"/>
          <w:szCs w:val="32"/>
        </w:rPr>
      </w:pPr>
      <w:r>
        <w:rPr>
          <w:rFonts w:hint="eastAsia" w:ascii="黑体" w:eastAsia="黑体"/>
          <w:sz w:val="32"/>
          <w:szCs w:val="32"/>
        </w:rPr>
        <w:t>一、基本职能及主要工作</w:t>
      </w:r>
    </w:p>
    <w:p w14:paraId="02748778">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（一）主要职能</w:t>
      </w:r>
    </w:p>
    <w:p w14:paraId="42CF3726">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1.市委办</w:t>
      </w:r>
      <w:r>
        <w:rPr>
          <w:rFonts w:hint="eastAsia" w:ascii="仿宋_GB2312" w:hAnsi="仿宋_GB2312" w:eastAsia="仿宋_GB2312" w:cs="仿宋_GB2312"/>
          <w:sz w:val="32"/>
          <w:szCs w:val="32"/>
        </w:rPr>
        <w:t>主要职能</w:t>
      </w:r>
    </w:p>
    <w:p w14:paraId="15A20D2E">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负责市委常委会、全委会及其他全市重大会议的会务工作；各级文件、简报等签收、分发、流转、清退及销毁工作；负责市委领导参加会议、活动的组织安排；领导批示的登记、转办与督查工作；市委、市委办的印章管理和使用；市委大事记编撰工作；群众来信来访的接待及受理工作；承担档案局日常工作。</w:t>
      </w:r>
    </w:p>
    <w:p w14:paraId="44AC3D27">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负责起草或组织起草市委文件；负责市委、市委办文件审核、制发工作；市委规范性文件报备和各乡镇党委、市委各部委、市级各部门党组（党委）规范性文件备案审查工作；市委规范性文件清理审查工作，组织协调全市党委系统规范性文件清理审核工作。</w:t>
      </w:r>
    </w:p>
    <w:p w14:paraId="76CC41B7">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负责全市党务信息的收集、资料、上报等；负责围绕市委中心工作和市委领导关注问题开展调查研究，撰写调研报告和专题报告；领导讲话稿的起草工作；市委重要会议的记录及纪要的起草；负责网络舆情办理工作。</w:t>
      </w:r>
    </w:p>
    <w:p w14:paraId="4E7CECDA">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根据党的路线、方针、政策及市委决策部署，对全市政治、经济、文化等方面的重大问题进行调查研究，为市委决策提供依据和参考；起草或者参与起草、修改市委有关重要文稿；承担市委政研室及市委全面深化改革委员会办公室相关工作。</w:t>
      </w:r>
    </w:p>
    <w:p w14:paraId="236F65F5">
      <w:pPr>
        <w:pStyle w:val="2"/>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编制下达由市目标委审定通过的各目标责任单位年度工作目标任务；负责对目标责任单位的目标任务执行情况的督促检查；配合相关部门对全市重点工作完成情况进行督查；负责对各目标责任单位全年目标任务完成情况的考核及奖励兑现工作。</w:t>
      </w:r>
    </w:p>
    <w:p w14:paraId="44DF76D9">
      <w:pPr>
        <w:pStyle w:val="2"/>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负责督促检查重要文件、重要会议决定或办理事项贯彻落实情况；负责省、乐山市和本级领导重要批示、交办事项的督促落实；负责督促检查需要由本级党委答复的人大代表议案、建议、批评和政协委员提案、建议案办理情况；配合市级各部门开展督查工作。</w:t>
      </w:r>
    </w:p>
    <w:p w14:paraId="6D6F9ED1">
      <w:pPr>
        <w:pStyle w:val="2"/>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（7）负责开展党员发展、组织生活、党员教育管理等党建工作，组织机关干部开展业务培训、职业道德教育活动；负责党员组织关系管理、党务公开工作；负责党风廉政建设。</w:t>
      </w:r>
    </w:p>
    <w:p w14:paraId="2496B1D4">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负责密码电报的传译办理和传真电报的收发工作；全市机要通信网络的建设和管理服务工作以及办公自动化工作；全市密码保密、电子政务内网、涉密内网的指导、维护和管理工作；负责本级党政网、党政高清电视电话会议系统的技术保障。</w:t>
      </w:r>
    </w:p>
    <w:p w14:paraId="6B4CA841">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（9）负责保密宣传教育工作，国家安全宣传教育工作。</w:t>
      </w:r>
    </w:p>
    <w:p w14:paraId="3D2EA1F3">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（10）负责办公室后勤保障工作。</w:t>
      </w:r>
    </w:p>
    <w:p w14:paraId="4B6A6C98">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hAnsi="仿宋_GB2312" w:eastAsia="仿宋_GB2312" w:cs="仿宋_GB2312"/>
          <w:bCs/>
          <w:color w:val="000000"/>
          <w:sz w:val="32"/>
          <w:szCs w:val="32"/>
          <w:lang w:val="en-US" w:eastAsia="zh-CN"/>
        </w:rPr>
        <w:t>2.档案馆</w:t>
      </w:r>
      <w:r>
        <w:rPr>
          <w:rFonts w:hint="eastAsia" w:ascii="仿宋_GB2312" w:eastAsia="仿宋_GB2312"/>
          <w:sz w:val="32"/>
          <w:szCs w:val="32"/>
        </w:rPr>
        <w:t>主要职能</w:t>
      </w:r>
    </w:p>
    <w:p w14:paraId="0F68420D">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eastAsia="仿宋_GB2312"/>
          <w:sz w:val="32"/>
          <w:szCs w:val="32"/>
        </w:rPr>
        <w:t>峨眉山市档案馆实行党史研究室、档案馆两块牌子一套人马。党史研究室负责本级地方党史资料的征集、整理、研究、编写工作，审查修改各部门重大党史专著送审稿；</w:t>
      </w:r>
      <w:r>
        <w:rPr>
          <w:rFonts w:hint="eastAsia" w:ascii="仿宋_GB2312" w:hAnsi="宋体" w:eastAsia="仿宋_GB2312"/>
          <w:sz w:val="32"/>
          <w:szCs w:val="32"/>
        </w:rPr>
        <w:t xml:space="preserve">档案馆负责市直机关、团体、企事业单位档案的接收、整理、保管、保护和开发利用。 </w:t>
      </w:r>
    </w:p>
    <w:p w14:paraId="694C431A">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w:t>
      </w:r>
      <w:r>
        <w:rPr>
          <w:rFonts w:hint="eastAsia" w:ascii="楷体_GB2312" w:hAnsi="楷体_GB2312" w:eastAsia="楷体_GB2312" w:cs="楷体_GB2312"/>
          <w:sz w:val="32"/>
          <w:szCs w:val="32"/>
          <w:lang w:val="en-US"/>
        </w:rPr>
        <w:t>2</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年重点工作任务</w:t>
      </w:r>
    </w:p>
    <w:p w14:paraId="380F39C0">
      <w:pPr>
        <w:pStyle w:val="2"/>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1.市委办</w:t>
      </w: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14:paraId="3380ED1D">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继续做好信调工作，及时更新完善资料库内容，保证了信息资料库内容的准确、全面。做好督查工作，进一步完善工作制度，落实机构和人员，督查网络健全，内部管理规范。常委服务工作，认真协助做好上级领导在我市调研视察的组织协调工作，组织好市委领导到基层调研考察、公务接待等政务活动。做好办文办会工作</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加强全市办公室工作培训</w:t>
      </w:r>
      <w:r>
        <w:rPr>
          <w:rFonts w:hint="eastAsia" w:ascii="仿宋_GB2312" w:hAnsi="仿宋_GB2312" w:eastAsia="仿宋_GB2312" w:cs="仿宋_GB2312"/>
          <w:bCs/>
          <w:color w:val="000000"/>
          <w:sz w:val="32"/>
          <w:szCs w:val="32"/>
        </w:rPr>
        <w:t>。做好全年经费预算工作，追加经费一事一报，确保经费按时到位。经费支出严格按照财务管理和政府采购制度执行，实行收支两条线，做到帐、实相符，无违反财经纪律行为。加强公车驾驶员日常安全教育。抓好公车管理、机关资产管理、食堂管理、安全保卫。做好机要和内网建设工作，严格规范密码管理，递送、保管、使用符合管理规定。坚持24小时机要值班制度，全年无离、脱岗现象。做好目标管理工作，健全目标管理网络，及时调整目标管理委员会成员，按照“年初有目标、平时有监控、年终有奖惩”的目标运行模式，科学规范、精简高效地开展目标管理工作。政研室工作。一是加强对市委重大决策的参与、跟进、服务。二是积极参与市委重大政策研究、跟踪、反馈。三是重点做几篇市委主要领导关注的重大课题调研。四是加强基层调研，推出一批基层工作创新经验亮点，基层干部和群众意见反馈，当好领导“耳目”。</w:t>
      </w:r>
    </w:p>
    <w:p w14:paraId="69EB9284">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hAnsi="仿宋_GB2312" w:eastAsia="仿宋_GB2312" w:cs="仿宋_GB2312"/>
          <w:bCs/>
          <w:color w:val="000000"/>
          <w:sz w:val="32"/>
          <w:szCs w:val="32"/>
          <w:lang w:val="en-US" w:eastAsia="zh-CN"/>
        </w:rPr>
        <w:t>2.档案馆</w:t>
      </w: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rPr>
        <w:t>1年重点工作任务</w:t>
      </w:r>
    </w:p>
    <w:p w14:paraId="2EB3FBBF">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投入财政资金100万元继续开展馆藏档案数字化工作</w:t>
      </w:r>
      <w:r>
        <w:rPr>
          <w:rFonts w:hint="eastAsia" w:ascii="仿宋_GB2312" w:eastAsia="仿宋_GB2312"/>
          <w:sz w:val="32"/>
          <w:szCs w:val="32"/>
          <w:lang w:eastAsia="zh-CN"/>
        </w:rPr>
        <w:t>；</w:t>
      </w:r>
      <w:r>
        <w:rPr>
          <w:rFonts w:hint="eastAsia" w:ascii="仿宋_GB2312" w:eastAsia="仿宋_GB2312"/>
          <w:sz w:val="32"/>
          <w:szCs w:val="32"/>
        </w:rPr>
        <w:t>督促指导各乡镇、市级各部门做好2010年以前（包括2010年）档案数字化及移交工作</w:t>
      </w:r>
      <w:r>
        <w:rPr>
          <w:rFonts w:hint="eastAsia" w:ascii="仿宋_GB2312" w:eastAsia="仿宋_GB2312"/>
          <w:sz w:val="32"/>
          <w:szCs w:val="32"/>
          <w:lang w:eastAsia="zh-CN"/>
        </w:rPr>
        <w:t>；</w:t>
      </w:r>
      <w:r>
        <w:rPr>
          <w:rFonts w:hint="eastAsia" w:ascii="仿宋_GB2312" w:eastAsia="仿宋_GB2312"/>
          <w:sz w:val="32"/>
          <w:szCs w:val="32"/>
        </w:rPr>
        <w:t>督促指导各镇乡、市级各部门2019年资料立卷归档，并进行检查验收</w:t>
      </w:r>
      <w:r>
        <w:rPr>
          <w:rFonts w:hint="eastAsia" w:ascii="仿宋_GB2312" w:eastAsia="仿宋_GB2312"/>
          <w:sz w:val="32"/>
          <w:szCs w:val="32"/>
          <w:lang w:eastAsia="zh-CN"/>
        </w:rPr>
        <w:t>；</w:t>
      </w:r>
      <w:r>
        <w:rPr>
          <w:rFonts w:hint="eastAsia" w:ascii="仿宋_GB2312" w:eastAsia="仿宋_GB2312"/>
          <w:sz w:val="32"/>
          <w:szCs w:val="32"/>
        </w:rPr>
        <w:t>举办202</w:t>
      </w:r>
      <w:r>
        <w:rPr>
          <w:rFonts w:hint="eastAsia" w:ascii="仿宋_GB2312" w:eastAsia="仿宋_GB2312"/>
          <w:sz w:val="32"/>
          <w:szCs w:val="32"/>
          <w:lang w:val="en-US" w:eastAsia="zh-CN"/>
        </w:rPr>
        <w:t>1</w:t>
      </w:r>
      <w:r>
        <w:rPr>
          <w:rFonts w:hint="eastAsia" w:ascii="仿宋_GB2312" w:eastAsia="仿宋_GB2312"/>
          <w:sz w:val="32"/>
          <w:szCs w:val="32"/>
        </w:rPr>
        <w:t>年度档案培训一次</w:t>
      </w:r>
      <w:r>
        <w:rPr>
          <w:rFonts w:hint="eastAsia" w:ascii="仿宋_GB2312" w:eastAsia="仿宋_GB2312"/>
          <w:sz w:val="32"/>
          <w:szCs w:val="32"/>
          <w:lang w:eastAsia="zh-CN"/>
        </w:rPr>
        <w:t>；</w:t>
      </w:r>
      <w:r>
        <w:rPr>
          <w:rFonts w:hint="eastAsia" w:ascii="仿宋_GB2312" w:eastAsia="仿宋_GB2312"/>
          <w:sz w:val="32"/>
          <w:szCs w:val="32"/>
        </w:rPr>
        <w:t>开展档案大型宣传活动一次</w:t>
      </w:r>
      <w:r>
        <w:rPr>
          <w:rFonts w:hint="eastAsia" w:ascii="仿宋_GB2312" w:eastAsia="仿宋_GB2312"/>
          <w:sz w:val="32"/>
          <w:szCs w:val="32"/>
          <w:lang w:eastAsia="zh-CN"/>
        </w:rPr>
        <w:t>；</w:t>
      </w:r>
      <w:r>
        <w:rPr>
          <w:rFonts w:hint="eastAsia" w:ascii="仿宋_GB2312" w:eastAsia="仿宋_GB2312"/>
          <w:sz w:val="32"/>
          <w:szCs w:val="32"/>
        </w:rPr>
        <w:t>开展档案执法检查一次</w:t>
      </w:r>
      <w:r>
        <w:rPr>
          <w:rFonts w:hint="eastAsia" w:ascii="仿宋_GB2312" w:eastAsia="仿宋_GB2312"/>
          <w:sz w:val="32"/>
          <w:szCs w:val="32"/>
          <w:lang w:eastAsia="zh-CN"/>
        </w:rPr>
        <w:t>；</w:t>
      </w:r>
      <w:r>
        <w:rPr>
          <w:rFonts w:hint="eastAsia" w:ascii="仿宋_GB2312" w:eastAsia="仿宋_GB2312"/>
          <w:sz w:val="32"/>
          <w:szCs w:val="32"/>
        </w:rPr>
        <w:t>做好档案查阅和开发利用</w:t>
      </w:r>
      <w:r>
        <w:rPr>
          <w:rFonts w:hint="eastAsia" w:ascii="仿宋_GB2312" w:eastAsia="仿宋_GB2312"/>
          <w:sz w:val="32"/>
          <w:szCs w:val="32"/>
          <w:lang w:eastAsia="zh-CN"/>
        </w:rPr>
        <w:t>；</w:t>
      </w:r>
      <w:r>
        <w:rPr>
          <w:rFonts w:hint="eastAsia" w:ascii="仿宋_GB2312" w:eastAsia="仿宋_GB2312"/>
          <w:sz w:val="32"/>
          <w:szCs w:val="32"/>
        </w:rPr>
        <w:t>做好档案文化建设工作。</w:t>
      </w:r>
    </w:p>
    <w:p w14:paraId="5F29FB6B">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ascii="黑体" w:eastAsia="黑体"/>
          <w:sz w:val="32"/>
          <w:szCs w:val="32"/>
        </w:rPr>
      </w:pPr>
      <w:r>
        <w:rPr>
          <w:rFonts w:hint="eastAsia" w:ascii="黑体" w:eastAsia="黑体"/>
          <w:sz w:val="32"/>
          <w:szCs w:val="32"/>
        </w:rPr>
        <w:t>二、部门概况</w:t>
      </w:r>
    </w:p>
    <w:p w14:paraId="6366F071">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市委办下属二级单位</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个，其中行政单位</w:t>
      </w:r>
      <w:r>
        <w:rPr>
          <w:rFonts w:hint="eastAsia" w:ascii="仿宋_GB2312" w:hAnsi="仿宋_GB2312" w:eastAsia="仿宋_GB2312" w:cs="仿宋_GB2312"/>
          <w:color w:val="000000"/>
          <w:sz w:val="32"/>
          <w:szCs w:val="32"/>
          <w:lang w:val="en-US" w:eastAsia="zh-CN"/>
        </w:rPr>
        <w:t>档案馆1</w:t>
      </w:r>
      <w:r>
        <w:rPr>
          <w:rFonts w:hint="eastAsia" w:ascii="仿宋_GB2312" w:hAnsi="仿宋_GB2312" w:eastAsia="仿宋_GB2312" w:cs="仿宋_GB2312"/>
          <w:color w:val="000000"/>
          <w:sz w:val="32"/>
          <w:szCs w:val="32"/>
        </w:rPr>
        <w:t>个，参照公务员法管理的事业单位0个，其他事业单位</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lang w:eastAsia="zh-CN"/>
        </w:rPr>
        <w:t>。</w:t>
      </w:r>
    </w:p>
    <w:p w14:paraId="633D592D">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黑体" w:eastAsia="黑体"/>
          <w:sz w:val="32"/>
          <w:szCs w:val="32"/>
        </w:rPr>
      </w:pPr>
      <w:r>
        <w:rPr>
          <w:rFonts w:hint="eastAsia" w:ascii="黑体" w:eastAsia="黑体"/>
          <w:sz w:val="32"/>
          <w:szCs w:val="32"/>
        </w:rPr>
        <w:t>三、收支预算总体情况</w:t>
      </w:r>
    </w:p>
    <w:p w14:paraId="0BC86013">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val="en-US" w:eastAsia="zh-CN"/>
        </w:rPr>
        <w:t>市委办（档案馆）</w:t>
      </w:r>
      <w:r>
        <w:rPr>
          <w:rFonts w:hint="eastAsia" w:ascii="仿宋_GB2312" w:eastAsia="仿宋_GB2312"/>
          <w:sz w:val="32"/>
          <w:szCs w:val="32"/>
        </w:rPr>
        <w:t>所有收入和支出均纳入部门预算管理。20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市委办（档案馆）</w:t>
      </w:r>
      <w:r>
        <w:rPr>
          <w:rFonts w:hint="eastAsia" w:ascii="仿宋_GB2312" w:eastAsia="仿宋_GB2312"/>
          <w:sz w:val="32"/>
          <w:szCs w:val="32"/>
        </w:rPr>
        <w:t>收入预算总额为</w:t>
      </w:r>
      <w:r>
        <w:rPr>
          <w:rFonts w:hint="eastAsia" w:ascii="仿宋_GB2312" w:eastAsia="仿宋_GB2312"/>
          <w:sz w:val="32"/>
          <w:szCs w:val="32"/>
          <w:lang w:val="en-US" w:eastAsia="zh-CN"/>
        </w:rPr>
        <w:t>1528.18</w:t>
      </w:r>
      <w:r>
        <w:rPr>
          <w:rFonts w:hint="eastAsia" w:ascii="仿宋_GB2312" w:eastAsia="仿宋_GB2312"/>
          <w:sz w:val="32"/>
          <w:szCs w:val="32"/>
        </w:rPr>
        <w:t>万元，较上年预算数</w:t>
      </w:r>
      <w:r>
        <w:rPr>
          <w:rFonts w:hint="eastAsia" w:ascii="仿宋_GB2312" w:eastAsia="仿宋_GB2312"/>
          <w:sz w:val="32"/>
          <w:szCs w:val="32"/>
          <w:lang w:val="en-US" w:eastAsia="zh-CN"/>
        </w:rPr>
        <w:t>减少116.94</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1528.18</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1528.18</w:t>
      </w:r>
      <w:r>
        <w:rPr>
          <w:rFonts w:hint="eastAsia" w:ascii="仿宋_GB2312" w:eastAsia="仿宋_GB2312"/>
          <w:sz w:val="32"/>
          <w:szCs w:val="32"/>
        </w:rPr>
        <w:t>万元，其中：人员支出</w:t>
      </w:r>
      <w:r>
        <w:rPr>
          <w:rFonts w:hint="eastAsia" w:ascii="仿宋_GB2312" w:eastAsia="仿宋_GB2312"/>
          <w:sz w:val="32"/>
          <w:szCs w:val="32"/>
          <w:lang w:val="en-US" w:eastAsia="zh-CN"/>
        </w:rPr>
        <w:t>514.13</w:t>
      </w:r>
      <w:r>
        <w:rPr>
          <w:rFonts w:hint="eastAsia" w:ascii="仿宋_GB2312" w:eastAsia="仿宋_GB2312"/>
          <w:sz w:val="32"/>
          <w:szCs w:val="32"/>
        </w:rPr>
        <w:t>万元，日常公用支出</w:t>
      </w:r>
      <w:r>
        <w:rPr>
          <w:rFonts w:hint="eastAsia" w:ascii="仿宋_GB2312" w:eastAsia="仿宋_GB2312"/>
          <w:sz w:val="32"/>
          <w:szCs w:val="32"/>
          <w:lang w:val="en-US" w:eastAsia="zh-CN"/>
        </w:rPr>
        <w:t>131.4</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882.64</w:t>
      </w:r>
      <w:r>
        <w:rPr>
          <w:rFonts w:hint="eastAsia" w:ascii="仿宋_GB2312" w:eastAsia="仿宋_GB2312"/>
          <w:sz w:val="32"/>
          <w:szCs w:val="32"/>
        </w:rPr>
        <w:t>万元。</w:t>
      </w:r>
    </w:p>
    <w:p w14:paraId="2A1E5B70">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黑体" w:eastAsia="黑体"/>
          <w:sz w:val="32"/>
          <w:szCs w:val="32"/>
        </w:rPr>
      </w:pPr>
      <w:r>
        <w:rPr>
          <w:rFonts w:hint="eastAsia" w:ascii="黑体" w:eastAsia="黑体"/>
          <w:sz w:val="32"/>
          <w:szCs w:val="32"/>
        </w:rPr>
        <w:t>四、财政拨款支出预算安排情况</w:t>
      </w:r>
    </w:p>
    <w:p w14:paraId="1F7A41E6">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市委办（档案馆）</w:t>
      </w:r>
      <w:r>
        <w:rPr>
          <w:rFonts w:hint="default" w:ascii="仿宋_GB2312" w:eastAsia="仿宋_GB2312"/>
          <w:sz w:val="32"/>
          <w:szCs w:val="32"/>
          <w:lang w:val="en-US"/>
        </w:rPr>
        <w:t>202</w:t>
      </w:r>
      <w:r>
        <w:rPr>
          <w:rFonts w:hint="eastAsia" w:ascii="仿宋_GB2312" w:eastAsia="仿宋_GB2312"/>
          <w:sz w:val="32"/>
          <w:szCs w:val="32"/>
          <w:lang w:val="en-US" w:eastAsia="zh-CN"/>
        </w:rPr>
        <w:t>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1528.18</w:t>
      </w:r>
      <w:r>
        <w:rPr>
          <w:rFonts w:hint="eastAsia" w:ascii="仿宋_GB2312" w:eastAsia="仿宋_GB2312"/>
          <w:sz w:val="32"/>
          <w:szCs w:val="32"/>
        </w:rPr>
        <w:t>万元，主要用于保障</w:t>
      </w:r>
      <w:r>
        <w:rPr>
          <w:rFonts w:hint="eastAsia" w:ascii="仿宋_GB2312" w:eastAsia="仿宋_GB2312"/>
          <w:sz w:val="32"/>
          <w:szCs w:val="32"/>
          <w:lang w:val="en-US" w:eastAsia="zh-CN"/>
        </w:rPr>
        <w:t>市委办</w:t>
      </w:r>
      <w:r>
        <w:rPr>
          <w:rFonts w:hint="eastAsia" w:ascii="仿宋_GB2312" w:eastAsia="仿宋_GB2312"/>
          <w:sz w:val="32"/>
          <w:szCs w:val="32"/>
        </w:rPr>
        <w:t>机构正常运转、完成日常工作任务以及承担</w:t>
      </w:r>
      <w:r>
        <w:rPr>
          <w:rFonts w:hint="eastAsia" w:ascii="仿宋_GB2312" w:eastAsia="仿宋_GB2312"/>
          <w:sz w:val="32"/>
          <w:szCs w:val="32"/>
          <w:lang w:val="en-US" w:eastAsia="zh-CN"/>
        </w:rPr>
        <w:t>市委办</w:t>
      </w:r>
      <w:r>
        <w:rPr>
          <w:rFonts w:hint="eastAsia" w:ascii="仿宋_GB2312" w:eastAsia="仿宋_GB2312"/>
          <w:sz w:val="32"/>
          <w:szCs w:val="32"/>
        </w:rPr>
        <w:t>事业发展相关工作。其中：</w:t>
      </w:r>
    </w:p>
    <w:p w14:paraId="2F4332FB">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645.54</w:t>
      </w:r>
      <w:r>
        <w:rPr>
          <w:rFonts w:hint="eastAsia" w:ascii="仿宋_GB2312" w:eastAsia="仿宋_GB2312"/>
          <w:sz w:val="32"/>
          <w:szCs w:val="32"/>
        </w:rPr>
        <w:t>万元，是用于保障</w:t>
      </w:r>
      <w:r>
        <w:rPr>
          <w:rFonts w:hint="eastAsia" w:ascii="仿宋_GB2312" w:eastAsia="仿宋_GB2312"/>
          <w:sz w:val="32"/>
          <w:szCs w:val="32"/>
          <w:lang w:val="en-US" w:eastAsia="zh-CN"/>
        </w:rPr>
        <w:t>市委办</w:t>
      </w:r>
      <w:r>
        <w:rPr>
          <w:rFonts w:hint="eastAsia" w:ascii="仿宋_GB2312" w:eastAsia="仿宋_GB2312"/>
          <w:sz w:val="32"/>
          <w:szCs w:val="32"/>
        </w:rPr>
        <w:t>机关、下属事业单位等机构正常运转的日常支出，包括基本工资、津贴补贴等人员经费以及办公费、印刷费、水电费、办公设备购置等日常公用经费。</w:t>
      </w:r>
    </w:p>
    <w:p w14:paraId="3AEB58AB">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882.64</w:t>
      </w:r>
      <w:r>
        <w:rPr>
          <w:rFonts w:hint="eastAsia" w:ascii="仿宋_GB2312" w:eastAsia="仿宋_GB2312"/>
          <w:sz w:val="32"/>
          <w:szCs w:val="32"/>
        </w:rPr>
        <w:t>万元，是用于保障</w:t>
      </w:r>
      <w:r>
        <w:rPr>
          <w:rFonts w:hint="eastAsia" w:ascii="仿宋_GB2312" w:eastAsia="仿宋_GB2312"/>
          <w:sz w:val="32"/>
          <w:szCs w:val="32"/>
          <w:lang w:val="en-US" w:eastAsia="zh-CN"/>
        </w:rPr>
        <w:t>市委办</w:t>
      </w:r>
      <w:r>
        <w:rPr>
          <w:rFonts w:hint="eastAsia" w:ascii="仿宋_GB2312" w:eastAsia="仿宋_GB2312"/>
          <w:sz w:val="32"/>
          <w:szCs w:val="32"/>
        </w:rPr>
        <w:t>机关、下属事业单位等机构为完成特定的行政工作任务或事业发展目标，用于专项业务工作的经费支出。</w:t>
      </w:r>
    </w:p>
    <w:p w14:paraId="0E587150">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黑体" w:eastAsia="黑体"/>
          <w:sz w:val="32"/>
          <w:szCs w:val="32"/>
        </w:rPr>
      </w:pPr>
      <w:r>
        <w:rPr>
          <w:rFonts w:hint="eastAsia" w:ascii="黑体" w:eastAsia="黑体"/>
          <w:sz w:val="32"/>
          <w:szCs w:val="32"/>
        </w:rPr>
        <w:t>五、一般公共预算当年拨款情况说明</w:t>
      </w:r>
    </w:p>
    <w:p w14:paraId="36D3326C">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14:paraId="013DF77D">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市委办（档案馆）</w:t>
      </w:r>
      <w:r>
        <w:rPr>
          <w:rFonts w:hint="default" w:ascii="仿宋_GB2312" w:eastAsia="仿宋_GB2312"/>
          <w:sz w:val="32"/>
          <w:szCs w:val="32"/>
          <w:lang w:val="en-US"/>
        </w:rPr>
        <w:t>202</w:t>
      </w:r>
      <w:r>
        <w:rPr>
          <w:rFonts w:hint="eastAsia" w:ascii="仿宋_GB2312" w:eastAsia="仿宋_GB2312"/>
          <w:sz w:val="32"/>
          <w:szCs w:val="32"/>
          <w:lang w:val="en-US" w:eastAsia="zh-CN"/>
        </w:rPr>
        <w:t>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1528.18</w:t>
      </w:r>
      <w:r>
        <w:rPr>
          <w:rFonts w:hint="eastAsia" w:ascii="仿宋_GB2312" w:eastAsia="仿宋_GB2312"/>
          <w:sz w:val="32"/>
          <w:szCs w:val="32"/>
        </w:rPr>
        <w:t>万元，较上年预算数</w:t>
      </w:r>
      <w:r>
        <w:rPr>
          <w:rFonts w:hint="eastAsia" w:ascii="仿宋_GB2312" w:eastAsia="仿宋_GB2312"/>
          <w:sz w:val="32"/>
          <w:szCs w:val="32"/>
          <w:lang w:val="en-US" w:eastAsia="zh-CN"/>
        </w:rPr>
        <w:t>减少116..94</w:t>
      </w:r>
      <w:r>
        <w:rPr>
          <w:rFonts w:hint="eastAsia" w:ascii="仿宋_GB2312" w:eastAsia="仿宋_GB2312"/>
          <w:sz w:val="32"/>
          <w:szCs w:val="32"/>
        </w:rPr>
        <w:t>万元。主要原因是人员</w:t>
      </w:r>
      <w:r>
        <w:rPr>
          <w:rFonts w:hint="eastAsia" w:ascii="仿宋_GB2312" w:eastAsia="仿宋_GB2312"/>
          <w:sz w:val="32"/>
          <w:szCs w:val="32"/>
          <w:lang w:val="en-US" w:eastAsia="zh-CN"/>
        </w:rPr>
        <w:t>减少。</w:t>
      </w:r>
    </w:p>
    <w:p w14:paraId="5E672500">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14:paraId="73C3710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360" w:firstLineChars="200"/>
        <w:textAlignment w:val="auto"/>
        <w:outlineLvl w:val="9"/>
        <w:rPr>
          <w:rFonts w:ascii="仿宋_GB2312" w:eastAsia="仿宋_GB2312"/>
          <w:sz w:val="32"/>
          <w:szCs w:val="32"/>
        </w:rPr>
      </w:pPr>
      <w:r>
        <w:rPr>
          <w:rFonts w:ascii="����" w:hAnsi="����"/>
          <w:color w:val="000000"/>
          <w:sz w:val="18"/>
          <w:szCs w:val="18"/>
        </w:rPr>
        <w:t>　</w:t>
      </w:r>
      <w:r>
        <w:rPr>
          <w:rFonts w:hint="eastAsia" w:ascii="仿宋_GB2312" w:eastAsia="仿宋_GB2312"/>
          <w:sz w:val="32"/>
          <w:szCs w:val="32"/>
        </w:rPr>
        <w:t>一般公共服务支出</w:t>
      </w:r>
      <w:r>
        <w:rPr>
          <w:rFonts w:hint="eastAsia" w:ascii="仿宋_GB2312" w:eastAsia="仿宋_GB2312"/>
          <w:sz w:val="32"/>
          <w:szCs w:val="32"/>
          <w:lang w:val="en-US" w:eastAsia="zh-CN"/>
        </w:rPr>
        <w:t>1360.37</w:t>
      </w:r>
      <w:r>
        <w:rPr>
          <w:rFonts w:hint="eastAsia" w:ascii="仿宋_GB2312" w:eastAsia="仿宋_GB2312"/>
          <w:sz w:val="32"/>
          <w:szCs w:val="32"/>
        </w:rPr>
        <w:t>万元，占</w:t>
      </w:r>
      <w:r>
        <w:rPr>
          <w:rFonts w:hint="eastAsia" w:ascii="仿宋_GB2312" w:eastAsia="仿宋_GB2312"/>
          <w:sz w:val="32"/>
          <w:szCs w:val="32"/>
          <w:lang w:val="en-US" w:eastAsia="zh-CN"/>
        </w:rPr>
        <w:t>89.01</w:t>
      </w:r>
      <w:r>
        <w:rPr>
          <w:rFonts w:hint="eastAsia" w:ascii="仿宋_GB2312" w:eastAsia="仿宋_GB2312"/>
          <w:sz w:val="32"/>
          <w:szCs w:val="32"/>
        </w:rPr>
        <w:t>%；社会保障和就业支出</w:t>
      </w:r>
      <w:r>
        <w:rPr>
          <w:rFonts w:hint="eastAsia" w:ascii="仿宋_GB2312" w:eastAsia="仿宋_GB2312"/>
          <w:sz w:val="32"/>
          <w:szCs w:val="32"/>
          <w:lang w:val="en-US" w:eastAsia="zh-CN"/>
        </w:rPr>
        <w:t>76.32</w:t>
      </w:r>
      <w:r>
        <w:rPr>
          <w:rFonts w:hint="eastAsia" w:ascii="仿宋_GB2312" w:eastAsia="仿宋_GB2312"/>
          <w:sz w:val="32"/>
          <w:szCs w:val="32"/>
        </w:rPr>
        <w:t>万元，占</w:t>
      </w:r>
      <w:r>
        <w:rPr>
          <w:rFonts w:hint="eastAsia" w:ascii="仿宋_GB2312" w:eastAsia="仿宋_GB2312"/>
          <w:sz w:val="32"/>
          <w:szCs w:val="32"/>
          <w:lang w:val="en-US" w:eastAsia="zh-CN"/>
        </w:rPr>
        <w:t>4.99</w:t>
      </w:r>
      <w:r>
        <w:rPr>
          <w:rFonts w:hint="eastAsia" w:ascii="仿宋_GB2312" w:eastAsia="仿宋_GB2312"/>
          <w:sz w:val="32"/>
          <w:szCs w:val="32"/>
        </w:rPr>
        <w:t>%；医疗卫生和计划生育支出</w:t>
      </w:r>
      <w:r>
        <w:rPr>
          <w:rFonts w:hint="eastAsia" w:ascii="仿宋_GB2312" w:eastAsia="仿宋_GB2312"/>
          <w:sz w:val="32"/>
          <w:szCs w:val="32"/>
          <w:lang w:val="en-US" w:eastAsia="zh-CN"/>
        </w:rPr>
        <w:t>19.37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占1</w:t>
      </w:r>
      <w:r>
        <w:rPr>
          <w:rFonts w:hint="eastAsia" w:ascii="仿宋_GB2312" w:eastAsia="仿宋_GB2312"/>
          <w:sz w:val="32"/>
          <w:szCs w:val="32"/>
          <w:lang w:val="en-US" w:eastAsia="zh-CN"/>
        </w:rPr>
        <w:t>.26</w:t>
      </w:r>
      <w:r>
        <w:rPr>
          <w:rFonts w:hint="eastAsia" w:ascii="仿宋_GB2312" w:eastAsia="仿宋_GB2312"/>
          <w:sz w:val="32"/>
          <w:szCs w:val="32"/>
        </w:rPr>
        <w:t>%；城乡社区支出</w:t>
      </w:r>
      <w:r>
        <w:rPr>
          <w:rFonts w:hint="eastAsia" w:ascii="仿宋_GB2312" w:eastAsia="仿宋_GB2312"/>
          <w:sz w:val="32"/>
          <w:szCs w:val="32"/>
          <w:lang w:val="en-US" w:eastAsia="zh-CN"/>
        </w:rPr>
        <w:t>0</w:t>
      </w:r>
      <w:r>
        <w:rPr>
          <w:rFonts w:hint="eastAsia" w:ascii="仿宋_GB2312" w:eastAsia="仿宋_GB2312"/>
          <w:sz w:val="32"/>
          <w:szCs w:val="32"/>
        </w:rPr>
        <w:t>万元，住房保障支出</w:t>
      </w:r>
      <w:r>
        <w:rPr>
          <w:rFonts w:hint="eastAsia" w:ascii="仿宋_GB2312" w:eastAsia="仿宋_GB2312"/>
          <w:sz w:val="32"/>
          <w:szCs w:val="32"/>
          <w:lang w:val="en-US" w:eastAsia="zh-CN"/>
        </w:rPr>
        <w:t>72.11</w:t>
      </w:r>
      <w:r>
        <w:rPr>
          <w:rFonts w:hint="eastAsia" w:ascii="仿宋_GB2312" w:eastAsia="仿宋_GB2312"/>
          <w:sz w:val="32"/>
          <w:szCs w:val="32"/>
        </w:rPr>
        <w:t>万元，占4.</w:t>
      </w:r>
      <w:r>
        <w:rPr>
          <w:rFonts w:hint="eastAsia" w:ascii="仿宋_GB2312" w:eastAsia="仿宋_GB2312"/>
          <w:sz w:val="32"/>
          <w:szCs w:val="32"/>
          <w:lang w:val="en-US" w:eastAsia="zh-CN"/>
        </w:rPr>
        <w:t>71</w:t>
      </w:r>
      <w:r>
        <w:rPr>
          <w:rFonts w:hint="eastAsia" w:ascii="仿宋_GB2312" w:eastAsia="仿宋_GB2312"/>
          <w:sz w:val="32"/>
          <w:szCs w:val="32"/>
        </w:rPr>
        <w:t>%；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（三）一般公共预算当年拨款具体使用情况</w:t>
      </w:r>
    </w:p>
    <w:p w14:paraId="7EF40597">
      <w:pPr>
        <w:keepNext w:val="0"/>
        <w:keepLines w:val="0"/>
        <w:pageBreakBefore w:val="0"/>
        <w:numPr>
          <w:ilvl w:val="0"/>
          <w:numId w:val="1"/>
        </w:numPr>
        <w:kinsoku/>
        <w:wordWrap/>
        <w:overflowPunct/>
        <w:topLinePunct w:val="0"/>
        <w:bidi w:val="0"/>
        <w:spacing w:beforeAutospacing="0" w:afterAutospacing="0" w:line="60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rPr>
        <w:t>一般公共服务（类）党委办公厅（室）及相关机构事务（款）行政运行（项），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645.54</w:t>
      </w:r>
      <w:r>
        <w:rPr>
          <w:rFonts w:hint="eastAsia" w:ascii="仿宋_GB2312" w:eastAsia="仿宋_GB2312"/>
          <w:sz w:val="32"/>
          <w:szCs w:val="32"/>
        </w:rPr>
        <w:t>万元，主要用于：市委办</w:t>
      </w:r>
      <w:r>
        <w:rPr>
          <w:rFonts w:hint="eastAsia" w:ascii="仿宋_GB2312" w:eastAsia="仿宋_GB2312"/>
          <w:sz w:val="32"/>
          <w:szCs w:val="32"/>
          <w:lang w:val="en-US" w:eastAsia="zh-CN"/>
        </w:rPr>
        <w:t>（档案馆）</w:t>
      </w:r>
      <w:r>
        <w:rPr>
          <w:rFonts w:hint="eastAsia" w:ascii="仿宋_GB2312" w:eastAsia="仿宋_GB2312"/>
          <w:sz w:val="32"/>
          <w:szCs w:val="32"/>
        </w:rPr>
        <w:t>行政人员正常运转的基本支出，包括基本工资、津贴补贴（或绩效工资）等人员经费以及办公费、印刷费、水电费等日常公用经费。 </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2.一般公共服务（类）党委办公厅（室）及相关机构事务（款）一般行政管理事务（项），20</w:t>
      </w:r>
      <w:r>
        <w:rPr>
          <w:rFonts w:hint="eastAsia" w:ascii="仿宋_GB2312" w:eastAsia="仿宋_GB2312"/>
          <w:sz w:val="32"/>
          <w:szCs w:val="32"/>
          <w:lang w:val="en-US" w:eastAsia="zh-CN"/>
        </w:rPr>
        <w:t>21</w:t>
      </w:r>
      <w:r>
        <w:rPr>
          <w:rFonts w:hint="eastAsia" w:ascii="仿宋_GB2312" w:eastAsia="仿宋_GB2312"/>
          <w:sz w:val="32"/>
          <w:szCs w:val="32"/>
        </w:rPr>
        <w:t>年预算数为</w:t>
      </w:r>
      <w:r>
        <w:rPr>
          <w:rFonts w:hint="eastAsia" w:ascii="仿宋_GB2312" w:eastAsia="仿宋_GB2312"/>
          <w:sz w:val="32"/>
          <w:szCs w:val="32"/>
          <w:lang w:val="en-US" w:eastAsia="zh-CN"/>
        </w:rPr>
        <w:t>882.64</w:t>
      </w:r>
      <w:r>
        <w:rPr>
          <w:rFonts w:hint="eastAsia" w:ascii="仿宋_GB2312" w:eastAsia="仿宋_GB2312"/>
          <w:sz w:val="32"/>
          <w:szCs w:val="32"/>
        </w:rPr>
        <w:t>万元，主要用于：市委办、政研室、</w:t>
      </w:r>
      <w:r>
        <w:rPr>
          <w:rFonts w:hint="eastAsia" w:ascii="仿宋_GB2312" w:eastAsia="仿宋_GB2312"/>
          <w:sz w:val="32"/>
          <w:szCs w:val="32"/>
          <w:lang w:val="en-US" w:eastAsia="zh-CN"/>
        </w:rPr>
        <w:t>档案馆</w:t>
      </w:r>
      <w:r>
        <w:rPr>
          <w:rFonts w:hint="eastAsia" w:ascii="仿宋_GB2312" w:eastAsia="仿宋_GB2312"/>
          <w:sz w:val="32"/>
          <w:szCs w:val="32"/>
        </w:rPr>
        <w:t>专项工作开展所需经费。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3</w:t>
      </w:r>
      <w:r>
        <w:rPr>
          <w:rFonts w:hint="eastAsia" w:ascii="仿宋_GB2312" w:eastAsia="仿宋_GB2312"/>
          <w:sz w:val="32"/>
          <w:szCs w:val="32"/>
        </w:rPr>
        <w:t>.社会保障和就业（类）行政单位离退休（款）机关事业单位基本养老保险缴费支出（项），20</w:t>
      </w:r>
      <w:r>
        <w:rPr>
          <w:rFonts w:hint="eastAsia" w:ascii="仿宋_GB2312" w:eastAsia="仿宋_GB2312"/>
          <w:sz w:val="32"/>
          <w:szCs w:val="32"/>
          <w:lang w:val="en-US" w:eastAsia="zh-CN"/>
        </w:rPr>
        <w:t>21</w:t>
      </w:r>
      <w:r>
        <w:rPr>
          <w:rFonts w:hint="eastAsia" w:ascii="仿宋_GB2312" w:eastAsia="仿宋_GB2312"/>
          <w:sz w:val="32"/>
          <w:szCs w:val="32"/>
        </w:rPr>
        <w:t>年预算数为</w:t>
      </w:r>
      <w:r>
        <w:rPr>
          <w:rFonts w:hint="eastAsia" w:ascii="仿宋_GB2312" w:eastAsia="仿宋_GB2312"/>
          <w:sz w:val="32"/>
          <w:szCs w:val="32"/>
          <w:lang w:val="en-US" w:eastAsia="zh-CN"/>
        </w:rPr>
        <w:t>49.21</w:t>
      </w:r>
      <w:r>
        <w:rPr>
          <w:rFonts w:hint="eastAsia" w:ascii="仿宋_GB2312" w:eastAsia="仿宋_GB2312"/>
          <w:sz w:val="32"/>
          <w:szCs w:val="32"/>
        </w:rPr>
        <w:t>元，主要用于：机关事业单位实施养老保险制度由单位缴纳的基本养老保险缴费支出。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4</w:t>
      </w:r>
      <w:r>
        <w:rPr>
          <w:rFonts w:hint="eastAsia" w:ascii="仿宋_GB2312" w:eastAsia="仿宋_GB2312"/>
          <w:sz w:val="32"/>
          <w:szCs w:val="32"/>
        </w:rPr>
        <w:t>.社会保障和就业（类）行政单位离退休（款）机关事业单位职业年金缴费支出（项），20</w:t>
      </w:r>
      <w:r>
        <w:rPr>
          <w:rFonts w:hint="eastAsia" w:ascii="仿宋_GB2312" w:eastAsia="仿宋_GB2312"/>
          <w:sz w:val="32"/>
          <w:szCs w:val="32"/>
          <w:lang w:val="en-US" w:eastAsia="zh-CN"/>
        </w:rPr>
        <w:t>21</w:t>
      </w:r>
      <w:r>
        <w:rPr>
          <w:rFonts w:hint="eastAsia" w:ascii="仿宋_GB2312" w:eastAsia="仿宋_GB2312"/>
          <w:sz w:val="32"/>
          <w:szCs w:val="32"/>
        </w:rPr>
        <w:t>年预算数为</w:t>
      </w:r>
      <w:r>
        <w:rPr>
          <w:rFonts w:hint="eastAsia" w:ascii="仿宋_GB2312" w:eastAsia="仿宋_GB2312"/>
          <w:sz w:val="32"/>
          <w:szCs w:val="32"/>
          <w:lang w:val="en-US" w:eastAsia="zh-CN"/>
        </w:rPr>
        <w:t>24.6</w:t>
      </w:r>
      <w:r>
        <w:rPr>
          <w:rFonts w:hint="eastAsia" w:ascii="仿宋_GB2312" w:eastAsia="仿宋_GB2312"/>
          <w:sz w:val="32"/>
          <w:szCs w:val="32"/>
        </w:rPr>
        <w:t>万元，主要用于：机关事业单位实施养老保险制度由单位缴纳的职业年金缴费支出。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5. </w:t>
      </w:r>
      <w:r>
        <w:rPr>
          <w:rFonts w:hint="eastAsia" w:ascii="仿宋_GB2312" w:eastAsia="仿宋_GB2312"/>
          <w:sz w:val="32"/>
          <w:szCs w:val="32"/>
        </w:rPr>
        <w:t>医疗卫生（类）行政事业单位医疗（款）行政单位医疗（项），20</w:t>
      </w:r>
      <w:r>
        <w:rPr>
          <w:rFonts w:hint="eastAsia" w:ascii="仿宋_GB2312" w:eastAsia="仿宋_GB2312"/>
          <w:sz w:val="32"/>
          <w:szCs w:val="32"/>
          <w:lang w:val="en-US" w:eastAsia="zh-CN"/>
        </w:rPr>
        <w:t>21</w:t>
      </w:r>
      <w:r>
        <w:rPr>
          <w:rFonts w:hint="eastAsia" w:ascii="仿宋_GB2312" w:eastAsia="仿宋_GB2312"/>
          <w:sz w:val="32"/>
          <w:szCs w:val="32"/>
        </w:rPr>
        <w:t>年预算数为</w:t>
      </w:r>
      <w:r>
        <w:rPr>
          <w:rFonts w:hint="eastAsia" w:ascii="仿宋_GB2312" w:eastAsia="仿宋_GB2312"/>
          <w:sz w:val="32"/>
          <w:szCs w:val="32"/>
          <w:lang w:val="en-US" w:eastAsia="zh-CN"/>
        </w:rPr>
        <w:t>19.37</w:t>
      </w:r>
      <w:r>
        <w:rPr>
          <w:rFonts w:hint="eastAsia" w:ascii="仿宋_GB2312" w:eastAsia="仿宋_GB2312"/>
          <w:sz w:val="32"/>
          <w:szCs w:val="32"/>
        </w:rPr>
        <w:t>万元，主要用于：单位集中安排的基本医疗保险缴费支出。</w:t>
      </w:r>
    </w:p>
    <w:p w14:paraId="1EC131A4">
      <w:pPr>
        <w:keepNext w:val="0"/>
        <w:keepLines w:val="0"/>
        <w:pageBreakBefore w:val="0"/>
        <w:numPr>
          <w:ilvl w:val="0"/>
          <w:numId w:val="0"/>
        </w:numPr>
        <w:kinsoku/>
        <w:wordWrap/>
        <w:overflowPunct/>
        <w:topLinePunct w:val="0"/>
        <w:bidi w:val="0"/>
        <w:spacing w:beforeAutospacing="0" w:afterAutospacing="0" w:line="600" w:lineRule="exact"/>
        <w:ind w:firstLine="320" w:firstLineChars="100"/>
        <w:textAlignment w:val="auto"/>
        <w:rPr>
          <w:rFonts w:ascii="仿宋_GB2312" w:eastAsia="仿宋_GB2312"/>
          <w:color w:val="FF0000"/>
          <w:sz w:val="32"/>
          <w:szCs w:val="32"/>
        </w:rPr>
      </w:pPr>
      <w:r>
        <w:rPr>
          <w:rFonts w:hint="eastAsia" w:ascii="仿宋_GB2312" w:eastAsia="仿宋_GB2312"/>
          <w:sz w:val="32"/>
          <w:szCs w:val="32"/>
          <w:lang w:val="en-US" w:eastAsia="zh-CN"/>
        </w:rPr>
        <w:t xml:space="preserve"> 6</w:t>
      </w:r>
      <w:r>
        <w:rPr>
          <w:rFonts w:hint="eastAsia" w:ascii="仿宋_GB2312" w:eastAsia="仿宋_GB2312"/>
          <w:color w:val="000000" w:themeColor="text1"/>
          <w:sz w:val="32"/>
          <w:szCs w:val="32"/>
        </w:rPr>
        <w:t>.社会保障和就业（类）行政单位</w:t>
      </w:r>
      <w:r>
        <w:rPr>
          <w:rFonts w:hint="eastAsia" w:ascii="仿宋_GB2312" w:eastAsia="仿宋_GB2312"/>
          <w:color w:val="000000" w:themeColor="text1"/>
          <w:sz w:val="32"/>
          <w:szCs w:val="32"/>
          <w:lang w:val="en-US" w:eastAsia="zh-CN"/>
        </w:rPr>
        <w:t>工伤保险</w:t>
      </w:r>
      <w:r>
        <w:rPr>
          <w:rFonts w:hint="eastAsia" w:ascii="仿宋_GB2312" w:eastAsia="仿宋_GB2312"/>
          <w:color w:val="000000" w:themeColor="text1"/>
          <w:sz w:val="32"/>
          <w:szCs w:val="32"/>
        </w:rPr>
        <w:t>（款）</w:t>
      </w:r>
      <w:r>
        <w:rPr>
          <w:rFonts w:hint="eastAsia" w:ascii="仿宋_GB2312" w:eastAsia="仿宋_GB2312"/>
          <w:color w:val="000000" w:themeColor="text1"/>
          <w:sz w:val="32"/>
          <w:szCs w:val="32"/>
          <w:lang w:val="en-US" w:eastAsia="zh-CN"/>
        </w:rPr>
        <w:t>其他社会保障和就业</w:t>
      </w:r>
      <w:r>
        <w:rPr>
          <w:rFonts w:hint="eastAsia" w:ascii="仿宋_GB2312" w:eastAsia="仿宋_GB2312"/>
          <w:color w:val="000000" w:themeColor="text1"/>
          <w:sz w:val="32"/>
          <w:szCs w:val="32"/>
        </w:rPr>
        <w:t>缴费支出（项），20</w:t>
      </w:r>
      <w:r>
        <w:rPr>
          <w:rFonts w:hint="eastAsia" w:ascii="仿宋_GB2312" w:eastAsia="仿宋_GB2312"/>
          <w:color w:val="000000" w:themeColor="text1"/>
          <w:sz w:val="32"/>
          <w:szCs w:val="32"/>
          <w:lang w:val="en-US" w:eastAsia="zh-CN"/>
        </w:rPr>
        <w:t>21</w:t>
      </w:r>
      <w:r>
        <w:rPr>
          <w:rFonts w:hint="eastAsia" w:ascii="仿宋_GB2312" w:eastAsia="仿宋_GB2312"/>
          <w:color w:val="000000" w:themeColor="text1"/>
          <w:sz w:val="32"/>
          <w:szCs w:val="32"/>
        </w:rPr>
        <w:t>年预算数为</w:t>
      </w:r>
      <w:r>
        <w:rPr>
          <w:rFonts w:hint="eastAsia" w:ascii="仿宋_GB2312" w:eastAsia="仿宋_GB2312"/>
          <w:color w:val="000000" w:themeColor="text1"/>
          <w:sz w:val="32"/>
          <w:szCs w:val="32"/>
          <w:lang w:val="en-US" w:eastAsia="zh-CN"/>
        </w:rPr>
        <w:t>2.49</w:t>
      </w:r>
      <w:r>
        <w:rPr>
          <w:rFonts w:hint="eastAsia" w:ascii="仿宋_GB2312" w:eastAsia="仿宋_GB2312"/>
          <w:color w:val="000000" w:themeColor="text1"/>
          <w:sz w:val="32"/>
          <w:szCs w:val="32"/>
        </w:rPr>
        <w:t>万元，主要用于：机关事业单位实施养老保险制度由单位缴纳的</w:t>
      </w:r>
      <w:r>
        <w:rPr>
          <w:rFonts w:hint="eastAsia" w:ascii="仿宋_GB2312" w:eastAsia="仿宋_GB2312"/>
          <w:color w:val="000000" w:themeColor="text1"/>
          <w:sz w:val="32"/>
          <w:szCs w:val="32"/>
          <w:lang w:val="en-US" w:eastAsia="zh-CN"/>
        </w:rPr>
        <w:t>工伤保险</w:t>
      </w:r>
      <w:r>
        <w:rPr>
          <w:rFonts w:hint="eastAsia" w:ascii="仿宋_GB2312" w:eastAsia="仿宋_GB2312"/>
          <w:color w:val="000000" w:themeColor="text1"/>
          <w:sz w:val="32"/>
          <w:szCs w:val="32"/>
        </w:rPr>
        <w:t>缴费支出。  </w:t>
      </w:r>
      <w:r>
        <w:rPr>
          <w:rFonts w:hint="eastAsia" w:ascii="仿宋_GB2312" w:eastAsia="仿宋_GB2312"/>
          <w:color w:val="000000" w:themeColor="text1"/>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 xml:space="preserve">  7</w:t>
      </w:r>
      <w:r>
        <w:rPr>
          <w:rFonts w:hint="eastAsia" w:ascii="仿宋_GB2312" w:eastAsia="仿宋_GB2312"/>
          <w:sz w:val="32"/>
          <w:szCs w:val="32"/>
        </w:rPr>
        <w:t>.住房保障（类）住房改革支出（款）住房公积金（项），20</w:t>
      </w:r>
      <w:r>
        <w:rPr>
          <w:rFonts w:hint="eastAsia" w:ascii="仿宋_GB2312" w:eastAsia="仿宋_GB2312"/>
          <w:sz w:val="32"/>
          <w:szCs w:val="32"/>
          <w:lang w:val="en-US" w:eastAsia="zh-CN"/>
        </w:rPr>
        <w:t>21</w:t>
      </w:r>
      <w:r>
        <w:rPr>
          <w:rFonts w:hint="eastAsia" w:ascii="仿宋_GB2312" w:eastAsia="仿宋_GB2312"/>
          <w:sz w:val="32"/>
          <w:szCs w:val="32"/>
        </w:rPr>
        <w:t>年预算数为</w:t>
      </w:r>
      <w:r>
        <w:rPr>
          <w:rFonts w:hint="eastAsia" w:ascii="仿宋_GB2312" w:eastAsia="仿宋_GB2312"/>
          <w:sz w:val="32"/>
          <w:szCs w:val="32"/>
          <w:lang w:val="en-US" w:eastAsia="zh-CN"/>
        </w:rPr>
        <w:t>72.1</w:t>
      </w:r>
      <w:r>
        <w:rPr>
          <w:rFonts w:hint="eastAsia" w:ascii="仿宋_GB2312" w:eastAsia="仿宋_GB2312"/>
          <w:sz w:val="32"/>
          <w:szCs w:val="32"/>
        </w:rPr>
        <w:t>万元，主要用于：部门按人力资源和社会保障部、财政部规定的基本工资和津贴补贴以及规定比例为职工缴纳的住房公积金支出。 </w:t>
      </w:r>
    </w:p>
    <w:p w14:paraId="6CF05E0D">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黑体" w:eastAsia="黑体"/>
          <w:sz w:val="32"/>
          <w:szCs w:val="32"/>
        </w:rPr>
      </w:pPr>
      <w:r>
        <w:rPr>
          <w:rFonts w:hint="eastAsia" w:ascii="黑体" w:eastAsia="黑体"/>
          <w:sz w:val="32"/>
          <w:szCs w:val="32"/>
        </w:rPr>
        <w:t>六、一般公共预算基本支出情况说明</w:t>
      </w:r>
    </w:p>
    <w:p w14:paraId="599E2A69">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lang w:val="en-US" w:eastAsia="zh-CN"/>
        </w:rPr>
        <w:t>市委办（档案馆）部门2021年一般公共预算基本支出645.54万元，其中： </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xml:space="preserve">    市委办2021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515.69</w:t>
      </w:r>
      <w:r>
        <w:rPr>
          <w:rFonts w:hint="eastAsia" w:ascii="仿宋_GB2312" w:eastAsia="仿宋_GB2312"/>
          <w:sz w:val="32"/>
          <w:szCs w:val="32"/>
        </w:rPr>
        <w:t>万元，其中：</w:t>
      </w:r>
    </w:p>
    <w:p w14:paraId="68CA62F8">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410.32</w:t>
      </w:r>
      <w:r>
        <w:rPr>
          <w:rFonts w:hint="eastAsia" w:ascii="仿宋_GB2312" w:eastAsia="仿宋_GB2312"/>
          <w:sz w:val="32"/>
          <w:szCs w:val="32"/>
        </w:rPr>
        <w:t>万元，</w:t>
      </w:r>
      <w:r>
        <w:rPr>
          <w:rFonts w:hint="eastAsia" w:ascii="仿宋_GB2312" w:eastAsia="仿宋_GB2312"/>
          <w:sz w:val="32"/>
          <w:szCs w:val="32"/>
          <w:lang w:val="en-US" w:eastAsia="zh-CN"/>
        </w:rPr>
        <w:t>主要包括：基本工资133.84万元、津贴补贴103.55万元、年终一次性奖金11.12万元、伙食补助费14.25万元、社会保险缴费75.85万元、住房公积金57.52万元、其他工资福利支出13.34万元。</w:t>
      </w:r>
    </w:p>
    <w:p w14:paraId="3D673791">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公用经费105.36元万元，主要包括：办公费10万元、印刷费6万元、咨询费2万元、手续费2万元、水费2万元、电费2万元、邮电费1万元、差旅费15万元、维修维护费2万元、公务接待费1万元、工会经费5万元、劳务费17.6万元、公务用车运行费4万元、其他交通费用25.88万元、其他商品和服务支出9.88万元。</w:t>
      </w:r>
    </w:p>
    <w:p w14:paraId="2730F32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档案馆2021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129.84</w:t>
      </w:r>
      <w:r>
        <w:rPr>
          <w:rFonts w:hint="eastAsia" w:ascii="仿宋_GB2312" w:eastAsia="仿宋_GB2312"/>
          <w:sz w:val="32"/>
          <w:szCs w:val="32"/>
        </w:rPr>
        <w:t>万元，</w:t>
      </w:r>
      <w:r>
        <w:rPr>
          <w:rFonts w:hint="eastAsia" w:ascii="仿宋_GB2312" w:eastAsia="仿宋_GB2312"/>
          <w:sz w:val="32"/>
          <w:szCs w:val="32"/>
          <w:lang w:val="en-US" w:eastAsia="zh-CN"/>
        </w:rPr>
        <w:t>其中：</w:t>
      </w:r>
    </w:p>
    <w:p w14:paraId="7BA6E89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rPr>
        <w:t>人员经费103.81万元，主要包括：基本工资</w:t>
      </w:r>
      <w:r>
        <w:rPr>
          <w:rFonts w:hint="eastAsia" w:ascii="仿宋_GB2312" w:eastAsia="仿宋_GB2312"/>
          <w:sz w:val="32"/>
          <w:szCs w:val="32"/>
          <w:lang w:val="en-US" w:eastAsia="zh-CN"/>
        </w:rPr>
        <w:t>34.48万元</w:t>
      </w:r>
      <w:r>
        <w:rPr>
          <w:rFonts w:hint="eastAsia" w:ascii="仿宋_GB2312" w:eastAsia="仿宋_GB2312"/>
          <w:sz w:val="32"/>
          <w:szCs w:val="32"/>
        </w:rPr>
        <w:t>、津贴补贴</w:t>
      </w:r>
      <w:r>
        <w:rPr>
          <w:rFonts w:hint="eastAsia" w:ascii="仿宋_GB2312" w:eastAsia="仿宋_GB2312"/>
          <w:sz w:val="32"/>
          <w:szCs w:val="32"/>
          <w:lang w:val="en-US" w:eastAsia="zh-CN"/>
        </w:rPr>
        <w:t>26.52万元</w:t>
      </w:r>
      <w:r>
        <w:rPr>
          <w:rFonts w:hint="eastAsia" w:ascii="仿宋_GB2312" w:eastAsia="仿宋_GB2312"/>
          <w:sz w:val="32"/>
          <w:szCs w:val="32"/>
        </w:rPr>
        <w:t>、奖金</w:t>
      </w:r>
      <w:r>
        <w:rPr>
          <w:rFonts w:hint="eastAsia" w:ascii="仿宋_GB2312" w:eastAsia="仿宋_GB2312"/>
          <w:sz w:val="32"/>
          <w:szCs w:val="32"/>
          <w:lang w:val="en-US" w:eastAsia="zh-CN"/>
        </w:rPr>
        <w:t>2.87万元</w:t>
      </w:r>
      <w:r>
        <w:rPr>
          <w:rFonts w:hint="eastAsia" w:ascii="仿宋_GB2312" w:eastAsia="仿宋_GB2312"/>
          <w:sz w:val="32"/>
          <w:szCs w:val="32"/>
        </w:rPr>
        <w:t>、</w:t>
      </w:r>
      <w:r>
        <w:rPr>
          <w:rFonts w:hint="eastAsia" w:ascii="仿宋_GB2312" w:eastAsia="仿宋_GB2312"/>
          <w:sz w:val="32"/>
          <w:szCs w:val="32"/>
          <w:lang w:val="en-US" w:eastAsia="zh-CN"/>
        </w:rPr>
        <w:t>伙食补助3.96万元、</w:t>
      </w:r>
      <w:r>
        <w:rPr>
          <w:rFonts w:hint="eastAsia" w:ascii="仿宋_GB2312" w:eastAsia="仿宋_GB2312"/>
          <w:sz w:val="32"/>
          <w:szCs w:val="32"/>
        </w:rPr>
        <w:t>社会保险缴费</w:t>
      </w:r>
      <w:r>
        <w:rPr>
          <w:rFonts w:hint="eastAsia" w:ascii="仿宋_GB2312" w:eastAsia="仿宋_GB2312"/>
          <w:sz w:val="32"/>
          <w:szCs w:val="32"/>
          <w:lang w:val="en-US" w:eastAsia="zh-CN"/>
        </w:rPr>
        <w:t>19.85万元</w:t>
      </w:r>
      <w:r>
        <w:rPr>
          <w:rFonts w:hint="eastAsia" w:ascii="仿宋_GB2312" w:eastAsia="仿宋_GB2312"/>
          <w:sz w:val="32"/>
          <w:szCs w:val="32"/>
        </w:rPr>
        <w:t>、住房公积金</w:t>
      </w:r>
      <w:r>
        <w:rPr>
          <w:rFonts w:hint="eastAsia" w:ascii="仿宋_GB2312" w:eastAsia="仿宋_GB2312"/>
          <w:sz w:val="32"/>
          <w:szCs w:val="32"/>
          <w:lang w:val="en-US" w:eastAsia="zh-CN"/>
        </w:rPr>
        <w:t>14.58万元</w:t>
      </w:r>
      <w:r>
        <w:rPr>
          <w:rFonts w:hint="eastAsia" w:ascii="仿宋_GB2312" w:eastAsia="仿宋_GB2312"/>
          <w:sz w:val="32"/>
          <w:szCs w:val="32"/>
        </w:rPr>
        <w:t>。</w:t>
      </w:r>
    </w:p>
    <w:p w14:paraId="58BC1A06">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hint="eastAsia" w:ascii="仿宋_GB2312" w:eastAsia="仿宋_GB2312"/>
          <w:sz w:val="32"/>
          <w:szCs w:val="32"/>
          <w:lang w:val="en-US" w:eastAsia="zh-CN"/>
        </w:rPr>
      </w:pPr>
      <w:r>
        <w:rPr>
          <w:rFonts w:hint="eastAsia" w:ascii="仿宋_GB2312" w:eastAsia="仿宋_GB2312"/>
          <w:sz w:val="32"/>
          <w:szCs w:val="32"/>
        </w:rPr>
        <w:t>公用经费26.04万元，主要包括：办公费</w:t>
      </w:r>
      <w:r>
        <w:rPr>
          <w:rFonts w:hint="eastAsia" w:ascii="仿宋_GB2312" w:eastAsia="仿宋_GB2312"/>
          <w:sz w:val="32"/>
          <w:szCs w:val="32"/>
          <w:lang w:val="en-US" w:eastAsia="zh-CN"/>
        </w:rPr>
        <w:t>4万元</w:t>
      </w:r>
      <w:r>
        <w:rPr>
          <w:rFonts w:hint="eastAsia" w:ascii="仿宋_GB2312" w:eastAsia="仿宋_GB2312"/>
          <w:sz w:val="32"/>
          <w:szCs w:val="32"/>
        </w:rPr>
        <w:t>、</w:t>
      </w:r>
      <w:r>
        <w:rPr>
          <w:rFonts w:hint="eastAsia" w:ascii="仿宋_GB2312" w:eastAsia="仿宋_GB2312"/>
          <w:sz w:val="32"/>
          <w:szCs w:val="32"/>
          <w:lang w:val="en-US" w:eastAsia="zh-CN"/>
        </w:rPr>
        <w:t>差旅费2万元、公务接待费0.2万元、劳务费5.78万元、工会经费1万元、公务用车维护费3万元、其他交通费7.36万元</w:t>
      </w:r>
      <w:r>
        <w:rPr>
          <w:rFonts w:hint="eastAsia" w:ascii="仿宋_GB2312" w:eastAsia="仿宋_GB2312"/>
          <w:sz w:val="32"/>
          <w:szCs w:val="32"/>
        </w:rPr>
        <w:t>印刷费、</w:t>
      </w:r>
      <w:r>
        <w:rPr>
          <w:rFonts w:hint="eastAsia" w:ascii="仿宋_GB2312" w:eastAsia="仿宋_GB2312"/>
          <w:sz w:val="32"/>
          <w:szCs w:val="32"/>
          <w:lang w:val="en-US" w:eastAsia="zh-CN"/>
        </w:rPr>
        <w:t>其他商品和服务支出2.72万元。</w:t>
      </w:r>
    </w:p>
    <w:p w14:paraId="31AC9E2B">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黑体" w:eastAsia="黑体"/>
          <w:sz w:val="32"/>
          <w:szCs w:val="32"/>
        </w:rPr>
      </w:pPr>
      <w:r>
        <w:rPr>
          <w:rFonts w:hint="eastAsia" w:ascii="黑体" w:eastAsia="黑体"/>
          <w:sz w:val="32"/>
          <w:szCs w:val="32"/>
        </w:rPr>
        <w:t>七、政府性基金预算支出规模及变化情况说明</w:t>
      </w:r>
    </w:p>
    <w:p w14:paraId="373A787A">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hint="eastAsia" w:ascii="仿宋_GB2312" w:eastAsia="仿宋_GB2312"/>
          <w:b w:val="0"/>
          <w:bCs/>
          <w:color w:val="000000" w:themeColor="text1"/>
          <w:sz w:val="32"/>
          <w:szCs w:val="32"/>
          <w:lang w:eastAsia="zh-CN"/>
        </w:rPr>
      </w:pPr>
      <w:r>
        <w:rPr>
          <w:rFonts w:hint="eastAsia" w:ascii="仿宋_GB2312" w:eastAsia="仿宋_GB2312"/>
          <w:b w:val="0"/>
          <w:bCs/>
          <w:color w:val="000000" w:themeColor="text1"/>
          <w:sz w:val="32"/>
          <w:szCs w:val="32"/>
          <w:lang w:val="en-US" w:eastAsia="zh-CN"/>
        </w:rPr>
        <w:t>市委办</w:t>
      </w:r>
      <w:r>
        <w:rPr>
          <w:rFonts w:hint="eastAsia" w:ascii="仿宋_GB2312" w:eastAsia="仿宋_GB2312"/>
          <w:b w:val="0"/>
          <w:bCs/>
          <w:sz w:val="32"/>
          <w:szCs w:val="32"/>
          <w:lang w:val="en-US" w:eastAsia="zh-CN"/>
        </w:rPr>
        <w:t>（档案馆）</w:t>
      </w:r>
      <w:r>
        <w:rPr>
          <w:rFonts w:hint="default" w:ascii="仿宋_GB2312" w:eastAsia="仿宋_GB2312"/>
          <w:b w:val="0"/>
          <w:bCs/>
          <w:color w:val="000000" w:themeColor="text1"/>
          <w:sz w:val="32"/>
          <w:szCs w:val="32"/>
          <w:lang w:val="en-US"/>
        </w:rPr>
        <w:t>202</w:t>
      </w:r>
      <w:r>
        <w:rPr>
          <w:rFonts w:hint="eastAsia" w:ascii="仿宋_GB2312" w:eastAsia="仿宋_GB2312"/>
          <w:b w:val="0"/>
          <w:bCs/>
          <w:color w:val="000000" w:themeColor="text1"/>
          <w:sz w:val="32"/>
          <w:szCs w:val="32"/>
          <w:lang w:val="en-US" w:eastAsia="zh-CN"/>
        </w:rPr>
        <w:t>1</w:t>
      </w:r>
      <w:r>
        <w:rPr>
          <w:rFonts w:hint="eastAsia" w:ascii="仿宋_GB2312" w:eastAsia="仿宋_GB2312"/>
          <w:b w:val="0"/>
          <w:bCs/>
          <w:color w:val="000000" w:themeColor="text1"/>
          <w:sz w:val="32"/>
          <w:szCs w:val="32"/>
        </w:rPr>
        <w:t>年无政府性基金预算</w:t>
      </w:r>
      <w:r>
        <w:rPr>
          <w:rFonts w:hint="eastAsia" w:ascii="仿宋_GB2312" w:eastAsia="仿宋_GB2312"/>
          <w:b w:val="0"/>
          <w:bCs/>
          <w:color w:val="000000" w:themeColor="text1"/>
          <w:sz w:val="32"/>
          <w:szCs w:val="32"/>
          <w:lang w:eastAsia="zh-CN"/>
        </w:rPr>
        <w:t>。</w:t>
      </w:r>
    </w:p>
    <w:p w14:paraId="66298CEB">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黑体" w:eastAsia="黑体"/>
          <w:sz w:val="32"/>
          <w:szCs w:val="32"/>
        </w:rPr>
      </w:pPr>
      <w:r>
        <w:rPr>
          <w:rFonts w:hint="eastAsia" w:ascii="黑体" w:eastAsia="黑体"/>
          <w:sz w:val="32"/>
          <w:szCs w:val="32"/>
        </w:rPr>
        <w:t>八、“三公”经费预算安排情况说明</w:t>
      </w:r>
    </w:p>
    <w:p w14:paraId="3CB1E4DC">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楷体_GB2312" w:eastAsia="楷体_GB2312"/>
          <w:sz w:val="32"/>
          <w:szCs w:val="32"/>
        </w:rPr>
      </w:pPr>
      <w:r>
        <w:rPr>
          <w:rFonts w:hint="eastAsia" w:ascii="仿宋_GB2312" w:eastAsia="仿宋_GB2312"/>
          <w:sz w:val="32"/>
          <w:szCs w:val="32"/>
          <w:lang w:val="en-US" w:eastAsia="zh-CN"/>
        </w:rPr>
        <w:t>市委办（档案馆）</w:t>
      </w:r>
      <w:r>
        <w:rPr>
          <w:rFonts w:hint="default" w:ascii="仿宋_GB2312" w:eastAsia="仿宋_GB2312"/>
          <w:sz w:val="32"/>
          <w:szCs w:val="32"/>
          <w:lang w:val="en-US"/>
        </w:rPr>
        <w:t>202</w:t>
      </w:r>
      <w:r>
        <w:rPr>
          <w:rFonts w:hint="eastAsia" w:ascii="仿宋_GB2312" w:eastAsia="仿宋_GB2312"/>
          <w:sz w:val="32"/>
          <w:szCs w:val="32"/>
          <w:lang w:val="en-US" w:eastAsia="zh-CN"/>
        </w:rPr>
        <w:t>1</w:t>
      </w:r>
      <w:r>
        <w:rPr>
          <w:rFonts w:hint="eastAsia" w:ascii="仿宋_GB2312" w:eastAsia="仿宋_GB2312"/>
          <w:sz w:val="32"/>
          <w:szCs w:val="32"/>
        </w:rPr>
        <w:t>年“三公”经费预算数</w:t>
      </w:r>
      <w:r>
        <w:rPr>
          <w:rFonts w:hint="eastAsia" w:ascii="仿宋_GB2312" w:eastAsia="仿宋_GB2312"/>
          <w:sz w:val="32"/>
          <w:szCs w:val="32"/>
          <w:lang w:val="en-US" w:eastAsia="zh-CN"/>
        </w:rPr>
        <w:t>119.2</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13</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119.2</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51.2</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68</w:t>
      </w:r>
      <w:r>
        <w:rPr>
          <w:rFonts w:hint="eastAsia" w:ascii="仿宋_GB2312" w:eastAsia="仿宋_GB2312"/>
          <w:sz w:val="32"/>
          <w:szCs w:val="32"/>
        </w:rPr>
        <w:t>万元。</w:t>
      </w:r>
    </w:p>
    <w:p w14:paraId="75E41E5D">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hint="eastAsia" w:ascii="楷体_GB2312" w:hAnsi="楷体_GB2312" w:eastAsia="楷体_GB2312" w:cs="楷体_GB2312"/>
          <w:b w:val="0"/>
          <w:bCs w:val="0"/>
          <w:color w:val="000000" w:themeColor="text1"/>
          <w:sz w:val="32"/>
          <w:szCs w:val="32"/>
        </w:rPr>
      </w:pPr>
      <w:r>
        <w:rPr>
          <w:rFonts w:hint="eastAsia" w:ascii="楷体_GB2312" w:hAnsi="楷体_GB2312" w:eastAsia="楷体_GB2312" w:cs="楷体_GB2312"/>
          <w:b w:val="0"/>
          <w:bCs w:val="0"/>
          <w:color w:val="000000" w:themeColor="text1"/>
          <w:sz w:val="32"/>
          <w:szCs w:val="32"/>
        </w:rPr>
        <w:t>（一）无因公出国（境）预算。</w:t>
      </w:r>
      <w:r>
        <w:rPr>
          <w:rFonts w:hint="eastAsia" w:ascii="楷体_GB2312" w:hAnsi="楷体_GB2312" w:eastAsia="楷体_GB2312" w:cs="楷体_GB2312"/>
          <w:b w:val="0"/>
          <w:bCs w:val="0"/>
          <w:color w:val="000000" w:themeColor="text1"/>
          <w:sz w:val="32"/>
          <w:szCs w:val="32"/>
          <w:lang w:val="en-US"/>
        </w:rPr>
        <w:t>202</w:t>
      </w:r>
      <w:r>
        <w:rPr>
          <w:rFonts w:hint="eastAsia" w:ascii="楷体_GB2312" w:hAnsi="楷体_GB2312" w:eastAsia="楷体_GB2312" w:cs="楷体_GB2312"/>
          <w:b w:val="0"/>
          <w:bCs w:val="0"/>
          <w:color w:val="000000" w:themeColor="text1"/>
          <w:sz w:val="32"/>
          <w:szCs w:val="32"/>
          <w:lang w:val="en-US" w:eastAsia="zh-CN"/>
        </w:rPr>
        <w:t>1</w:t>
      </w:r>
      <w:r>
        <w:rPr>
          <w:rFonts w:hint="eastAsia" w:ascii="楷体_GB2312" w:hAnsi="楷体_GB2312" w:eastAsia="楷体_GB2312" w:cs="楷体_GB2312"/>
          <w:b w:val="0"/>
          <w:bCs w:val="0"/>
          <w:color w:val="000000" w:themeColor="text1"/>
          <w:sz w:val="32"/>
          <w:szCs w:val="32"/>
        </w:rPr>
        <w:t>年因公临时出国（境）未安排人次。</w:t>
      </w:r>
    </w:p>
    <w:p w14:paraId="07183F43">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9</w:t>
      </w:r>
      <w:r>
        <w:rPr>
          <w:rFonts w:hint="eastAsia" w:ascii="仿宋_GB2312" w:eastAsia="仿宋_GB2312"/>
          <w:sz w:val="32"/>
          <w:szCs w:val="32"/>
        </w:rPr>
        <w:t>万元，下降</w:t>
      </w:r>
      <w:r>
        <w:rPr>
          <w:rFonts w:hint="eastAsia" w:ascii="仿宋_GB2312" w:eastAsia="仿宋_GB2312"/>
          <w:sz w:val="32"/>
          <w:szCs w:val="32"/>
          <w:lang w:val="en-US" w:eastAsia="zh-CN"/>
        </w:rPr>
        <w:t>14.95</w:t>
      </w:r>
      <w:r>
        <w:rPr>
          <w:rFonts w:hint="eastAsia" w:ascii="仿宋_GB2312" w:eastAsia="仿宋_GB2312"/>
          <w:sz w:val="32"/>
          <w:szCs w:val="32"/>
        </w:rPr>
        <w:t>%。</w:t>
      </w:r>
    </w:p>
    <w:p w14:paraId="198EB21A">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hint="default" w:ascii="仿宋_GB2312" w:eastAsia="仿宋_GB2312"/>
          <w:sz w:val="32"/>
          <w:szCs w:val="32"/>
          <w:lang w:val="en-US"/>
        </w:rPr>
      </w:pPr>
      <w:r>
        <w:rPr>
          <w:rFonts w:hint="default" w:ascii="仿宋_GB2312" w:eastAsia="仿宋_GB2312"/>
          <w:sz w:val="32"/>
          <w:szCs w:val="32"/>
          <w:lang w:val="en-US"/>
        </w:rPr>
        <w:t>202</w:t>
      </w:r>
      <w:r>
        <w:rPr>
          <w:rFonts w:hint="eastAsia" w:ascii="仿宋_GB2312" w:eastAsia="仿宋_GB2312"/>
          <w:sz w:val="32"/>
          <w:szCs w:val="32"/>
          <w:lang w:val="en-US" w:eastAsia="zh-CN"/>
        </w:rPr>
        <w:t>1</w:t>
      </w:r>
      <w:r>
        <w:rPr>
          <w:rFonts w:hint="eastAsia" w:ascii="仿宋_GB2312" w:eastAsia="仿宋_GB2312"/>
          <w:sz w:val="32"/>
          <w:szCs w:val="32"/>
        </w:rPr>
        <w:t>年公务接待费计划用于招</w:t>
      </w:r>
      <w:r>
        <w:rPr>
          <w:rFonts w:hint="default" w:ascii="仿宋_GB2312" w:eastAsia="仿宋_GB2312"/>
          <w:sz w:val="32"/>
          <w:szCs w:val="32"/>
          <w:lang w:val="en-US"/>
        </w:rPr>
        <w:t>商引资、大型会议服务、大型公务接待、大型考察调研等。</w:t>
      </w:r>
    </w:p>
    <w:p w14:paraId="767A92BC">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w:t>
      </w:r>
      <w:r>
        <w:rPr>
          <w:rFonts w:hint="eastAsia" w:ascii="仿宋_GB2312" w:eastAsia="仿宋_GB2312"/>
          <w:sz w:val="32"/>
          <w:szCs w:val="32"/>
          <w:lang w:val="en-US" w:eastAsia="zh-CN"/>
        </w:rPr>
        <w:t>减少4</w:t>
      </w:r>
      <w:r>
        <w:rPr>
          <w:rFonts w:hint="eastAsia" w:ascii="仿宋_GB2312" w:eastAsia="仿宋_GB2312"/>
          <w:sz w:val="32"/>
          <w:szCs w:val="32"/>
        </w:rPr>
        <w:t>万元，</w:t>
      </w:r>
      <w:r>
        <w:rPr>
          <w:rFonts w:hint="eastAsia" w:ascii="仿宋_GB2312" w:eastAsia="仿宋_GB2312"/>
          <w:sz w:val="32"/>
          <w:szCs w:val="32"/>
          <w:lang w:val="en-US" w:eastAsia="zh-CN"/>
        </w:rPr>
        <w:t>下降5.55</w:t>
      </w:r>
      <w:r>
        <w:rPr>
          <w:rFonts w:hint="eastAsia" w:ascii="仿宋_GB2312" w:eastAsia="仿宋_GB2312"/>
          <w:sz w:val="32"/>
          <w:szCs w:val="32"/>
        </w:rPr>
        <w:t>%。单位现有公务用车</w:t>
      </w:r>
      <w:r>
        <w:rPr>
          <w:rFonts w:hint="eastAsia" w:ascii="仿宋_GB2312" w:eastAsia="仿宋_GB2312"/>
          <w:sz w:val="32"/>
          <w:szCs w:val="32"/>
          <w:lang w:val="en-US" w:eastAsia="zh-CN"/>
        </w:rPr>
        <w:t>11</w:t>
      </w:r>
      <w:r>
        <w:rPr>
          <w:rFonts w:hint="eastAsia" w:ascii="仿宋_GB2312" w:eastAsia="仿宋_GB2312"/>
          <w:sz w:val="32"/>
          <w:szCs w:val="32"/>
        </w:rPr>
        <w:t>辆，其中：轿车</w:t>
      </w:r>
      <w:r>
        <w:rPr>
          <w:rFonts w:hint="eastAsia" w:ascii="仿宋_GB2312" w:eastAsia="仿宋_GB2312"/>
          <w:sz w:val="32"/>
          <w:szCs w:val="32"/>
          <w:lang w:val="en-US" w:eastAsia="zh-CN"/>
        </w:rPr>
        <w:t>7</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lang w:val="en-US" w:eastAsia="zh-CN"/>
        </w:rPr>
        <w:t>档案馆1辆</w:t>
      </w:r>
      <w:r>
        <w:rPr>
          <w:rFonts w:hint="eastAsia" w:ascii="仿宋_GB2312" w:eastAsia="仿宋_GB2312"/>
          <w:sz w:val="32"/>
          <w:szCs w:val="32"/>
          <w:lang w:eastAsia="zh-CN"/>
        </w:rPr>
        <w:t>）</w:t>
      </w:r>
      <w:r>
        <w:rPr>
          <w:rFonts w:hint="eastAsia" w:ascii="仿宋_GB2312" w:eastAsia="仿宋_GB2312"/>
          <w:sz w:val="32"/>
          <w:szCs w:val="32"/>
        </w:rPr>
        <w:t>、越野车</w:t>
      </w:r>
      <w:r>
        <w:rPr>
          <w:rFonts w:hint="eastAsia" w:ascii="仿宋_GB2312" w:eastAsia="仿宋_GB2312"/>
          <w:sz w:val="32"/>
          <w:szCs w:val="32"/>
          <w:lang w:val="en-US" w:eastAsia="zh-CN"/>
        </w:rPr>
        <w:t>3</w:t>
      </w:r>
      <w:r>
        <w:rPr>
          <w:rFonts w:hint="eastAsia" w:ascii="仿宋_GB2312" w:eastAsia="仿宋_GB2312"/>
          <w:sz w:val="32"/>
          <w:szCs w:val="32"/>
        </w:rPr>
        <w:t>辆、多功能乘用车</w:t>
      </w:r>
      <w:r>
        <w:rPr>
          <w:rFonts w:hint="eastAsia" w:ascii="仿宋_GB2312" w:eastAsia="仿宋_GB2312"/>
          <w:sz w:val="32"/>
          <w:szCs w:val="32"/>
          <w:lang w:val="en-US" w:eastAsia="zh-CN"/>
        </w:rPr>
        <w:t>1</w:t>
      </w:r>
      <w:r>
        <w:rPr>
          <w:rFonts w:hint="eastAsia" w:ascii="仿宋_GB2312" w:eastAsia="仿宋_GB2312"/>
          <w:sz w:val="32"/>
          <w:szCs w:val="32"/>
        </w:rPr>
        <w:t>辆。</w:t>
      </w:r>
    </w:p>
    <w:p w14:paraId="4492C911">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default" w:ascii="仿宋_GB2312" w:eastAsia="仿宋_GB2312"/>
          <w:sz w:val="32"/>
          <w:szCs w:val="32"/>
          <w:lang w:val="en-US"/>
        </w:rPr>
        <w:t>202</w:t>
      </w:r>
      <w:r>
        <w:rPr>
          <w:rFonts w:hint="eastAsia" w:ascii="仿宋_GB2312" w:eastAsia="仿宋_GB2312"/>
          <w:sz w:val="32"/>
          <w:szCs w:val="32"/>
          <w:lang w:val="en-US" w:eastAsia="zh-CN"/>
        </w:rPr>
        <w:t>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14:paraId="1D68E20F">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黑体" w:eastAsia="黑体"/>
          <w:sz w:val="32"/>
          <w:szCs w:val="32"/>
        </w:rPr>
      </w:pPr>
      <w:r>
        <w:rPr>
          <w:rFonts w:hint="default" w:ascii="仿宋_GB2312" w:eastAsia="仿宋_GB2312"/>
          <w:sz w:val="32"/>
          <w:szCs w:val="32"/>
          <w:lang w:val="en-US"/>
        </w:rPr>
        <w:t>202</w:t>
      </w:r>
      <w:r>
        <w:rPr>
          <w:rFonts w:hint="eastAsia" w:ascii="仿宋_GB2312" w:eastAsia="仿宋_GB2312"/>
          <w:sz w:val="32"/>
          <w:szCs w:val="32"/>
          <w:lang w:val="en-US" w:eastAsia="zh-CN"/>
        </w:rPr>
        <w:t>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68</w:t>
      </w:r>
      <w:r>
        <w:rPr>
          <w:rFonts w:hint="eastAsia" w:ascii="仿宋_GB2312" w:eastAsia="仿宋_GB2312"/>
          <w:sz w:val="32"/>
          <w:szCs w:val="32"/>
        </w:rPr>
        <w:t>万元，用于公</w:t>
      </w:r>
      <w:r>
        <w:rPr>
          <w:rFonts w:hint="default" w:ascii="仿宋_GB2312" w:eastAsia="仿宋_GB2312"/>
          <w:sz w:val="32"/>
          <w:szCs w:val="32"/>
          <w:lang w:val="en-US"/>
        </w:rPr>
        <w:t>务用车的燃油费、保险费、维修费、路桥费等。 </w:t>
      </w:r>
      <w:r>
        <w:rPr>
          <w:rFonts w:hint="default" w:ascii="仿宋_GB2312" w:eastAsia="仿宋_GB2312"/>
          <w:sz w:val="32"/>
          <w:szCs w:val="32"/>
          <w:lang w:val="en-US"/>
        </w:rPr>
        <w:br w:type="textWrapping"/>
      </w:r>
      <w:r>
        <w:rPr>
          <w:rFonts w:hint="eastAsia" w:ascii="仿宋_GB2312" w:eastAsia="仿宋_GB2312"/>
          <w:sz w:val="32"/>
          <w:szCs w:val="32"/>
          <w:lang w:val="en-US" w:eastAsia="zh-CN"/>
        </w:rPr>
        <w:t xml:space="preserve">    </w:t>
      </w:r>
      <w:r>
        <w:rPr>
          <w:rFonts w:hint="eastAsia" w:ascii="黑体" w:eastAsia="黑体"/>
          <w:sz w:val="32"/>
          <w:szCs w:val="32"/>
        </w:rPr>
        <w:t>九、其他重要事项的情况说明</w:t>
      </w:r>
    </w:p>
    <w:p w14:paraId="02499E17">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14:paraId="625D9AA8">
      <w:pPr>
        <w:keepNext w:val="0"/>
        <w:keepLines w:val="0"/>
        <w:pageBreakBefore w:val="0"/>
        <w:widowControl/>
        <w:suppressLineNumbers w:val="0"/>
        <w:kinsoku/>
        <w:wordWrap/>
        <w:overflowPunct/>
        <w:topLinePunct w:val="0"/>
        <w:bidi w:val="0"/>
        <w:spacing w:beforeAutospacing="0" w:afterAutospacing="0" w:line="600" w:lineRule="exact"/>
        <w:ind w:left="0" w:leftChars="0" w:firstLine="640" w:firstLineChars="200"/>
        <w:jc w:val="left"/>
        <w:textAlignment w:val="auto"/>
      </w:pPr>
      <w:r>
        <w:rPr>
          <w:rFonts w:hint="default" w:ascii="仿宋_GB2312" w:eastAsia="仿宋_GB2312"/>
          <w:sz w:val="32"/>
          <w:szCs w:val="32"/>
          <w:lang w:val="en-US"/>
        </w:rPr>
        <w:t>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市委办（档案馆）</w:t>
      </w:r>
      <w:r>
        <w:rPr>
          <w:rFonts w:hint="eastAsia" w:ascii="仿宋_GB2312" w:eastAsia="仿宋_GB2312"/>
          <w:sz w:val="32"/>
          <w:szCs w:val="32"/>
        </w:rPr>
        <w:t>为保障单位运行，安排的包括办公及印刷费、邮电费、差旅费、会议费、福利费、日常维修费、专用材料及一般设备购置费、办公用房水电费、办公用房取暖费、办公用房物业管理费、公务用车运行维护费以及其他费用等机关运行经</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\t "_self"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14:paraId="7753D285">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rPr>
        <w:t>费预算为</w:t>
      </w:r>
      <w:r>
        <w:rPr>
          <w:rFonts w:hint="eastAsia" w:ascii="仿宋_GB2312" w:eastAsia="仿宋_GB2312"/>
          <w:sz w:val="32"/>
          <w:szCs w:val="32"/>
          <w:lang w:val="en-US" w:eastAsia="zh-CN"/>
        </w:rPr>
        <w:t>131.4</w:t>
      </w:r>
      <w:r>
        <w:rPr>
          <w:rFonts w:hint="eastAsia" w:ascii="仿宋_GB2312" w:eastAsia="仿宋_GB2312"/>
          <w:sz w:val="32"/>
          <w:szCs w:val="32"/>
        </w:rPr>
        <w:t>万元，较上年预算减少</w:t>
      </w:r>
      <w:r>
        <w:rPr>
          <w:rFonts w:hint="eastAsia" w:ascii="仿宋_GB2312" w:eastAsia="仿宋_GB2312"/>
          <w:sz w:val="32"/>
          <w:szCs w:val="32"/>
          <w:lang w:val="en-US" w:eastAsia="zh-CN"/>
        </w:rPr>
        <w:t>1.4</w:t>
      </w:r>
      <w:r>
        <w:rPr>
          <w:rFonts w:hint="eastAsia" w:ascii="仿宋_GB2312" w:eastAsia="仿宋_GB2312"/>
          <w:sz w:val="32"/>
          <w:szCs w:val="32"/>
        </w:rPr>
        <w:t>万元，下降</w:t>
      </w:r>
      <w:r>
        <w:rPr>
          <w:rFonts w:hint="eastAsia" w:ascii="仿宋_GB2312" w:eastAsia="仿宋_GB2312"/>
          <w:sz w:val="32"/>
          <w:szCs w:val="32"/>
          <w:lang w:val="en-US" w:eastAsia="zh-CN"/>
        </w:rPr>
        <w:t>1.05</w:t>
      </w:r>
      <w:r>
        <w:rPr>
          <w:rFonts w:hint="eastAsia" w:ascii="仿宋_GB2312" w:eastAsia="仿宋_GB2312"/>
          <w:sz w:val="32"/>
          <w:szCs w:val="32"/>
        </w:rPr>
        <w:t>%。</w:t>
      </w:r>
    </w:p>
    <w:p w14:paraId="290F11EC">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14:paraId="3B9C092B">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default" w:ascii="仿宋_GB2312" w:eastAsia="仿宋_GB2312"/>
          <w:sz w:val="32"/>
          <w:szCs w:val="32"/>
          <w:lang w:val="en-US"/>
        </w:rPr>
        <w:t>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市委办（档案馆）</w:t>
      </w:r>
      <w:r>
        <w:rPr>
          <w:rFonts w:hint="eastAsia" w:ascii="仿宋_GB2312" w:eastAsia="仿宋_GB2312"/>
          <w:sz w:val="32"/>
          <w:szCs w:val="32"/>
        </w:rPr>
        <w:t>部门安排政府采购预算</w:t>
      </w:r>
      <w:r>
        <w:rPr>
          <w:rFonts w:hint="eastAsia" w:ascii="仿宋_GB2312" w:eastAsia="仿宋_GB2312"/>
          <w:sz w:val="32"/>
          <w:szCs w:val="32"/>
          <w:lang w:val="en-US" w:eastAsia="zh-CN"/>
        </w:rPr>
        <w:t>100</w:t>
      </w:r>
      <w:r>
        <w:rPr>
          <w:rFonts w:hint="eastAsia" w:ascii="仿宋_GB2312" w:eastAsia="仿宋_GB2312"/>
          <w:sz w:val="32"/>
          <w:szCs w:val="32"/>
        </w:rPr>
        <w:t>万元，主要用于</w:t>
      </w:r>
      <w:r>
        <w:rPr>
          <w:rFonts w:hint="eastAsia" w:ascii="仿宋_GB2312" w:eastAsia="仿宋_GB2312"/>
          <w:sz w:val="32"/>
          <w:szCs w:val="32"/>
          <w:lang w:val="en-US" w:eastAsia="zh-CN"/>
        </w:rPr>
        <w:t>档案馆档案数字化管理</w:t>
      </w:r>
      <w:r>
        <w:rPr>
          <w:rFonts w:hint="eastAsia" w:ascii="仿宋_GB2312" w:eastAsia="仿宋_GB2312"/>
          <w:sz w:val="32"/>
          <w:szCs w:val="32"/>
        </w:rPr>
        <w:t>。</w:t>
      </w:r>
    </w:p>
    <w:p w14:paraId="2D3FB070">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14:paraId="53171CDD">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val="en-US" w:eastAsia="zh-CN"/>
        </w:rPr>
        <w:t>市委办（档案馆）</w:t>
      </w:r>
      <w:r>
        <w:rPr>
          <w:rFonts w:hint="eastAsia" w:ascii="仿宋_GB2312" w:eastAsia="仿宋_GB2312"/>
          <w:sz w:val="32"/>
          <w:szCs w:val="32"/>
        </w:rPr>
        <w:t>实际共有车辆</w:t>
      </w:r>
      <w:r>
        <w:rPr>
          <w:rFonts w:hint="eastAsia" w:ascii="仿宋_GB2312" w:eastAsia="仿宋_GB2312"/>
          <w:sz w:val="32"/>
          <w:szCs w:val="32"/>
          <w:lang w:val="en-US" w:eastAsia="zh-CN"/>
        </w:rPr>
        <w:t>11</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default" w:ascii="仿宋_GB2312" w:eastAsia="仿宋_GB2312"/>
          <w:sz w:val="32"/>
          <w:szCs w:val="32"/>
          <w:lang w:val="en-US"/>
        </w:rPr>
        <w:t>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市委办（档案馆）</w:t>
      </w:r>
      <w:r>
        <w:rPr>
          <w:rFonts w:hint="eastAsia" w:ascii="仿宋_GB2312" w:eastAsia="仿宋_GB2312"/>
          <w:sz w:val="32"/>
          <w:szCs w:val="32"/>
        </w:rPr>
        <w:t>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14:paraId="546F35B5">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14:paraId="4E697BB5">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default" w:ascii="仿宋_GB2312" w:eastAsia="仿宋_GB2312"/>
          <w:sz w:val="32"/>
          <w:szCs w:val="32"/>
          <w:lang w:val="en-US"/>
        </w:rPr>
        <w:t>202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市委办（档案馆）</w:t>
      </w:r>
      <w:r>
        <w:rPr>
          <w:rFonts w:hint="eastAsia" w:ascii="仿宋_GB2312" w:eastAsia="仿宋_GB2312"/>
          <w:sz w:val="32"/>
          <w:szCs w:val="32"/>
        </w:rPr>
        <w:t>按要求实行绩效目标管理，部门整体绩效目标涉及预算安排</w:t>
      </w:r>
      <w:r>
        <w:rPr>
          <w:rFonts w:hint="eastAsia" w:ascii="仿宋_GB2312" w:eastAsia="仿宋_GB2312"/>
          <w:sz w:val="32"/>
          <w:szCs w:val="32"/>
          <w:lang w:val="en-US" w:eastAsia="zh-CN"/>
        </w:rPr>
        <w:t>1528.18</w:t>
      </w:r>
      <w:r>
        <w:rPr>
          <w:rFonts w:hint="eastAsia" w:ascii="仿宋_GB2312" w:eastAsia="仿宋_GB2312"/>
          <w:sz w:val="32"/>
          <w:szCs w:val="32"/>
        </w:rPr>
        <w:t>万元，其中基本支出</w:t>
      </w:r>
      <w:r>
        <w:rPr>
          <w:rFonts w:hint="eastAsia" w:ascii="仿宋_GB2312" w:eastAsia="仿宋_GB2312"/>
          <w:sz w:val="32"/>
          <w:szCs w:val="32"/>
          <w:lang w:val="en-US" w:eastAsia="zh-CN"/>
        </w:rPr>
        <w:t>645.54</w:t>
      </w:r>
      <w:r>
        <w:rPr>
          <w:rFonts w:hint="eastAsia" w:ascii="仿宋_GB2312" w:eastAsia="仿宋_GB2312"/>
          <w:sz w:val="32"/>
          <w:szCs w:val="32"/>
        </w:rPr>
        <w:t>万元，项目支出</w:t>
      </w:r>
      <w:r>
        <w:rPr>
          <w:rFonts w:hint="eastAsia" w:ascii="仿宋_GB2312" w:eastAsia="仿宋_GB2312"/>
          <w:sz w:val="32"/>
          <w:szCs w:val="32"/>
          <w:lang w:val="en-US" w:eastAsia="zh-CN"/>
        </w:rPr>
        <w:t>882.64</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882.64</w:t>
      </w:r>
      <w:r>
        <w:rPr>
          <w:rFonts w:hint="eastAsia" w:ascii="仿宋_GB2312" w:eastAsia="仿宋_GB2312"/>
          <w:sz w:val="32"/>
          <w:szCs w:val="32"/>
        </w:rPr>
        <w:t>万元，主要为</w:t>
      </w:r>
      <w:r>
        <w:rPr>
          <w:rFonts w:hint="eastAsia" w:ascii="仿宋_GB2312" w:eastAsia="仿宋_GB2312"/>
          <w:sz w:val="32"/>
          <w:szCs w:val="32"/>
          <w:lang w:val="en-US" w:eastAsia="zh-CN"/>
        </w:rPr>
        <w:t>市委办、机要密码、政研室、档案馆专项业务费</w:t>
      </w:r>
      <w:r>
        <w:rPr>
          <w:rFonts w:hint="eastAsia" w:ascii="仿宋_GB2312" w:eastAsia="仿宋_GB2312"/>
          <w:sz w:val="32"/>
          <w:szCs w:val="32"/>
        </w:rPr>
        <w:t>等项目。</w:t>
      </w:r>
    </w:p>
    <w:p w14:paraId="629D3FC5">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outlineLvl w:val="1"/>
        <w:rPr>
          <w:rFonts w:ascii="黑体" w:eastAsia="黑体"/>
          <w:sz w:val="32"/>
          <w:szCs w:val="32"/>
        </w:rPr>
      </w:pPr>
      <w:r>
        <w:rPr>
          <w:rFonts w:hint="eastAsia" w:ascii="黑体" w:eastAsia="黑体"/>
          <w:sz w:val="32"/>
          <w:szCs w:val="32"/>
        </w:rPr>
        <w:t>十、名词解释</w:t>
      </w:r>
    </w:p>
    <w:p w14:paraId="54FBA39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360" w:firstLineChars="200"/>
        <w:textAlignment w:val="auto"/>
        <w:outlineLvl w:val="9"/>
        <w:rPr>
          <w:rFonts w:hint="eastAsia" w:ascii="仿宋_GB2312" w:eastAsia="仿宋_GB2312"/>
          <w:sz w:val="32"/>
          <w:szCs w:val="32"/>
        </w:rPr>
      </w:pPr>
      <w:r>
        <w:rPr>
          <w:rFonts w:ascii="����" w:hAnsi="����"/>
          <w:color w:val="000000"/>
          <w:sz w:val="18"/>
          <w:szCs w:val="18"/>
        </w:rPr>
        <w:t>　</w:t>
      </w:r>
      <w:r>
        <w:rPr>
          <w:rFonts w:hint="eastAsia" w:ascii="����" w:hAnsi="����"/>
          <w:color w:val="000000"/>
          <w:sz w:val="18"/>
          <w:szCs w:val="18"/>
          <w:lang w:val="en-US" w:eastAsia="zh-CN"/>
        </w:rPr>
        <w:t xml:space="preserve"> </w:t>
      </w:r>
      <w:r>
        <w:rPr>
          <w:rFonts w:hint="eastAsia" w:ascii="仿宋_GB2312" w:eastAsia="仿宋_GB2312"/>
          <w:sz w:val="32"/>
          <w:szCs w:val="32"/>
        </w:rPr>
        <w:t>1.财政拨款收支情况：指一般公共预算、政府性基金预算、国有资产经营预算拨款收支情况。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2.一般公共预算拨款收入：指本级财政当年拨付的资金。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3.其他收入：指除上述“财政拨款收入”、“事业收入”、“经营收入”等以外的收入等。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4.一般公共服务（类）党委办公厅（室）及相关机构事务（款）行政运行（项），指：市委办行政人员正常运转的基本支出，包括基本工资、津贴补贴（或绩效工资）等人员经费以及办公费、印刷费、水电费等日常公用经费。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5.一般公共服务（类）党委办公厅（室）及相关机构事务（款）一般行政管理事务（项），指市委办、防邪办、政研室、台办、接待办、依法治市办专项工作开展所需经费。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6.一般公共服务（类）党委办公厅（室）及相关机构事务（款）事业运行（项）指市委办事业人员正常运转的基本支出，包括基本工资、津贴补贴（或绩效工资）等。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7.社会保障和就业（类）行政单位离退休（款）机关事业单位基本养老保险缴费支出（项）指机关事业单位实施养老保险制度由单位缴纳的基本养老保险缴费支出。 </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8.社会保障和就业（类）行政单位离退休（款）机关事业单位职业年金缴费支出（项）指机关事业单位实施养老保险制度由单位缴纳的职业年金缴费支出。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9.</w:t>
      </w:r>
      <w:r>
        <w:rPr>
          <w:rFonts w:hint="eastAsia" w:ascii="仿宋_GB2312" w:eastAsia="仿宋_GB2312"/>
          <w:sz w:val="32"/>
          <w:szCs w:val="32"/>
        </w:rPr>
        <w:t>医疗卫生（类）行政事业单位医疗（款）行政单位医疗（项），指单位集中安排的基本医疗保险缴费支出。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10.住房保障（类）住房改革支出（款）住房公积金（项），指部门按人力资源和社会保障部、财政部规定的基本工资和津贴补贴以及规定比例为职工缴纳的住房公积金支出。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11.基本支出：指为保障机构正常运转、完成日常工作任务而发生的人员支出和公用支出。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1</w:t>
      </w:r>
      <w:r>
        <w:rPr>
          <w:rFonts w:hint="eastAsia" w:ascii="仿宋_GB2312" w:eastAsia="仿宋_GB2312"/>
          <w:sz w:val="32"/>
          <w:szCs w:val="32"/>
        </w:rPr>
        <w:t>2.项目支出：指在基本支出之外为完成特定行政任务和事业发展目标所发生的支出。 </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rPr>
        <w:t>13.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343EEA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360" w:firstLineChars="200"/>
        <w:textAlignment w:val="auto"/>
        <w:outlineLvl w:val="9"/>
        <w:rPr>
          <w:rFonts w:hint="eastAsia" w:ascii="����" w:hAnsi="����"/>
          <w:color w:val="000000"/>
          <w:sz w:val="18"/>
          <w:szCs w:val="18"/>
        </w:rPr>
      </w:pPr>
    </w:p>
    <w:p w14:paraId="3BC74BA5">
      <w:pPr>
        <w:pStyle w:val="8"/>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仿宋_GB2312" w:eastAsia="仿宋_GB2312"/>
          <w:sz w:val="32"/>
          <w:szCs w:val="32"/>
        </w:rPr>
      </w:pPr>
    </w:p>
    <w:p w14:paraId="5DB4EAA8">
      <w:pPr>
        <w:keepNext w:val="0"/>
        <w:keepLines w:val="0"/>
        <w:pageBreakBefore w:val="0"/>
        <w:kinsoku/>
        <w:wordWrap/>
        <w:overflowPunct/>
        <w:topLinePunct w:val="0"/>
        <w:bidi w:val="0"/>
        <w:spacing w:beforeAutospacing="0" w:afterAutospacing="0" w:line="600" w:lineRule="exact"/>
        <w:ind w:left="0" w:leftChars="0" w:firstLine="420" w:firstLineChars="200"/>
        <w:textAlignment w:val="auto"/>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CE87F">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C01E3">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F103FE"/>
    <w:multiLevelType w:val="singleLevel"/>
    <w:tmpl w:val="78F103F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9F22916"/>
    <w:rsid w:val="0B29068D"/>
    <w:rsid w:val="0B650365"/>
    <w:rsid w:val="0BCF63A1"/>
    <w:rsid w:val="0FA53261"/>
    <w:rsid w:val="14CD3C1C"/>
    <w:rsid w:val="18DC6B7A"/>
    <w:rsid w:val="1BA247A2"/>
    <w:rsid w:val="1BFB442B"/>
    <w:rsid w:val="20EF7110"/>
    <w:rsid w:val="25165A47"/>
    <w:rsid w:val="276B5067"/>
    <w:rsid w:val="2A240FB2"/>
    <w:rsid w:val="2DDD0237"/>
    <w:rsid w:val="2EF103D8"/>
    <w:rsid w:val="31174693"/>
    <w:rsid w:val="358F1A18"/>
    <w:rsid w:val="359F4B0C"/>
    <w:rsid w:val="36F655A9"/>
    <w:rsid w:val="38857CD7"/>
    <w:rsid w:val="3E16211E"/>
    <w:rsid w:val="3FBC2F40"/>
    <w:rsid w:val="42357BCC"/>
    <w:rsid w:val="42917B9A"/>
    <w:rsid w:val="43116390"/>
    <w:rsid w:val="4A6925F0"/>
    <w:rsid w:val="4CF116A5"/>
    <w:rsid w:val="4D3F3057"/>
    <w:rsid w:val="4DB73D33"/>
    <w:rsid w:val="4E923837"/>
    <w:rsid w:val="53595BD1"/>
    <w:rsid w:val="53D16C5C"/>
    <w:rsid w:val="55AF4737"/>
    <w:rsid w:val="581B7D0A"/>
    <w:rsid w:val="599D55C7"/>
    <w:rsid w:val="5A274A0D"/>
    <w:rsid w:val="5D255054"/>
    <w:rsid w:val="6057645C"/>
    <w:rsid w:val="61F475E2"/>
    <w:rsid w:val="628F5354"/>
    <w:rsid w:val="649B4C53"/>
    <w:rsid w:val="670C0FCF"/>
    <w:rsid w:val="67A81397"/>
    <w:rsid w:val="69DB4C99"/>
    <w:rsid w:val="6C48612A"/>
    <w:rsid w:val="6D7209F7"/>
    <w:rsid w:val="713D7C91"/>
    <w:rsid w:val="721B12B8"/>
    <w:rsid w:val="72D0153D"/>
    <w:rsid w:val="72FD45F3"/>
    <w:rsid w:val="75C33F4F"/>
    <w:rsid w:val="79E3508D"/>
    <w:rsid w:val="7A0B2FBE"/>
    <w:rsid w:val="7A8129B6"/>
    <w:rsid w:val="7AF42BCE"/>
    <w:rsid w:val="7BC7015C"/>
    <w:rsid w:val="7D3309A6"/>
    <w:rsid w:val="7F207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widowControl/>
      <w:spacing w:before="100" w:beforeAutospacing="1" w:after="100" w:afterAutospacing="1"/>
      <w:jc w:val="left"/>
    </w:pPr>
    <w:rPr>
      <w:rFonts w:ascii="宋体" w:hAnsi="宋体" w:cs="宋体"/>
      <w:kern w:val="0"/>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9">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5214</Words>
  <Characters>5636</Characters>
  <Lines>20</Lines>
  <Paragraphs>5</Paragraphs>
  <TotalTime>0</TotalTime>
  <ScaleCrop>false</ScaleCrop>
  <LinksUpToDate>false</LinksUpToDate>
  <CharactersWithSpaces>5743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small lake</cp:lastModifiedBy>
  <cp:lastPrinted>2021-01-25T11:36:00Z</cp:lastPrinted>
  <dcterms:modified xsi:type="dcterms:W3CDTF">2025-03-17T06:09:10Z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eyJoZGlkIjoiZGM2NjM2NmE0ZWU2NzBiZjEzMGRkMWE5ZTg0ZjdkZjgiLCJ1c2VySWQiOiI1NDUzODEyMjAifQ==</vt:lpwstr>
  </property>
  <property fmtid="{D5CDD505-2E9C-101B-9397-08002B2CF9AE}" pid="4" name="ICV">
    <vt:lpwstr>1BFBF4447D914D17802DFFF8B62081A7_12</vt:lpwstr>
  </property>
</Properties>
</file>