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5B2" w:rsidRDefault="009C55B2">
      <w:pPr>
        <w:spacing w:line="600" w:lineRule="exact"/>
        <w:jc w:val="center"/>
        <w:outlineLvl w:val="0"/>
        <w:rPr>
          <w:rFonts w:ascii="方正小标宋简体" w:eastAsia="方正小标宋简体" w:hAnsi="宋体"/>
          <w:color w:val="000000"/>
          <w:sz w:val="72"/>
          <w:szCs w:val="72"/>
        </w:rPr>
      </w:pPr>
      <w:bookmarkStart w:id="0" w:name="_Toc15306267"/>
    </w:p>
    <w:p w:rsidR="009C55B2" w:rsidRDefault="009C55B2">
      <w:pPr>
        <w:spacing w:line="600" w:lineRule="exact"/>
        <w:jc w:val="center"/>
        <w:outlineLvl w:val="0"/>
        <w:rPr>
          <w:rFonts w:ascii="方正小标宋简体" w:eastAsia="方正小标宋简体" w:hAnsi="宋体"/>
          <w:color w:val="000000"/>
          <w:sz w:val="72"/>
          <w:szCs w:val="72"/>
        </w:rPr>
      </w:pPr>
    </w:p>
    <w:p w:rsidR="009C55B2" w:rsidRDefault="009C55B2">
      <w:pPr>
        <w:spacing w:line="600" w:lineRule="exact"/>
        <w:jc w:val="center"/>
        <w:outlineLvl w:val="0"/>
        <w:rPr>
          <w:rFonts w:ascii="方正小标宋简体" w:eastAsia="方正小标宋简体" w:hAnsi="宋体"/>
          <w:color w:val="000000"/>
          <w:sz w:val="72"/>
          <w:szCs w:val="72"/>
        </w:rPr>
      </w:pPr>
    </w:p>
    <w:p w:rsidR="009C55B2" w:rsidRDefault="009C55B2">
      <w:pPr>
        <w:spacing w:line="600" w:lineRule="exact"/>
        <w:jc w:val="center"/>
        <w:outlineLvl w:val="0"/>
        <w:rPr>
          <w:rFonts w:ascii="方正小标宋简体" w:eastAsia="方正小标宋简体" w:hAnsi="宋体"/>
          <w:color w:val="000000"/>
          <w:sz w:val="72"/>
          <w:szCs w:val="72"/>
        </w:rPr>
      </w:pPr>
    </w:p>
    <w:p w:rsidR="009C55B2" w:rsidRDefault="009C55B2" w:rsidP="001D565E">
      <w:pPr>
        <w:adjustRightInd w:val="0"/>
        <w:snapToGrid w:val="0"/>
        <w:spacing w:line="360" w:lineRule="auto"/>
        <w:jc w:val="center"/>
        <w:outlineLvl w:val="0"/>
        <w:rPr>
          <w:rFonts w:ascii="方正小标宋简体" w:eastAsia="方正小标宋简体" w:hAnsi="宋体"/>
          <w:color w:val="000000"/>
          <w:sz w:val="72"/>
          <w:szCs w:val="72"/>
        </w:rPr>
      </w:pPr>
      <w:bookmarkStart w:id="1" w:name="_Toc15396475"/>
      <w:bookmarkStart w:id="2" w:name="_Toc15377193"/>
      <w:bookmarkStart w:id="3" w:name="_Toc15378441"/>
      <w:bookmarkStart w:id="4" w:name="_Toc15377425"/>
      <w:bookmarkStart w:id="5" w:name="_Toc15396597"/>
      <w:r>
        <w:rPr>
          <w:rFonts w:ascii="黑体" w:eastAsia="黑体" w:hAnsi="黑体"/>
          <w:color w:val="000000"/>
          <w:sz w:val="72"/>
          <w:szCs w:val="72"/>
        </w:rPr>
        <w:t>2019</w:t>
      </w:r>
      <w:r>
        <w:rPr>
          <w:rFonts w:ascii="方正小标宋简体" w:eastAsia="方正小标宋简体" w:hAnsi="宋体" w:hint="eastAsia"/>
          <w:color w:val="000000"/>
          <w:sz w:val="72"/>
          <w:szCs w:val="72"/>
        </w:rPr>
        <w:t>年度</w:t>
      </w:r>
      <w:bookmarkStart w:id="6" w:name="_Toc15396476"/>
      <w:bookmarkStart w:id="7" w:name="_Toc15377194"/>
      <w:bookmarkStart w:id="8" w:name="_Toc15396598"/>
      <w:bookmarkStart w:id="9" w:name="_Toc15377426"/>
      <w:bookmarkStart w:id="10" w:name="_Toc15378442"/>
      <w:bookmarkEnd w:id="1"/>
      <w:bookmarkEnd w:id="2"/>
      <w:bookmarkEnd w:id="3"/>
      <w:bookmarkEnd w:id="4"/>
      <w:bookmarkEnd w:id="5"/>
    </w:p>
    <w:p w:rsidR="009C55B2" w:rsidRDefault="009C55B2" w:rsidP="001D565E">
      <w:pPr>
        <w:adjustRightInd w:val="0"/>
        <w:snapToGrid w:val="0"/>
        <w:spacing w:line="360" w:lineRule="auto"/>
        <w:jc w:val="center"/>
        <w:outlineLvl w:val="0"/>
        <w:rPr>
          <w:rFonts w:ascii="方正小标宋简体" w:eastAsia="方正小标宋简体" w:hAnsi="宋体"/>
          <w:color w:val="000000"/>
          <w:sz w:val="72"/>
          <w:szCs w:val="72"/>
        </w:rPr>
      </w:pPr>
      <w:bookmarkStart w:id="11" w:name="_Toc15306268"/>
      <w:bookmarkEnd w:id="0"/>
      <w:r>
        <w:rPr>
          <w:rFonts w:ascii="方正小标宋简体" w:eastAsia="方正小标宋简体" w:hAnsi="宋体" w:hint="eastAsia"/>
          <w:color w:val="000000"/>
          <w:sz w:val="72"/>
          <w:szCs w:val="72"/>
        </w:rPr>
        <w:t>峨眉山市人民检察院决算</w:t>
      </w:r>
      <w:bookmarkEnd w:id="6"/>
      <w:bookmarkEnd w:id="7"/>
      <w:bookmarkEnd w:id="8"/>
      <w:bookmarkEnd w:id="9"/>
      <w:bookmarkEnd w:id="10"/>
      <w:bookmarkEnd w:id="11"/>
    </w:p>
    <w:p w:rsidR="009C55B2" w:rsidRDefault="009C55B2">
      <w:pPr>
        <w:widowControl/>
        <w:jc w:val="center"/>
        <w:rPr>
          <w:rFonts w:ascii="黑体" w:eastAsia="黑体" w:hAnsi="黑体"/>
          <w:color w:val="000000"/>
          <w:sz w:val="48"/>
          <w:szCs w:val="48"/>
        </w:rPr>
      </w:pPr>
      <w:r>
        <w:rPr>
          <w:rFonts w:ascii="方正小标宋简体" w:eastAsia="方正小标宋简体" w:hAnsi="宋体"/>
          <w:color w:val="000000"/>
          <w:sz w:val="36"/>
          <w:szCs w:val="36"/>
        </w:rPr>
        <w:br w:type="page"/>
      </w:r>
      <w:r>
        <w:rPr>
          <w:rFonts w:ascii="黑体" w:eastAsia="黑体" w:hAnsi="黑体" w:hint="eastAsia"/>
          <w:color w:val="000000"/>
          <w:sz w:val="48"/>
          <w:szCs w:val="48"/>
        </w:rPr>
        <w:t>目录</w:t>
      </w:r>
    </w:p>
    <w:p w:rsidR="009C55B2" w:rsidRDefault="009C55B2">
      <w:pPr>
        <w:widowControl/>
        <w:jc w:val="center"/>
        <w:rPr>
          <w:rFonts w:ascii="黑体" w:eastAsia="黑体" w:hAnsi="黑体"/>
          <w:sz w:val="28"/>
          <w:szCs w:val="28"/>
        </w:rPr>
      </w:pPr>
    </w:p>
    <w:p w:rsidR="009C55B2" w:rsidRDefault="009C55B2">
      <w:pPr>
        <w:pStyle w:val="TOC1"/>
      </w:pPr>
      <w:r>
        <w:rPr>
          <w:rFonts w:hint="eastAsia"/>
        </w:rPr>
        <w:t>公开时间：</w:t>
      </w:r>
      <w:r>
        <w:t>2020</w:t>
      </w:r>
      <w:r>
        <w:rPr>
          <w:rFonts w:hint="eastAsia"/>
        </w:rPr>
        <w:t>年</w:t>
      </w:r>
      <w:r>
        <w:t>10</w:t>
      </w:r>
      <w:r>
        <w:rPr>
          <w:rFonts w:hint="eastAsia"/>
        </w:rPr>
        <w:t>月</w:t>
      </w:r>
      <w:r>
        <w:t>28</w:t>
      </w:r>
      <w:r>
        <w:rPr>
          <w:rFonts w:hint="eastAsia"/>
        </w:rPr>
        <w:t>日</w:t>
      </w:r>
    </w:p>
    <w:p w:rsidR="009C55B2" w:rsidRDefault="009C55B2"/>
    <w:p w:rsidR="009C55B2" w:rsidRDefault="009C55B2">
      <w:pPr>
        <w:pStyle w:val="TOC1"/>
        <w:adjustRightInd w:val="0"/>
        <w:snapToGrid w:val="0"/>
        <w:spacing w:before="0" w:line="440" w:lineRule="exact"/>
        <w:jc w:val="left"/>
        <w:rPr>
          <w:sz w:val="24"/>
          <w:szCs w:val="24"/>
        </w:rPr>
      </w:pPr>
      <w:r w:rsidRPr="00833962">
        <w:rPr>
          <w:rFonts w:hint="eastAsia"/>
          <w:sz w:val="24"/>
        </w:rPr>
        <w:t>第一部分</w:t>
      </w:r>
      <w:r w:rsidRPr="00833962">
        <w:rPr>
          <w:sz w:val="24"/>
        </w:rPr>
        <w:t xml:space="preserve"> </w:t>
      </w:r>
      <w:r w:rsidRPr="00833962">
        <w:rPr>
          <w:rFonts w:hint="eastAsia"/>
          <w:sz w:val="24"/>
        </w:rPr>
        <w:t>部门概况</w:t>
      </w:r>
    </w:p>
    <w:p w:rsidR="009C55B2" w:rsidRDefault="009C55B2" w:rsidP="001D565E">
      <w:pPr>
        <w:pStyle w:val="TOC2"/>
        <w:adjustRightInd w:val="0"/>
        <w:snapToGrid w:val="0"/>
        <w:spacing w:line="440" w:lineRule="exact"/>
        <w:ind w:left="31680"/>
        <w:jc w:val="left"/>
        <w:rPr>
          <w:rFonts w:ascii="仿宋" w:eastAsia="仿宋" w:hAnsi="仿宋"/>
          <w:sz w:val="24"/>
        </w:rPr>
      </w:pPr>
      <w:r w:rsidRPr="00833962">
        <w:rPr>
          <w:rFonts w:hint="eastAsia"/>
          <w:sz w:val="24"/>
        </w:rPr>
        <w:t>一、基本职能及主要工作</w:t>
      </w:r>
    </w:p>
    <w:p w:rsidR="009C55B2" w:rsidRDefault="009C55B2" w:rsidP="001D565E">
      <w:pPr>
        <w:pStyle w:val="TOC2"/>
        <w:adjustRightInd w:val="0"/>
        <w:snapToGrid w:val="0"/>
        <w:spacing w:line="440" w:lineRule="exact"/>
        <w:ind w:left="31680"/>
        <w:jc w:val="left"/>
        <w:rPr>
          <w:rFonts w:ascii="仿宋" w:eastAsia="仿宋" w:hAnsi="仿宋"/>
          <w:sz w:val="24"/>
        </w:rPr>
      </w:pPr>
      <w:r w:rsidRPr="00833962">
        <w:rPr>
          <w:rFonts w:hint="eastAsia"/>
          <w:sz w:val="24"/>
        </w:rPr>
        <w:t>二、机构设置</w:t>
      </w:r>
    </w:p>
    <w:p w:rsidR="009C55B2" w:rsidRDefault="009C55B2">
      <w:pPr>
        <w:pStyle w:val="TOC1"/>
        <w:adjustRightInd w:val="0"/>
        <w:snapToGrid w:val="0"/>
        <w:spacing w:before="0" w:line="440" w:lineRule="exact"/>
        <w:jc w:val="left"/>
        <w:rPr>
          <w:sz w:val="24"/>
          <w:szCs w:val="24"/>
        </w:rPr>
      </w:pPr>
      <w:r w:rsidRPr="00833962">
        <w:rPr>
          <w:rFonts w:hint="eastAsia"/>
          <w:sz w:val="24"/>
        </w:rPr>
        <w:t>第二部分度部门决算情况说明</w:t>
      </w:r>
    </w:p>
    <w:p w:rsidR="009C55B2" w:rsidRDefault="009C55B2" w:rsidP="001D565E">
      <w:pPr>
        <w:pStyle w:val="TOC2"/>
        <w:adjustRightInd w:val="0"/>
        <w:snapToGrid w:val="0"/>
        <w:spacing w:line="440" w:lineRule="exact"/>
        <w:ind w:left="31680"/>
        <w:jc w:val="left"/>
        <w:rPr>
          <w:rFonts w:ascii="仿宋" w:eastAsia="仿宋" w:hAnsi="仿宋"/>
          <w:sz w:val="24"/>
        </w:rPr>
      </w:pPr>
      <w:r w:rsidRPr="00833962">
        <w:rPr>
          <w:rFonts w:hint="eastAsia"/>
          <w:sz w:val="24"/>
        </w:rPr>
        <w:t>一、收入支出决算总体情况说明</w:t>
      </w:r>
    </w:p>
    <w:p w:rsidR="009C55B2" w:rsidRDefault="009C55B2" w:rsidP="001D565E">
      <w:pPr>
        <w:pStyle w:val="TOC2"/>
        <w:adjustRightInd w:val="0"/>
        <w:snapToGrid w:val="0"/>
        <w:spacing w:line="440" w:lineRule="exact"/>
        <w:ind w:left="31680"/>
        <w:jc w:val="left"/>
        <w:rPr>
          <w:rFonts w:ascii="仿宋" w:eastAsia="仿宋" w:hAnsi="仿宋"/>
          <w:sz w:val="24"/>
        </w:rPr>
      </w:pPr>
      <w:r w:rsidRPr="00833962">
        <w:rPr>
          <w:rFonts w:hint="eastAsia"/>
          <w:sz w:val="24"/>
        </w:rPr>
        <w:t>二、收入决算情况说明</w:t>
      </w:r>
    </w:p>
    <w:p w:rsidR="009C55B2" w:rsidRDefault="009C55B2" w:rsidP="001D565E">
      <w:pPr>
        <w:pStyle w:val="TOC2"/>
        <w:adjustRightInd w:val="0"/>
        <w:snapToGrid w:val="0"/>
        <w:spacing w:line="440" w:lineRule="exact"/>
        <w:ind w:left="31680"/>
        <w:jc w:val="left"/>
        <w:rPr>
          <w:rFonts w:ascii="仿宋" w:eastAsia="仿宋" w:hAnsi="仿宋"/>
          <w:sz w:val="24"/>
        </w:rPr>
      </w:pPr>
      <w:r w:rsidRPr="00833962">
        <w:rPr>
          <w:rFonts w:hint="eastAsia"/>
          <w:sz w:val="24"/>
        </w:rPr>
        <w:t>三、支出决算情况说明</w:t>
      </w:r>
    </w:p>
    <w:p w:rsidR="009C55B2" w:rsidRDefault="009C55B2" w:rsidP="001D565E">
      <w:pPr>
        <w:pStyle w:val="TOC2"/>
        <w:adjustRightInd w:val="0"/>
        <w:snapToGrid w:val="0"/>
        <w:spacing w:line="440" w:lineRule="exact"/>
        <w:ind w:left="31680"/>
        <w:jc w:val="left"/>
        <w:rPr>
          <w:rFonts w:ascii="仿宋" w:eastAsia="仿宋" w:hAnsi="仿宋"/>
          <w:sz w:val="24"/>
        </w:rPr>
      </w:pPr>
      <w:r w:rsidRPr="00833962">
        <w:rPr>
          <w:rFonts w:hint="eastAsia"/>
          <w:sz w:val="24"/>
        </w:rPr>
        <w:t>四、财政拨款收入支出决算总体情况说明</w:t>
      </w:r>
    </w:p>
    <w:p w:rsidR="009C55B2" w:rsidRDefault="009C55B2" w:rsidP="001D565E">
      <w:pPr>
        <w:pStyle w:val="TOC2"/>
        <w:adjustRightInd w:val="0"/>
        <w:snapToGrid w:val="0"/>
        <w:spacing w:line="440" w:lineRule="exact"/>
        <w:ind w:left="31680"/>
        <w:jc w:val="left"/>
        <w:rPr>
          <w:rFonts w:ascii="仿宋" w:eastAsia="仿宋" w:hAnsi="仿宋"/>
          <w:sz w:val="24"/>
        </w:rPr>
      </w:pPr>
      <w:r w:rsidRPr="00833962">
        <w:rPr>
          <w:rFonts w:hint="eastAsia"/>
          <w:sz w:val="24"/>
        </w:rPr>
        <w:t>五、一般公共预算财政拨款支出决算情况说明</w:t>
      </w:r>
    </w:p>
    <w:p w:rsidR="009C55B2" w:rsidRDefault="009C55B2" w:rsidP="001D565E">
      <w:pPr>
        <w:pStyle w:val="TOC2"/>
        <w:adjustRightInd w:val="0"/>
        <w:snapToGrid w:val="0"/>
        <w:spacing w:line="440" w:lineRule="exact"/>
        <w:ind w:left="31680"/>
        <w:jc w:val="left"/>
        <w:rPr>
          <w:rFonts w:ascii="仿宋" w:eastAsia="仿宋" w:hAnsi="仿宋"/>
          <w:sz w:val="24"/>
        </w:rPr>
      </w:pPr>
      <w:r w:rsidRPr="00833962">
        <w:rPr>
          <w:rFonts w:hint="eastAsia"/>
          <w:sz w:val="24"/>
        </w:rPr>
        <w:t>六、一般公共预算财政拨款基本支出决算情况说明</w:t>
      </w:r>
    </w:p>
    <w:p w:rsidR="009C55B2" w:rsidRDefault="009C55B2" w:rsidP="001D565E">
      <w:pPr>
        <w:pStyle w:val="TOC2"/>
        <w:adjustRightInd w:val="0"/>
        <w:snapToGrid w:val="0"/>
        <w:spacing w:line="440" w:lineRule="exact"/>
        <w:ind w:left="31680"/>
        <w:jc w:val="left"/>
        <w:rPr>
          <w:rFonts w:ascii="仿宋" w:eastAsia="仿宋" w:hAnsi="仿宋"/>
          <w:sz w:val="24"/>
        </w:rPr>
      </w:pPr>
      <w:r w:rsidRPr="00833962">
        <w:rPr>
          <w:rFonts w:hint="eastAsia"/>
          <w:sz w:val="24"/>
        </w:rPr>
        <w:t>七、</w:t>
      </w:r>
      <w:r w:rsidRPr="00833962">
        <w:rPr>
          <w:sz w:val="24"/>
        </w:rPr>
        <w:t>“</w:t>
      </w:r>
      <w:r w:rsidRPr="00833962">
        <w:rPr>
          <w:rFonts w:hint="eastAsia"/>
          <w:sz w:val="24"/>
        </w:rPr>
        <w:t>三公”经费财政拨款支出决算情况说明</w:t>
      </w:r>
    </w:p>
    <w:p w:rsidR="009C55B2" w:rsidRDefault="009C55B2" w:rsidP="001D565E">
      <w:pPr>
        <w:pStyle w:val="TOC2"/>
        <w:adjustRightInd w:val="0"/>
        <w:snapToGrid w:val="0"/>
        <w:spacing w:line="440" w:lineRule="exact"/>
        <w:ind w:left="31680"/>
        <w:jc w:val="left"/>
        <w:rPr>
          <w:rFonts w:ascii="仿宋" w:eastAsia="仿宋" w:hAnsi="仿宋"/>
          <w:sz w:val="24"/>
        </w:rPr>
      </w:pPr>
      <w:r w:rsidRPr="00833962">
        <w:rPr>
          <w:rFonts w:hint="eastAsia"/>
          <w:sz w:val="24"/>
        </w:rPr>
        <w:t>八、政府性基金预算支出决算情况说明</w:t>
      </w:r>
    </w:p>
    <w:p w:rsidR="009C55B2" w:rsidRDefault="009C55B2">
      <w:pPr>
        <w:pStyle w:val="TOC2"/>
        <w:adjustRightInd w:val="0"/>
        <w:snapToGrid w:val="0"/>
        <w:spacing w:line="440" w:lineRule="exact"/>
        <w:ind w:leftChars="0"/>
        <w:jc w:val="left"/>
        <w:rPr>
          <w:rFonts w:ascii="仿宋" w:eastAsia="仿宋" w:hAnsi="仿宋"/>
          <w:sz w:val="24"/>
        </w:rPr>
      </w:pPr>
      <w:r w:rsidRPr="00833962">
        <w:rPr>
          <w:rFonts w:ascii="仿宋" w:eastAsia="仿宋" w:hAnsi="仿宋" w:hint="eastAsia"/>
          <w:sz w:val="24"/>
        </w:rPr>
        <w:t>九、</w:t>
      </w:r>
      <w:r w:rsidRPr="00833962">
        <w:rPr>
          <w:sz w:val="24"/>
        </w:rPr>
        <w:t xml:space="preserve"> </w:t>
      </w:r>
      <w:r w:rsidRPr="00833962">
        <w:rPr>
          <w:rFonts w:hint="eastAsia"/>
          <w:sz w:val="24"/>
        </w:rPr>
        <w:t>国有资本经营预算支出决算情况说明</w:t>
      </w:r>
    </w:p>
    <w:p w:rsidR="009C55B2" w:rsidRDefault="009C55B2" w:rsidP="001D565E">
      <w:pPr>
        <w:adjustRightInd w:val="0"/>
        <w:snapToGrid w:val="0"/>
        <w:spacing w:line="440" w:lineRule="exact"/>
        <w:ind w:firstLineChars="200" w:firstLine="31680"/>
        <w:jc w:val="left"/>
        <w:rPr>
          <w:rFonts w:ascii="仿宋" w:eastAsia="仿宋" w:hAnsi="仿宋"/>
          <w:sz w:val="24"/>
        </w:rPr>
      </w:pPr>
      <w:r w:rsidRPr="00833962">
        <w:rPr>
          <w:rStyle w:val="Hyperlink"/>
          <w:rFonts w:ascii="仿宋" w:eastAsia="仿宋" w:hAnsi="仿宋" w:hint="eastAsia"/>
          <w:color w:val="000000"/>
          <w:sz w:val="24"/>
          <w:u w:val="none"/>
        </w:rPr>
        <w:t>十、</w:t>
      </w:r>
      <w:r w:rsidRPr="00833962">
        <w:rPr>
          <w:rFonts w:hint="eastAsia"/>
          <w:sz w:val="24"/>
        </w:rPr>
        <w:t>其他重要事项的情况说明</w:t>
      </w:r>
      <w:r w:rsidRPr="00833962">
        <w:rPr>
          <w:rFonts w:ascii="仿宋" w:eastAsia="仿宋" w:hAnsi="仿宋"/>
          <w:sz w:val="24"/>
        </w:rPr>
        <w:tab/>
      </w:r>
    </w:p>
    <w:p w:rsidR="009C55B2" w:rsidRDefault="009C55B2">
      <w:pPr>
        <w:pStyle w:val="TOC1"/>
        <w:adjustRightInd w:val="0"/>
        <w:snapToGrid w:val="0"/>
        <w:spacing w:before="0" w:line="440" w:lineRule="exact"/>
        <w:jc w:val="left"/>
        <w:rPr>
          <w:sz w:val="24"/>
          <w:szCs w:val="24"/>
        </w:rPr>
      </w:pPr>
      <w:r w:rsidRPr="00833962">
        <w:rPr>
          <w:rFonts w:hint="eastAsia"/>
          <w:sz w:val="24"/>
        </w:rPr>
        <w:t>第三部分</w:t>
      </w:r>
      <w:r w:rsidRPr="00833962">
        <w:rPr>
          <w:sz w:val="24"/>
        </w:rPr>
        <w:t xml:space="preserve"> </w:t>
      </w:r>
      <w:r w:rsidRPr="00833962">
        <w:rPr>
          <w:rFonts w:hint="eastAsia"/>
          <w:sz w:val="24"/>
        </w:rPr>
        <w:t>名词解释</w:t>
      </w:r>
    </w:p>
    <w:p w:rsidR="009C55B2" w:rsidRDefault="009C55B2">
      <w:pPr>
        <w:pStyle w:val="TOC1"/>
        <w:adjustRightInd w:val="0"/>
        <w:snapToGrid w:val="0"/>
        <w:spacing w:before="0" w:line="440" w:lineRule="exact"/>
        <w:jc w:val="left"/>
        <w:rPr>
          <w:sz w:val="24"/>
          <w:szCs w:val="24"/>
        </w:rPr>
      </w:pPr>
      <w:r w:rsidRPr="00833962">
        <w:rPr>
          <w:rFonts w:hint="eastAsia"/>
          <w:sz w:val="24"/>
        </w:rPr>
        <w:t>第四部分</w:t>
      </w:r>
      <w:r w:rsidRPr="00833962">
        <w:rPr>
          <w:sz w:val="24"/>
        </w:rPr>
        <w:t xml:space="preserve"> </w:t>
      </w:r>
      <w:r w:rsidRPr="00833962">
        <w:rPr>
          <w:rFonts w:hint="eastAsia"/>
          <w:sz w:val="24"/>
        </w:rPr>
        <w:t>附件</w:t>
      </w:r>
    </w:p>
    <w:p w:rsidR="009C55B2" w:rsidRDefault="009C55B2" w:rsidP="001D565E">
      <w:pPr>
        <w:pStyle w:val="TOC2"/>
        <w:adjustRightInd w:val="0"/>
        <w:snapToGrid w:val="0"/>
        <w:spacing w:line="440" w:lineRule="exact"/>
        <w:ind w:left="31680"/>
        <w:jc w:val="left"/>
        <w:rPr>
          <w:rFonts w:ascii="仿宋" w:eastAsia="仿宋" w:hAnsi="仿宋"/>
          <w:sz w:val="24"/>
        </w:rPr>
      </w:pPr>
      <w:r w:rsidRPr="00833962">
        <w:rPr>
          <w:rFonts w:hint="eastAsia"/>
          <w:sz w:val="24"/>
        </w:rPr>
        <w:t>附件</w:t>
      </w:r>
      <w:r w:rsidRPr="00833962">
        <w:rPr>
          <w:sz w:val="24"/>
        </w:rPr>
        <w:t>1</w:t>
      </w:r>
    </w:p>
    <w:p w:rsidR="009C55B2" w:rsidRDefault="009C55B2" w:rsidP="001D565E">
      <w:pPr>
        <w:pStyle w:val="TOC2"/>
        <w:adjustRightInd w:val="0"/>
        <w:snapToGrid w:val="0"/>
        <w:spacing w:line="440" w:lineRule="exact"/>
        <w:ind w:left="31680"/>
        <w:jc w:val="left"/>
        <w:rPr>
          <w:rFonts w:ascii="仿宋" w:eastAsia="仿宋" w:hAnsi="仿宋"/>
          <w:sz w:val="24"/>
        </w:rPr>
      </w:pPr>
      <w:r w:rsidRPr="00833962">
        <w:rPr>
          <w:rFonts w:hint="eastAsia"/>
          <w:sz w:val="24"/>
        </w:rPr>
        <w:t>附件</w:t>
      </w:r>
      <w:r w:rsidRPr="00833962">
        <w:rPr>
          <w:sz w:val="24"/>
        </w:rPr>
        <w:t>2</w:t>
      </w:r>
    </w:p>
    <w:p w:rsidR="009C55B2" w:rsidRDefault="009C55B2">
      <w:pPr>
        <w:pStyle w:val="TOC1"/>
        <w:adjustRightInd w:val="0"/>
        <w:snapToGrid w:val="0"/>
        <w:spacing w:before="0" w:line="440" w:lineRule="exact"/>
        <w:jc w:val="left"/>
        <w:rPr>
          <w:sz w:val="24"/>
          <w:szCs w:val="24"/>
        </w:rPr>
      </w:pPr>
      <w:r w:rsidRPr="00833962">
        <w:rPr>
          <w:rFonts w:hint="eastAsia"/>
          <w:sz w:val="24"/>
        </w:rPr>
        <w:t>第五部分</w:t>
      </w:r>
      <w:r w:rsidRPr="00833962">
        <w:rPr>
          <w:sz w:val="24"/>
        </w:rPr>
        <w:t xml:space="preserve"> </w:t>
      </w:r>
      <w:r w:rsidRPr="00833962">
        <w:rPr>
          <w:rFonts w:hint="eastAsia"/>
          <w:sz w:val="24"/>
        </w:rPr>
        <w:t>附表</w:t>
      </w:r>
    </w:p>
    <w:p w:rsidR="009C55B2" w:rsidRDefault="009C55B2" w:rsidP="001D565E">
      <w:pPr>
        <w:pStyle w:val="TOC2"/>
        <w:adjustRightInd w:val="0"/>
        <w:snapToGrid w:val="0"/>
        <w:spacing w:line="440" w:lineRule="exact"/>
        <w:ind w:left="31680"/>
        <w:jc w:val="left"/>
        <w:rPr>
          <w:rFonts w:ascii="仿宋" w:eastAsia="仿宋" w:hAnsi="仿宋"/>
          <w:sz w:val="24"/>
        </w:rPr>
      </w:pPr>
      <w:r w:rsidRPr="00833962">
        <w:rPr>
          <w:rFonts w:ascii="仿宋" w:eastAsia="仿宋" w:hAnsi="仿宋" w:hint="eastAsia"/>
          <w:sz w:val="24"/>
        </w:rPr>
        <w:t>一、</w:t>
      </w:r>
      <w:r w:rsidRPr="00833962">
        <w:rPr>
          <w:rFonts w:hint="eastAsia"/>
          <w:sz w:val="24"/>
        </w:rPr>
        <w:t>收入支出决算总表</w:t>
      </w:r>
    </w:p>
    <w:p w:rsidR="009C55B2" w:rsidRDefault="009C55B2" w:rsidP="001D565E">
      <w:pPr>
        <w:pStyle w:val="TOC2"/>
        <w:adjustRightInd w:val="0"/>
        <w:snapToGrid w:val="0"/>
        <w:spacing w:line="440" w:lineRule="exact"/>
        <w:ind w:left="31680"/>
        <w:jc w:val="left"/>
        <w:rPr>
          <w:rFonts w:ascii="仿宋" w:eastAsia="仿宋" w:hAnsi="仿宋"/>
          <w:sz w:val="24"/>
        </w:rPr>
      </w:pPr>
      <w:r w:rsidRPr="00833962">
        <w:rPr>
          <w:rFonts w:ascii="仿宋" w:eastAsia="仿宋" w:hAnsi="仿宋" w:hint="eastAsia"/>
          <w:sz w:val="24"/>
        </w:rPr>
        <w:t>二、</w:t>
      </w:r>
      <w:r w:rsidRPr="00833962">
        <w:rPr>
          <w:rFonts w:hint="eastAsia"/>
          <w:sz w:val="24"/>
        </w:rPr>
        <w:t>收入</w:t>
      </w:r>
      <w:r w:rsidRPr="00833962">
        <w:rPr>
          <w:rFonts w:ascii="仿宋" w:eastAsia="仿宋" w:hAnsi="仿宋" w:hint="eastAsia"/>
          <w:sz w:val="24"/>
        </w:rPr>
        <w:t>决算</w:t>
      </w:r>
      <w:r w:rsidRPr="00833962">
        <w:rPr>
          <w:rFonts w:hint="eastAsia"/>
          <w:sz w:val="24"/>
        </w:rPr>
        <w:t>表</w:t>
      </w:r>
    </w:p>
    <w:p w:rsidR="009C55B2" w:rsidRDefault="009C55B2" w:rsidP="001D565E">
      <w:pPr>
        <w:pStyle w:val="TOC2"/>
        <w:adjustRightInd w:val="0"/>
        <w:snapToGrid w:val="0"/>
        <w:spacing w:line="440" w:lineRule="exact"/>
        <w:ind w:left="31680"/>
        <w:jc w:val="left"/>
        <w:rPr>
          <w:rFonts w:ascii="仿宋" w:eastAsia="仿宋" w:hAnsi="仿宋"/>
          <w:sz w:val="24"/>
        </w:rPr>
      </w:pPr>
      <w:r w:rsidRPr="00833962">
        <w:rPr>
          <w:rFonts w:ascii="仿宋" w:eastAsia="仿宋" w:hAnsi="仿宋" w:hint="eastAsia"/>
          <w:sz w:val="24"/>
        </w:rPr>
        <w:t>三、</w:t>
      </w:r>
      <w:r w:rsidRPr="00833962">
        <w:rPr>
          <w:rFonts w:hint="eastAsia"/>
          <w:sz w:val="24"/>
        </w:rPr>
        <w:t>支出</w:t>
      </w:r>
      <w:r w:rsidRPr="00833962">
        <w:rPr>
          <w:rFonts w:ascii="仿宋" w:eastAsia="仿宋" w:hAnsi="仿宋" w:hint="eastAsia"/>
          <w:sz w:val="24"/>
        </w:rPr>
        <w:t>决算</w:t>
      </w:r>
      <w:r w:rsidRPr="00833962">
        <w:rPr>
          <w:rFonts w:hint="eastAsia"/>
          <w:sz w:val="24"/>
        </w:rPr>
        <w:t>表</w:t>
      </w:r>
    </w:p>
    <w:p w:rsidR="009C55B2" w:rsidRDefault="009C55B2" w:rsidP="001D565E">
      <w:pPr>
        <w:pStyle w:val="TOC2"/>
        <w:adjustRightInd w:val="0"/>
        <w:snapToGrid w:val="0"/>
        <w:spacing w:line="440" w:lineRule="exact"/>
        <w:ind w:left="31680"/>
        <w:jc w:val="left"/>
        <w:rPr>
          <w:rFonts w:ascii="仿宋" w:eastAsia="仿宋" w:hAnsi="仿宋"/>
          <w:sz w:val="24"/>
        </w:rPr>
      </w:pPr>
      <w:r w:rsidRPr="00833962">
        <w:rPr>
          <w:rFonts w:ascii="仿宋" w:eastAsia="仿宋" w:hAnsi="仿宋" w:hint="eastAsia"/>
          <w:sz w:val="24"/>
        </w:rPr>
        <w:t>四、</w:t>
      </w:r>
      <w:r w:rsidRPr="00833962">
        <w:rPr>
          <w:rFonts w:hint="eastAsia"/>
          <w:sz w:val="24"/>
        </w:rPr>
        <w:t>财政拨款收入支出决算总表</w:t>
      </w:r>
    </w:p>
    <w:p w:rsidR="009C55B2" w:rsidRDefault="009C55B2" w:rsidP="001D565E">
      <w:pPr>
        <w:pStyle w:val="TOC2"/>
        <w:adjustRightInd w:val="0"/>
        <w:snapToGrid w:val="0"/>
        <w:spacing w:line="440" w:lineRule="exact"/>
        <w:ind w:left="31680"/>
        <w:jc w:val="left"/>
        <w:rPr>
          <w:rFonts w:ascii="仿宋" w:eastAsia="仿宋" w:hAnsi="仿宋"/>
          <w:sz w:val="24"/>
        </w:rPr>
      </w:pPr>
      <w:r w:rsidRPr="00833962">
        <w:rPr>
          <w:rFonts w:ascii="仿宋" w:eastAsia="仿宋" w:hAnsi="仿宋" w:hint="eastAsia"/>
          <w:sz w:val="24"/>
        </w:rPr>
        <w:t>五、财政拨款支出决算明细表</w:t>
      </w:r>
    </w:p>
    <w:p w:rsidR="009C55B2" w:rsidRDefault="009C55B2" w:rsidP="001D565E">
      <w:pPr>
        <w:pStyle w:val="TOC2"/>
        <w:adjustRightInd w:val="0"/>
        <w:snapToGrid w:val="0"/>
        <w:spacing w:line="440" w:lineRule="exact"/>
        <w:ind w:left="31680"/>
        <w:jc w:val="left"/>
        <w:rPr>
          <w:rFonts w:ascii="仿宋" w:eastAsia="仿宋" w:hAnsi="仿宋"/>
          <w:sz w:val="24"/>
        </w:rPr>
      </w:pPr>
      <w:r w:rsidRPr="00833962">
        <w:rPr>
          <w:rFonts w:ascii="仿宋" w:eastAsia="仿宋" w:hAnsi="仿宋" w:hint="eastAsia"/>
          <w:sz w:val="24"/>
        </w:rPr>
        <w:t>六、</w:t>
      </w:r>
      <w:r w:rsidRPr="00833962">
        <w:rPr>
          <w:rFonts w:hint="eastAsia"/>
          <w:sz w:val="24"/>
        </w:rPr>
        <w:t>一般公共预算财政拨款支出决算表</w:t>
      </w:r>
    </w:p>
    <w:p w:rsidR="009C55B2" w:rsidRDefault="009C55B2" w:rsidP="001D565E">
      <w:pPr>
        <w:pStyle w:val="TOC2"/>
        <w:adjustRightInd w:val="0"/>
        <w:snapToGrid w:val="0"/>
        <w:spacing w:line="440" w:lineRule="exact"/>
        <w:ind w:left="31680"/>
        <w:jc w:val="left"/>
        <w:rPr>
          <w:rFonts w:ascii="仿宋" w:eastAsia="仿宋" w:hAnsi="仿宋"/>
          <w:sz w:val="24"/>
        </w:rPr>
      </w:pPr>
      <w:r w:rsidRPr="00833962">
        <w:rPr>
          <w:rFonts w:ascii="仿宋" w:eastAsia="仿宋" w:hAnsi="仿宋" w:hint="eastAsia"/>
          <w:sz w:val="24"/>
        </w:rPr>
        <w:t>七、</w:t>
      </w:r>
      <w:r w:rsidRPr="00833962">
        <w:rPr>
          <w:rFonts w:hint="eastAsia"/>
          <w:sz w:val="24"/>
        </w:rPr>
        <w:t>一般公共预算财政拨款支出决算明细表</w:t>
      </w:r>
    </w:p>
    <w:p w:rsidR="009C55B2" w:rsidRDefault="009C55B2" w:rsidP="001D565E">
      <w:pPr>
        <w:pStyle w:val="TOC2"/>
        <w:adjustRightInd w:val="0"/>
        <w:snapToGrid w:val="0"/>
        <w:spacing w:line="440" w:lineRule="exact"/>
        <w:ind w:left="31680"/>
        <w:jc w:val="left"/>
        <w:rPr>
          <w:rFonts w:ascii="仿宋" w:eastAsia="仿宋" w:hAnsi="仿宋"/>
          <w:sz w:val="24"/>
        </w:rPr>
      </w:pPr>
      <w:r w:rsidRPr="00833962">
        <w:rPr>
          <w:rFonts w:ascii="仿宋" w:eastAsia="仿宋" w:hAnsi="仿宋" w:hint="eastAsia"/>
          <w:sz w:val="24"/>
        </w:rPr>
        <w:t>八、</w:t>
      </w:r>
      <w:r w:rsidRPr="00833962">
        <w:rPr>
          <w:rFonts w:hint="eastAsia"/>
          <w:sz w:val="24"/>
        </w:rPr>
        <w:t>一般公共预算财政拨款基本支出决算表</w:t>
      </w:r>
    </w:p>
    <w:p w:rsidR="009C55B2" w:rsidRDefault="009C55B2" w:rsidP="001D565E">
      <w:pPr>
        <w:pStyle w:val="TOC2"/>
        <w:adjustRightInd w:val="0"/>
        <w:snapToGrid w:val="0"/>
        <w:spacing w:line="440" w:lineRule="exact"/>
        <w:ind w:left="31680"/>
        <w:jc w:val="left"/>
        <w:rPr>
          <w:rFonts w:ascii="仿宋" w:eastAsia="仿宋" w:hAnsi="仿宋"/>
          <w:sz w:val="24"/>
        </w:rPr>
      </w:pPr>
      <w:r w:rsidRPr="00833962">
        <w:rPr>
          <w:rFonts w:ascii="仿宋" w:eastAsia="仿宋" w:hAnsi="仿宋" w:hint="eastAsia"/>
          <w:sz w:val="24"/>
        </w:rPr>
        <w:t>九、</w:t>
      </w:r>
      <w:r w:rsidRPr="00833962">
        <w:rPr>
          <w:rFonts w:hint="eastAsia"/>
          <w:sz w:val="24"/>
        </w:rPr>
        <w:t>一般公共预算财政拨款项目支出决算表</w:t>
      </w:r>
    </w:p>
    <w:p w:rsidR="009C55B2" w:rsidRDefault="009C55B2" w:rsidP="001D565E">
      <w:pPr>
        <w:pStyle w:val="TOC2"/>
        <w:adjustRightInd w:val="0"/>
        <w:snapToGrid w:val="0"/>
        <w:spacing w:line="440" w:lineRule="exact"/>
        <w:ind w:left="31680"/>
        <w:jc w:val="left"/>
        <w:rPr>
          <w:rFonts w:ascii="仿宋" w:eastAsia="仿宋" w:hAnsi="仿宋"/>
          <w:sz w:val="24"/>
        </w:rPr>
      </w:pPr>
      <w:r w:rsidRPr="00833962">
        <w:rPr>
          <w:rFonts w:ascii="仿宋" w:eastAsia="仿宋" w:hAnsi="仿宋" w:hint="eastAsia"/>
          <w:sz w:val="24"/>
        </w:rPr>
        <w:t>十、</w:t>
      </w:r>
      <w:r w:rsidRPr="00833962">
        <w:rPr>
          <w:rFonts w:hint="eastAsia"/>
          <w:sz w:val="24"/>
        </w:rPr>
        <w:t>一般公共预算财政拨款“三公”经费支出决算表</w:t>
      </w:r>
    </w:p>
    <w:p w:rsidR="009C55B2" w:rsidRDefault="009C55B2" w:rsidP="001D565E">
      <w:pPr>
        <w:pStyle w:val="TOC2"/>
        <w:adjustRightInd w:val="0"/>
        <w:snapToGrid w:val="0"/>
        <w:spacing w:line="440" w:lineRule="exact"/>
        <w:ind w:left="31680"/>
        <w:jc w:val="left"/>
        <w:rPr>
          <w:rFonts w:ascii="仿宋" w:eastAsia="仿宋" w:hAnsi="仿宋"/>
          <w:sz w:val="24"/>
        </w:rPr>
      </w:pPr>
      <w:r w:rsidRPr="00833962">
        <w:rPr>
          <w:rFonts w:ascii="仿宋" w:eastAsia="仿宋" w:hAnsi="仿宋" w:hint="eastAsia"/>
          <w:sz w:val="24"/>
        </w:rPr>
        <w:t>十一、</w:t>
      </w:r>
      <w:r w:rsidRPr="00833962">
        <w:rPr>
          <w:rFonts w:hint="eastAsia"/>
          <w:sz w:val="24"/>
        </w:rPr>
        <w:t>政府性基金预算财政拨款收入支出决算表</w:t>
      </w:r>
    </w:p>
    <w:p w:rsidR="009C55B2" w:rsidRDefault="009C55B2" w:rsidP="001D565E">
      <w:pPr>
        <w:pStyle w:val="TOC2"/>
        <w:adjustRightInd w:val="0"/>
        <w:snapToGrid w:val="0"/>
        <w:spacing w:line="440" w:lineRule="exact"/>
        <w:ind w:left="31680"/>
        <w:jc w:val="left"/>
        <w:rPr>
          <w:rFonts w:ascii="仿宋" w:eastAsia="仿宋" w:hAnsi="仿宋"/>
          <w:sz w:val="24"/>
        </w:rPr>
      </w:pPr>
      <w:r w:rsidRPr="00833962">
        <w:rPr>
          <w:rFonts w:ascii="仿宋" w:eastAsia="仿宋" w:hAnsi="仿宋" w:hint="eastAsia"/>
          <w:sz w:val="24"/>
        </w:rPr>
        <w:t>十二、</w:t>
      </w:r>
      <w:r w:rsidRPr="00833962">
        <w:rPr>
          <w:rFonts w:hint="eastAsia"/>
          <w:sz w:val="24"/>
        </w:rPr>
        <w:t>政府性基金预算财政拨款“三公”经费支出决算表</w:t>
      </w:r>
    </w:p>
    <w:p w:rsidR="009C55B2" w:rsidRDefault="009C55B2" w:rsidP="001D565E">
      <w:pPr>
        <w:pStyle w:val="TOC2"/>
        <w:adjustRightInd w:val="0"/>
        <w:snapToGrid w:val="0"/>
        <w:spacing w:line="440" w:lineRule="exact"/>
        <w:ind w:left="31680"/>
        <w:jc w:val="left"/>
        <w:rPr>
          <w:rFonts w:ascii="仿宋" w:eastAsia="仿宋" w:hAnsi="仿宋"/>
          <w:sz w:val="24"/>
        </w:rPr>
      </w:pPr>
      <w:r w:rsidRPr="00833962">
        <w:rPr>
          <w:rFonts w:ascii="仿宋" w:eastAsia="仿宋" w:hAnsi="仿宋" w:hint="eastAsia"/>
          <w:sz w:val="24"/>
        </w:rPr>
        <w:t>十三、</w:t>
      </w:r>
      <w:r w:rsidRPr="00833962">
        <w:rPr>
          <w:rFonts w:hint="eastAsia"/>
          <w:sz w:val="24"/>
        </w:rPr>
        <w:t>国有资本经营预算支出决算表</w:t>
      </w:r>
    </w:p>
    <w:p w:rsidR="009C55B2" w:rsidRDefault="009C55B2">
      <w:pPr>
        <w:widowControl/>
        <w:spacing w:line="440" w:lineRule="exact"/>
        <w:jc w:val="left"/>
        <w:rPr>
          <w:rFonts w:ascii="仿宋" w:eastAsia="仿宋" w:hAnsi="仿宋"/>
          <w:bCs/>
          <w:kern w:val="44"/>
          <w:sz w:val="24"/>
        </w:rPr>
      </w:pPr>
      <w:bookmarkStart w:id="12" w:name="_Toc15377196"/>
      <w:bookmarkStart w:id="13" w:name="_Toc15396599"/>
      <w:r w:rsidRPr="00833962">
        <w:rPr>
          <w:rFonts w:ascii="仿宋" w:eastAsia="仿宋" w:hAnsi="仿宋"/>
          <w:b/>
          <w:sz w:val="24"/>
        </w:rPr>
        <w:br w:type="page"/>
      </w:r>
    </w:p>
    <w:p w:rsidR="009C55B2" w:rsidRDefault="009C55B2">
      <w:pPr>
        <w:pStyle w:val="Heading1"/>
        <w:jc w:val="center"/>
        <w:rPr>
          <w:rStyle w:val="Heading1Char"/>
          <w:rFonts w:ascii="黑体" w:eastAsia="黑体" w:hAnsi="黑体"/>
          <w:b/>
        </w:rPr>
      </w:pPr>
      <w:r>
        <w:rPr>
          <w:rFonts w:ascii="黑体" w:eastAsia="黑体" w:hAnsi="黑体" w:hint="eastAsia"/>
          <w:b w:val="0"/>
        </w:rPr>
        <w:t>第一部分</w:t>
      </w:r>
      <w:r>
        <w:rPr>
          <w:rFonts w:ascii="黑体" w:eastAsia="黑体" w:hAnsi="黑体"/>
          <w:b w:val="0"/>
        </w:rPr>
        <w:t xml:space="preserve"> </w:t>
      </w:r>
      <w:r>
        <w:rPr>
          <w:rStyle w:val="Heading1Char"/>
          <w:rFonts w:ascii="黑体" w:eastAsia="黑体" w:hAnsi="黑体" w:hint="eastAsia"/>
        </w:rPr>
        <w:t>部门概况</w:t>
      </w:r>
      <w:bookmarkEnd w:id="12"/>
      <w:bookmarkEnd w:id="13"/>
    </w:p>
    <w:p w:rsidR="009C55B2" w:rsidRDefault="009C55B2">
      <w:pPr>
        <w:widowControl/>
        <w:jc w:val="left"/>
        <w:rPr>
          <w:rFonts w:ascii="黑体" w:eastAsia="黑体"/>
          <w:color w:val="000000"/>
          <w:sz w:val="32"/>
          <w:szCs w:val="32"/>
        </w:rPr>
      </w:pPr>
    </w:p>
    <w:p w:rsidR="009C55B2" w:rsidRDefault="009C55B2">
      <w:pPr>
        <w:pStyle w:val="Heading2"/>
        <w:rPr>
          <w:rStyle w:val="Heading2Char"/>
          <w:rFonts w:ascii="仿宋" w:eastAsia="仿宋" w:hAnsi="仿宋"/>
        </w:rPr>
      </w:pPr>
      <w:bookmarkStart w:id="14" w:name="_Toc15396600"/>
      <w:bookmarkStart w:id="15" w:name="_Toc15377197"/>
      <w:r>
        <w:rPr>
          <w:rFonts w:ascii="黑体" w:eastAsia="黑体" w:hAnsi="黑体" w:hint="eastAsia"/>
          <w:b w:val="0"/>
          <w:color w:val="000000"/>
        </w:rPr>
        <w:t>一、基</w:t>
      </w:r>
      <w:r>
        <w:rPr>
          <w:rStyle w:val="Heading2Char"/>
          <w:rFonts w:ascii="黑体" w:eastAsia="黑体" w:hAnsi="黑体" w:hint="eastAsia"/>
        </w:rPr>
        <w:t>本职能及主要工作</w:t>
      </w:r>
      <w:bookmarkEnd w:id="14"/>
      <w:bookmarkEnd w:id="15"/>
    </w:p>
    <w:p w:rsidR="009C55B2" w:rsidRDefault="009C55B2" w:rsidP="001D565E">
      <w:pPr>
        <w:spacing w:line="600" w:lineRule="exact"/>
        <w:ind w:left="31680" w:hangingChars="50" w:firstLine="31680"/>
        <w:rPr>
          <w:rFonts w:ascii="仿宋" w:eastAsia="仿宋" w:hAnsi="仿宋"/>
          <w:bCs/>
          <w:color w:val="000000"/>
          <w:sz w:val="32"/>
          <w:szCs w:val="32"/>
        </w:rPr>
      </w:pPr>
      <w:bookmarkStart w:id="16" w:name="_Toc15378445"/>
      <w:bookmarkStart w:id="17" w:name="_Toc15377198"/>
      <w:r>
        <w:rPr>
          <w:rFonts w:ascii="仿宋" w:eastAsia="仿宋" w:hAnsi="仿宋" w:hint="eastAsia"/>
          <w:bCs/>
          <w:color w:val="000000"/>
          <w:sz w:val="32"/>
          <w:szCs w:val="32"/>
        </w:rPr>
        <w:t>（一）主要职能。</w:t>
      </w:r>
      <w:bookmarkEnd w:id="16"/>
      <w:bookmarkEnd w:id="17"/>
    </w:p>
    <w:p w:rsidR="009C55B2" w:rsidRPr="001D565E" w:rsidRDefault="009C55B2" w:rsidP="001D565E">
      <w:pPr>
        <w:spacing w:line="600" w:lineRule="exact"/>
        <w:ind w:leftChars="76" w:left="31680" w:firstLineChars="200" w:firstLine="31680"/>
        <w:rPr>
          <w:rFonts w:ascii="仿宋" w:eastAsia="仿宋" w:hAnsi="仿宋"/>
          <w:sz w:val="32"/>
          <w:szCs w:val="32"/>
        </w:rPr>
      </w:pPr>
      <w:r w:rsidRPr="001D565E">
        <w:rPr>
          <w:rFonts w:ascii="仿宋" w:eastAsia="仿宋" w:hAnsi="仿宋" w:hint="eastAsia"/>
          <w:sz w:val="32"/>
          <w:szCs w:val="32"/>
        </w:rPr>
        <w:t>峨眉山市人民检察院是国家的法律监督机关，对峨眉山市人大及其常务委员会负责并报告工作。主要职责是：</w:t>
      </w:r>
    </w:p>
    <w:p w:rsidR="009C55B2" w:rsidRPr="001D565E" w:rsidRDefault="009C55B2" w:rsidP="001D565E">
      <w:pPr>
        <w:numPr>
          <w:ilvl w:val="0"/>
          <w:numId w:val="6"/>
        </w:numPr>
        <w:spacing w:line="600" w:lineRule="exact"/>
        <w:ind w:firstLineChars="200" w:firstLine="31680"/>
        <w:rPr>
          <w:rFonts w:ascii="仿宋" w:eastAsia="仿宋" w:hAnsi="仿宋"/>
          <w:sz w:val="32"/>
          <w:szCs w:val="32"/>
        </w:rPr>
      </w:pPr>
      <w:r w:rsidRPr="001D565E">
        <w:rPr>
          <w:rFonts w:ascii="仿宋" w:eastAsia="仿宋" w:hAnsi="仿宋" w:hint="eastAsia"/>
          <w:sz w:val="32"/>
          <w:szCs w:val="32"/>
        </w:rPr>
        <w:t>依法向峨眉山市人大及其常务委员会提出议案；</w:t>
      </w:r>
    </w:p>
    <w:p w:rsidR="009C55B2" w:rsidRPr="001D565E" w:rsidRDefault="009C55B2" w:rsidP="001D565E">
      <w:pPr>
        <w:numPr>
          <w:ilvl w:val="0"/>
          <w:numId w:val="6"/>
        </w:numPr>
        <w:spacing w:line="600" w:lineRule="exact"/>
        <w:ind w:firstLineChars="200" w:firstLine="31680"/>
        <w:rPr>
          <w:rFonts w:ascii="仿宋" w:eastAsia="仿宋" w:hAnsi="仿宋"/>
          <w:sz w:val="32"/>
          <w:szCs w:val="32"/>
        </w:rPr>
      </w:pPr>
      <w:r w:rsidRPr="001D565E">
        <w:rPr>
          <w:rFonts w:ascii="仿宋" w:eastAsia="仿宋" w:hAnsi="仿宋" w:hint="eastAsia"/>
          <w:sz w:val="32"/>
          <w:szCs w:val="32"/>
        </w:rPr>
        <w:t>对严重破坏国家法律、法令、政策统一实施的重大犯罪案件，依法行使检察权；</w:t>
      </w:r>
    </w:p>
    <w:p w:rsidR="009C55B2" w:rsidRPr="001D565E" w:rsidRDefault="009C55B2" w:rsidP="001D565E">
      <w:pPr>
        <w:numPr>
          <w:ilvl w:val="0"/>
          <w:numId w:val="6"/>
        </w:numPr>
        <w:spacing w:line="600" w:lineRule="exact"/>
        <w:ind w:firstLineChars="200" w:firstLine="31680"/>
        <w:rPr>
          <w:rFonts w:ascii="仿宋" w:eastAsia="仿宋" w:hAnsi="仿宋"/>
          <w:sz w:val="32"/>
          <w:szCs w:val="32"/>
        </w:rPr>
      </w:pPr>
      <w:r w:rsidRPr="001D565E">
        <w:rPr>
          <w:rFonts w:ascii="仿宋" w:eastAsia="仿宋" w:hAnsi="仿宋" w:hint="eastAsia"/>
          <w:sz w:val="32"/>
          <w:szCs w:val="32"/>
        </w:rPr>
        <w:t>依法审查批捕、决定逮捕、提起公诉；</w:t>
      </w:r>
    </w:p>
    <w:p w:rsidR="009C55B2" w:rsidRPr="001D565E" w:rsidRDefault="009C55B2" w:rsidP="001D565E">
      <w:pPr>
        <w:numPr>
          <w:ilvl w:val="0"/>
          <w:numId w:val="6"/>
        </w:numPr>
        <w:spacing w:line="600" w:lineRule="exact"/>
        <w:ind w:firstLineChars="200" w:firstLine="31680"/>
        <w:rPr>
          <w:rFonts w:ascii="仿宋" w:eastAsia="仿宋" w:hAnsi="仿宋"/>
          <w:sz w:val="32"/>
          <w:szCs w:val="32"/>
        </w:rPr>
      </w:pPr>
      <w:r w:rsidRPr="001D565E">
        <w:rPr>
          <w:rFonts w:ascii="仿宋" w:eastAsia="仿宋" w:hAnsi="仿宋" w:hint="eastAsia"/>
          <w:sz w:val="32"/>
          <w:szCs w:val="32"/>
        </w:rPr>
        <w:t>依法对刑事诉讼、民事审判和行政诉讼实行法律监督；</w:t>
      </w:r>
    </w:p>
    <w:p w:rsidR="009C55B2" w:rsidRPr="001D565E" w:rsidRDefault="009C55B2" w:rsidP="001D565E">
      <w:pPr>
        <w:numPr>
          <w:ilvl w:val="0"/>
          <w:numId w:val="6"/>
        </w:numPr>
        <w:spacing w:line="600" w:lineRule="exact"/>
        <w:ind w:firstLineChars="200" w:firstLine="31680"/>
        <w:rPr>
          <w:rFonts w:ascii="仿宋" w:eastAsia="仿宋" w:hAnsi="仿宋"/>
          <w:sz w:val="32"/>
          <w:szCs w:val="32"/>
        </w:rPr>
      </w:pPr>
      <w:r w:rsidRPr="001D565E">
        <w:rPr>
          <w:rFonts w:ascii="仿宋" w:eastAsia="仿宋" w:hAnsi="仿宋" w:hint="eastAsia"/>
          <w:sz w:val="32"/>
          <w:szCs w:val="32"/>
        </w:rPr>
        <w:t>依法对执法机关刑罚执行活动是否合法实行监督；</w:t>
      </w:r>
    </w:p>
    <w:p w:rsidR="009C55B2" w:rsidRPr="001D565E" w:rsidRDefault="009C55B2" w:rsidP="001D565E">
      <w:pPr>
        <w:numPr>
          <w:ilvl w:val="0"/>
          <w:numId w:val="6"/>
        </w:numPr>
        <w:spacing w:line="600" w:lineRule="exact"/>
        <w:ind w:firstLineChars="200" w:firstLine="31680"/>
        <w:rPr>
          <w:rFonts w:ascii="仿宋" w:eastAsia="仿宋" w:hAnsi="仿宋"/>
          <w:sz w:val="32"/>
          <w:szCs w:val="32"/>
        </w:rPr>
      </w:pPr>
      <w:r w:rsidRPr="001D565E">
        <w:rPr>
          <w:rFonts w:ascii="仿宋" w:eastAsia="仿宋" w:hAnsi="仿宋" w:hint="eastAsia"/>
          <w:sz w:val="32"/>
          <w:szCs w:val="32"/>
        </w:rPr>
        <w:t>对同级人民法院已经发生法律效力，确有错误的民事（行政）判决和裁定，依法提请乐山市人民检察院向乐山市人民法院提起抗诉。对同级人民法院的刑事判决在适用法律、事实认定和量刑上，确有错误的依法向上一级人民法院抗诉。</w:t>
      </w:r>
    </w:p>
    <w:p w:rsidR="009C55B2" w:rsidRPr="001D565E" w:rsidRDefault="009C55B2" w:rsidP="001D565E">
      <w:pPr>
        <w:numPr>
          <w:ilvl w:val="0"/>
          <w:numId w:val="6"/>
        </w:numPr>
        <w:spacing w:line="600" w:lineRule="exact"/>
        <w:ind w:firstLineChars="200" w:firstLine="31680"/>
        <w:rPr>
          <w:rFonts w:ascii="仿宋" w:eastAsia="仿宋" w:hAnsi="仿宋"/>
          <w:sz w:val="32"/>
          <w:szCs w:val="32"/>
        </w:rPr>
      </w:pPr>
      <w:r w:rsidRPr="001D565E">
        <w:rPr>
          <w:rFonts w:ascii="仿宋" w:eastAsia="仿宋" w:hAnsi="仿宋" w:hint="eastAsia"/>
          <w:sz w:val="32"/>
          <w:szCs w:val="32"/>
        </w:rPr>
        <w:t>受理单位和个人的报案、控告、申诉、举报以及犯罪嫌疑人的自首；</w:t>
      </w:r>
    </w:p>
    <w:p w:rsidR="009C55B2" w:rsidRPr="001D565E" w:rsidRDefault="009C55B2" w:rsidP="001D565E">
      <w:pPr>
        <w:numPr>
          <w:ilvl w:val="0"/>
          <w:numId w:val="6"/>
        </w:numPr>
        <w:spacing w:line="600" w:lineRule="exact"/>
        <w:ind w:firstLineChars="200" w:firstLine="31680"/>
        <w:rPr>
          <w:rFonts w:ascii="仿宋" w:eastAsia="仿宋" w:hAnsi="仿宋"/>
          <w:sz w:val="32"/>
          <w:szCs w:val="32"/>
        </w:rPr>
      </w:pPr>
      <w:r w:rsidRPr="001D565E">
        <w:rPr>
          <w:rFonts w:ascii="仿宋" w:eastAsia="仿宋" w:hAnsi="仿宋" w:hint="eastAsia"/>
          <w:sz w:val="32"/>
          <w:szCs w:val="32"/>
        </w:rPr>
        <w:t>负责本院队伍建设和思想政治工作。</w:t>
      </w:r>
    </w:p>
    <w:p w:rsidR="009C55B2" w:rsidRPr="001D565E" w:rsidRDefault="009C55B2" w:rsidP="001D565E">
      <w:pPr>
        <w:numPr>
          <w:ilvl w:val="0"/>
          <w:numId w:val="6"/>
        </w:numPr>
        <w:spacing w:line="600" w:lineRule="exact"/>
        <w:ind w:firstLineChars="200" w:firstLine="31680"/>
        <w:rPr>
          <w:rFonts w:ascii="仿宋" w:eastAsia="仿宋" w:hAnsi="仿宋"/>
          <w:sz w:val="32"/>
          <w:szCs w:val="32"/>
        </w:rPr>
      </w:pPr>
      <w:r w:rsidRPr="001D565E">
        <w:rPr>
          <w:rFonts w:ascii="仿宋" w:eastAsia="仿宋" w:hAnsi="仿宋" w:hint="eastAsia"/>
          <w:sz w:val="32"/>
          <w:szCs w:val="32"/>
        </w:rPr>
        <w:t>负责其他应当由市人民检察院承办的事项。</w:t>
      </w:r>
    </w:p>
    <w:p w:rsidR="009C55B2" w:rsidRDefault="009C55B2" w:rsidP="001D565E">
      <w:pPr>
        <w:pStyle w:val="BodyText"/>
        <w:adjustRightInd w:val="0"/>
        <w:snapToGrid w:val="0"/>
        <w:spacing w:before="93" w:line="600" w:lineRule="exact"/>
        <w:ind w:firstLineChars="210" w:firstLine="31680"/>
        <w:outlineLvl w:val="2"/>
        <w:rPr>
          <w:rFonts w:ascii="仿宋" w:eastAsia="仿宋" w:hAnsi="仿宋"/>
          <w:bCs/>
          <w:color w:val="000000"/>
          <w:sz w:val="32"/>
          <w:szCs w:val="32"/>
        </w:rPr>
      </w:pPr>
      <w:bookmarkStart w:id="18" w:name="_Toc15378446"/>
      <w:bookmarkStart w:id="19" w:name="_Toc15377199"/>
      <w:r>
        <w:rPr>
          <w:rFonts w:ascii="仿宋" w:eastAsia="仿宋" w:hAnsi="仿宋" w:hint="eastAsia"/>
          <w:bCs/>
          <w:color w:val="000000"/>
          <w:sz w:val="32"/>
          <w:szCs w:val="32"/>
        </w:rPr>
        <w:t>（二）</w:t>
      </w:r>
      <w:r>
        <w:rPr>
          <w:rFonts w:ascii="仿宋" w:eastAsia="仿宋" w:hAnsi="仿宋"/>
          <w:bCs/>
          <w:color w:val="000000"/>
          <w:sz w:val="32"/>
          <w:szCs w:val="32"/>
        </w:rPr>
        <w:t>2019</w:t>
      </w:r>
      <w:r>
        <w:rPr>
          <w:rFonts w:ascii="仿宋" w:eastAsia="仿宋" w:hAnsi="仿宋" w:hint="eastAsia"/>
          <w:bCs/>
          <w:color w:val="000000"/>
          <w:sz w:val="32"/>
          <w:szCs w:val="32"/>
        </w:rPr>
        <w:t>年重点工作完成情况。</w:t>
      </w:r>
      <w:bookmarkEnd w:id="18"/>
      <w:bookmarkEnd w:id="19"/>
    </w:p>
    <w:p w:rsidR="009C55B2" w:rsidRPr="001D565E" w:rsidRDefault="009C55B2" w:rsidP="001D565E">
      <w:pPr>
        <w:spacing w:line="560" w:lineRule="exact"/>
        <w:ind w:firstLineChars="200" w:firstLine="31680"/>
        <w:rPr>
          <w:rFonts w:ascii="黑体" w:eastAsia="黑体" w:hAnsi="黑体"/>
          <w:color w:val="000000"/>
          <w:sz w:val="32"/>
          <w:szCs w:val="32"/>
        </w:rPr>
      </w:pPr>
      <w:r>
        <w:rPr>
          <w:rFonts w:ascii="黑体" w:eastAsia="黑体" w:hAnsi="黑体"/>
          <w:color w:val="000000"/>
          <w:sz w:val="32"/>
          <w:szCs w:val="32"/>
        </w:rPr>
        <w:t>1</w:t>
      </w:r>
      <w:r>
        <w:rPr>
          <w:rFonts w:ascii="黑体" w:eastAsia="黑体" w:hAnsi="黑体" w:hint="eastAsia"/>
          <w:color w:val="000000"/>
          <w:sz w:val="32"/>
          <w:szCs w:val="32"/>
        </w:rPr>
        <w:t>、</w:t>
      </w:r>
      <w:r w:rsidRPr="001D565E">
        <w:rPr>
          <w:rFonts w:ascii="黑体" w:eastAsia="黑体" w:hAnsi="黑体" w:hint="eastAsia"/>
          <w:color w:val="000000"/>
          <w:sz w:val="32"/>
          <w:szCs w:val="32"/>
        </w:rPr>
        <w:t>围绕中心因势而谋，主动服务经济发展</w:t>
      </w:r>
    </w:p>
    <w:p w:rsidR="009C55B2" w:rsidRPr="001D565E" w:rsidRDefault="009C55B2" w:rsidP="001D565E">
      <w:pPr>
        <w:spacing w:line="560" w:lineRule="exact"/>
        <w:ind w:firstLineChars="200" w:firstLine="31680"/>
        <w:rPr>
          <w:rFonts w:ascii="仿宋" w:eastAsia="仿宋" w:hAnsi="仿宋" w:cs="仿宋"/>
          <w:color w:val="000000"/>
          <w:sz w:val="32"/>
          <w:szCs w:val="32"/>
        </w:rPr>
      </w:pPr>
      <w:r w:rsidRPr="001D565E">
        <w:rPr>
          <w:rFonts w:ascii="仿宋" w:eastAsia="仿宋" w:hAnsi="仿宋" w:cs="仿宋" w:hint="eastAsia"/>
          <w:color w:val="000000"/>
          <w:sz w:val="32"/>
          <w:szCs w:val="32"/>
        </w:rPr>
        <w:t>坚持把检察工作融入市委的中心工作去谋划、去推进，着力增强服务经济发展的针对性和实效性。</w:t>
      </w:r>
    </w:p>
    <w:p w:rsidR="009C55B2" w:rsidRPr="001D565E" w:rsidRDefault="009C55B2" w:rsidP="001D565E">
      <w:pPr>
        <w:spacing w:line="560" w:lineRule="exact"/>
        <w:ind w:firstLineChars="200" w:firstLine="31680"/>
        <w:rPr>
          <w:rFonts w:ascii="仿宋" w:eastAsia="仿宋" w:hAnsi="仿宋" w:cs="仿宋"/>
          <w:color w:val="000000"/>
          <w:sz w:val="32"/>
          <w:szCs w:val="32"/>
        </w:rPr>
      </w:pPr>
      <w:r w:rsidRPr="001D565E">
        <w:rPr>
          <w:rFonts w:ascii="仿宋" w:eastAsia="仿宋" w:hAnsi="仿宋" w:hint="eastAsia"/>
          <w:color w:val="000000"/>
          <w:sz w:val="32"/>
          <w:szCs w:val="32"/>
        </w:rPr>
        <w:t>积极参与违建整治工作。</w:t>
      </w:r>
      <w:r w:rsidRPr="001D565E">
        <w:rPr>
          <w:rFonts w:ascii="仿宋" w:eastAsia="仿宋" w:hAnsi="仿宋" w:cs="仿宋" w:hint="eastAsia"/>
          <w:color w:val="000000"/>
          <w:sz w:val="32"/>
          <w:szCs w:val="32"/>
        </w:rPr>
        <w:t>成立工作专班，细化工作措施，依法保障违建整治工作。抽调</w:t>
      </w:r>
      <w:r w:rsidRPr="001D565E">
        <w:rPr>
          <w:rFonts w:ascii="仿宋" w:eastAsia="仿宋" w:hAnsi="仿宋" w:cs="仿宋"/>
          <w:color w:val="000000"/>
          <w:sz w:val="32"/>
          <w:szCs w:val="32"/>
        </w:rPr>
        <w:t>8</w:t>
      </w:r>
      <w:r w:rsidRPr="001D565E">
        <w:rPr>
          <w:rFonts w:ascii="仿宋" w:eastAsia="仿宋" w:hAnsi="仿宋" w:cs="仿宋" w:hint="eastAsia"/>
          <w:color w:val="000000"/>
          <w:sz w:val="32"/>
          <w:szCs w:val="32"/>
        </w:rPr>
        <w:t>名干警开展行政执法、合同签订指导等工作。主动介入侦查引导取证，精准打击景区违建整治中的违法犯罪行为，批捕</w:t>
      </w:r>
      <w:r w:rsidRPr="001D565E">
        <w:rPr>
          <w:rFonts w:ascii="仿宋" w:eastAsia="仿宋" w:hAnsi="仿宋" w:cs="仿宋"/>
          <w:color w:val="000000"/>
          <w:sz w:val="32"/>
          <w:szCs w:val="32"/>
        </w:rPr>
        <w:t>3</w:t>
      </w:r>
      <w:r w:rsidRPr="001D565E">
        <w:rPr>
          <w:rFonts w:ascii="仿宋" w:eastAsia="仿宋" w:hAnsi="仿宋" w:cs="仿宋" w:hint="eastAsia"/>
          <w:color w:val="000000"/>
          <w:sz w:val="32"/>
          <w:szCs w:val="32"/>
        </w:rPr>
        <w:t>件</w:t>
      </w:r>
      <w:r w:rsidRPr="001D565E">
        <w:rPr>
          <w:rFonts w:ascii="仿宋" w:eastAsia="仿宋" w:hAnsi="仿宋" w:cs="仿宋"/>
          <w:color w:val="000000"/>
          <w:sz w:val="32"/>
          <w:szCs w:val="32"/>
        </w:rPr>
        <w:t>4</w:t>
      </w:r>
      <w:r w:rsidRPr="001D565E">
        <w:rPr>
          <w:rFonts w:ascii="仿宋" w:eastAsia="仿宋" w:hAnsi="仿宋" w:cs="仿宋" w:hint="eastAsia"/>
          <w:color w:val="000000"/>
          <w:sz w:val="32"/>
          <w:szCs w:val="32"/>
        </w:rPr>
        <w:t>人、不捕</w:t>
      </w:r>
      <w:r w:rsidRPr="001D565E">
        <w:rPr>
          <w:rFonts w:ascii="仿宋" w:eastAsia="仿宋" w:hAnsi="仿宋" w:cs="仿宋"/>
          <w:color w:val="000000"/>
          <w:sz w:val="32"/>
          <w:szCs w:val="32"/>
        </w:rPr>
        <w:t>1</w:t>
      </w:r>
      <w:r w:rsidRPr="001D565E">
        <w:rPr>
          <w:rFonts w:ascii="仿宋" w:eastAsia="仿宋" w:hAnsi="仿宋" w:cs="仿宋" w:hint="eastAsia"/>
          <w:color w:val="000000"/>
          <w:sz w:val="32"/>
          <w:szCs w:val="32"/>
        </w:rPr>
        <w:t>件</w:t>
      </w:r>
      <w:r w:rsidRPr="001D565E">
        <w:rPr>
          <w:rFonts w:ascii="仿宋" w:eastAsia="仿宋" w:hAnsi="仿宋" w:cs="仿宋"/>
          <w:color w:val="000000"/>
          <w:sz w:val="32"/>
          <w:szCs w:val="32"/>
        </w:rPr>
        <w:t>1</w:t>
      </w:r>
      <w:r w:rsidRPr="001D565E">
        <w:rPr>
          <w:rFonts w:ascii="仿宋" w:eastAsia="仿宋" w:hAnsi="仿宋" w:cs="仿宋" w:hint="eastAsia"/>
          <w:color w:val="000000"/>
          <w:sz w:val="32"/>
          <w:szCs w:val="32"/>
        </w:rPr>
        <w:t>人、提起公诉</w:t>
      </w:r>
      <w:r w:rsidRPr="001D565E">
        <w:rPr>
          <w:rFonts w:ascii="仿宋" w:eastAsia="仿宋" w:hAnsi="仿宋" w:cs="仿宋"/>
          <w:color w:val="000000"/>
          <w:sz w:val="32"/>
          <w:szCs w:val="32"/>
        </w:rPr>
        <w:t>3</w:t>
      </w:r>
      <w:r w:rsidRPr="001D565E">
        <w:rPr>
          <w:rFonts w:ascii="仿宋" w:eastAsia="仿宋" w:hAnsi="仿宋" w:cs="仿宋" w:hint="eastAsia"/>
          <w:color w:val="000000"/>
          <w:sz w:val="32"/>
          <w:szCs w:val="32"/>
        </w:rPr>
        <w:t>件</w:t>
      </w:r>
      <w:r w:rsidRPr="001D565E">
        <w:rPr>
          <w:rFonts w:ascii="仿宋" w:eastAsia="仿宋" w:hAnsi="仿宋" w:cs="仿宋"/>
          <w:color w:val="000000"/>
          <w:sz w:val="32"/>
          <w:szCs w:val="32"/>
        </w:rPr>
        <w:t>4</w:t>
      </w:r>
      <w:r w:rsidRPr="001D565E">
        <w:rPr>
          <w:rFonts w:ascii="仿宋" w:eastAsia="仿宋" w:hAnsi="仿宋" w:cs="仿宋" w:hint="eastAsia"/>
          <w:color w:val="000000"/>
          <w:sz w:val="32"/>
          <w:szCs w:val="32"/>
        </w:rPr>
        <w:t>人，法院已作出判决</w:t>
      </w:r>
      <w:r w:rsidRPr="001D565E">
        <w:rPr>
          <w:rFonts w:ascii="仿宋" w:eastAsia="仿宋" w:hAnsi="仿宋" w:cs="仿宋"/>
          <w:color w:val="000000"/>
          <w:sz w:val="32"/>
          <w:szCs w:val="32"/>
        </w:rPr>
        <w:t>1</w:t>
      </w:r>
      <w:r w:rsidRPr="001D565E">
        <w:rPr>
          <w:rFonts w:ascii="仿宋" w:eastAsia="仿宋" w:hAnsi="仿宋" w:cs="仿宋" w:hint="eastAsia"/>
          <w:color w:val="000000"/>
          <w:sz w:val="32"/>
          <w:szCs w:val="32"/>
        </w:rPr>
        <w:t>件</w:t>
      </w:r>
      <w:r w:rsidRPr="001D565E">
        <w:rPr>
          <w:rFonts w:ascii="仿宋" w:eastAsia="仿宋" w:hAnsi="仿宋" w:cs="仿宋"/>
          <w:color w:val="000000"/>
          <w:sz w:val="32"/>
          <w:szCs w:val="32"/>
        </w:rPr>
        <w:t>1</w:t>
      </w:r>
      <w:r w:rsidRPr="001D565E">
        <w:rPr>
          <w:rFonts w:ascii="仿宋" w:eastAsia="仿宋" w:hAnsi="仿宋" w:cs="仿宋" w:hint="eastAsia"/>
          <w:color w:val="000000"/>
          <w:sz w:val="32"/>
          <w:szCs w:val="32"/>
        </w:rPr>
        <w:t>人，助推违建整治工作顺利进行。</w:t>
      </w:r>
      <w:r w:rsidRPr="001D565E">
        <w:rPr>
          <w:rFonts w:ascii="仿宋" w:eastAsia="仿宋" w:hAnsi="仿宋" w:cs="仿宋"/>
          <w:color w:val="000000"/>
          <w:sz w:val="32"/>
          <w:szCs w:val="32"/>
        </w:rPr>
        <w:t xml:space="preserve"> </w:t>
      </w:r>
    </w:p>
    <w:p w:rsidR="009C55B2" w:rsidRPr="001D565E" w:rsidRDefault="009C55B2" w:rsidP="001D565E">
      <w:pPr>
        <w:spacing w:line="560" w:lineRule="exact"/>
        <w:ind w:firstLineChars="200" w:firstLine="31680"/>
        <w:rPr>
          <w:rFonts w:ascii="仿宋" w:eastAsia="仿宋" w:hAnsi="仿宋" w:cs="仿宋"/>
          <w:color w:val="000000"/>
          <w:sz w:val="32"/>
          <w:szCs w:val="32"/>
        </w:rPr>
      </w:pPr>
      <w:r w:rsidRPr="001D565E">
        <w:rPr>
          <w:rFonts w:ascii="仿宋" w:eastAsia="仿宋" w:hAnsi="仿宋" w:hint="eastAsia"/>
          <w:color w:val="000000"/>
          <w:sz w:val="32"/>
          <w:szCs w:val="32"/>
        </w:rPr>
        <w:t>精准服务“三大攻坚战”。</w:t>
      </w:r>
      <w:r w:rsidRPr="001D565E">
        <w:rPr>
          <w:rFonts w:ascii="仿宋" w:eastAsia="仿宋" w:hAnsi="仿宋" w:cs="仿宋" w:hint="eastAsia"/>
          <w:color w:val="000000"/>
          <w:sz w:val="32"/>
          <w:szCs w:val="32"/>
        </w:rPr>
        <w:t>防范金融风险，突出打击非法吸收公众存款、合同诈骗等严重破坏社会主义市场经济秩序犯罪，批捕</w:t>
      </w:r>
      <w:r w:rsidRPr="001D565E">
        <w:rPr>
          <w:rFonts w:ascii="仿宋" w:eastAsia="仿宋" w:hAnsi="仿宋" w:cs="仿宋"/>
          <w:color w:val="000000"/>
          <w:sz w:val="32"/>
          <w:szCs w:val="32"/>
        </w:rPr>
        <w:t>3</w:t>
      </w:r>
      <w:r w:rsidRPr="001D565E">
        <w:rPr>
          <w:rFonts w:ascii="仿宋" w:eastAsia="仿宋" w:hAnsi="仿宋" w:cs="仿宋" w:hint="eastAsia"/>
          <w:color w:val="000000"/>
          <w:sz w:val="32"/>
          <w:szCs w:val="32"/>
        </w:rPr>
        <w:t>人、起诉</w:t>
      </w:r>
      <w:r w:rsidRPr="001D565E">
        <w:rPr>
          <w:rFonts w:ascii="仿宋" w:eastAsia="仿宋" w:hAnsi="仿宋" w:cs="仿宋"/>
          <w:color w:val="000000"/>
          <w:sz w:val="32"/>
          <w:szCs w:val="32"/>
        </w:rPr>
        <w:t>9</w:t>
      </w:r>
      <w:r w:rsidRPr="001D565E">
        <w:rPr>
          <w:rFonts w:ascii="仿宋" w:eastAsia="仿宋" w:hAnsi="仿宋" w:cs="仿宋" w:hint="eastAsia"/>
          <w:color w:val="000000"/>
          <w:sz w:val="32"/>
          <w:szCs w:val="32"/>
        </w:rPr>
        <w:t>人，保障市场经济健康运行。助力脱贫攻坚，依托国家司法救助职能，开展司法救助</w:t>
      </w:r>
      <w:r w:rsidRPr="001D565E">
        <w:rPr>
          <w:rFonts w:ascii="仿宋" w:eastAsia="仿宋" w:hAnsi="仿宋" w:cs="仿宋"/>
          <w:color w:val="000000"/>
          <w:sz w:val="32"/>
          <w:szCs w:val="32"/>
        </w:rPr>
        <w:t>7</w:t>
      </w:r>
      <w:r w:rsidRPr="001D565E">
        <w:rPr>
          <w:rFonts w:ascii="仿宋" w:eastAsia="仿宋" w:hAnsi="仿宋" w:cs="仿宋" w:hint="eastAsia"/>
          <w:color w:val="000000"/>
          <w:sz w:val="32"/>
          <w:szCs w:val="32"/>
        </w:rPr>
        <w:t>人，发放救助金</w:t>
      </w:r>
      <w:r w:rsidRPr="001D565E">
        <w:rPr>
          <w:rFonts w:ascii="仿宋" w:eastAsia="仿宋" w:hAnsi="仿宋" w:cs="仿宋"/>
          <w:color w:val="000000"/>
          <w:sz w:val="32"/>
          <w:szCs w:val="32"/>
        </w:rPr>
        <w:t>6.5</w:t>
      </w:r>
      <w:r w:rsidRPr="001D565E">
        <w:rPr>
          <w:rFonts w:ascii="仿宋" w:eastAsia="仿宋" w:hAnsi="仿宋" w:cs="仿宋" w:hint="eastAsia"/>
          <w:color w:val="000000"/>
          <w:sz w:val="32"/>
          <w:szCs w:val="32"/>
        </w:rPr>
        <w:t>万元；落实结对帮扶、驻村工作和援彝援藏工作要求，帮扶王山村新修生产道路</w:t>
      </w:r>
      <w:r w:rsidRPr="001D565E">
        <w:rPr>
          <w:rFonts w:ascii="仿宋" w:eastAsia="仿宋" w:hAnsi="仿宋" w:cs="仿宋"/>
          <w:color w:val="000000"/>
          <w:sz w:val="32"/>
          <w:szCs w:val="32"/>
        </w:rPr>
        <w:t>1</w:t>
      </w:r>
      <w:r w:rsidRPr="001D565E">
        <w:rPr>
          <w:rFonts w:ascii="仿宋" w:eastAsia="仿宋" w:hAnsi="仿宋" w:cs="仿宋" w:hint="eastAsia"/>
          <w:color w:val="000000"/>
          <w:sz w:val="32"/>
          <w:szCs w:val="32"/>
        </w:rPr>
        <w:t>公里，协调市农业局落实产业资金</w:t>
      </w:r>
      <w:r w:rsidRPr="001D565E">
        <w:rPr>
          <w:rFonts w:ascii="仿宋" w:eastAsia="仿宋" w:hAnsi="仿宋" w:cs="仿宋"/>
          <w:color w:val="000000"/>
          <w:sz w:val="32"/>
          <w:szCs w:val="32"/>
        </w:rPr>
        <w:t>50</w:t>
      </w:r>
      <w:r w:rsidRPr="001D565E">
        <w:rPr>
          <w:rFonts w:ascii="仿宋" w:eastAsia="仿宋" w:hAnsi="仿宋" w:cs="仿宋" w:hint="eastAsia"/>
          <w:color w:val="000000"/>
          <w:sz w:val="32"/>
          <w:szCs w:val="32"/>
        </w:rPr>
        <w:t>万元。护航碧水蓝天工程，加强生态环境和资源保护领域法律监督力度，提升环境资源司法保护成效，批捕</w:t>
      </w:r>
      <w:r w:rsidRPr="001D565E">
        <w:rPr>
          <w:rFonts w:ascii="仿宋" w:eastAsia="仿宋" w:hAnsi="仿宋" w:cs="仿宋"/>
          <w:color w:val="000000"/>
          <w:sz w:val="32"/>
          <w:szCs w:val="32"/>
        </w:rPr>
        <w:t>4</w:t>
      </w:r>
      <w:r w:rsidRPr="001D565E">
        <w:rPr>
          <w:rFonts w:ascii="仿宋" w:eastAsia="仿宋" w:hAnsi="仿宋" w:cs="仿宋" w:hint="eastAsia"/>
          <w:color w:val="000000"/>
          <w:sz w:val="32"/>
          <w:szCs w:val="32"/>
        </w:rPr>
        <w:t>人、起诉</w:t>
      </w:r>
      <w:r w:rsidRPr="001D565E">
        <w:rPr>
          <w:rFonts w:ascii="仿宋" w:eastAsia="仿宋" w:hAnsi="仿宋" w:cs="仿宋"/>
          <w:color w:val="000000"/>
          <w:sz w:val="32"/>
          <w:szCs w:val="32"/>
        </w:rPr>
        <w:t>4</w:t>
      </w:r>
      <w:r w:rsidRPr="001D565E">
        <w:rPr>
          <w:rFonts w:ascii="仿宋" w:eastAsia="仿宋" w:hAnsi="仿宋" w:cs="仿宋" w:hint="eastAsia"/>
          <w:color w:val="000000"/>
          <w:sz w:val="32"/>
          <w:szCs w:val="32"/>
        </w:rPr>
        <w:t>人，提起公益诉讼</w:t>
      </w:r>
      <w:r w:rsidRPr="001D565E">
        <w:rPr>
          <w:rFonts w:ascii="仿宋" w:eastAsia="仿宋" w:hAnsi="仿宋" w:cs="仿宋"/>
          <w:color w:val="000000"/>
          <w:sz w:val="32"/>
          <w:szCs w:val="32"/>
        </w:rPr>
        <w:t>2</w:t>
      </w:r>
      <w:r w:rsidRPr="001D565E">
        <w:rPr>
          <w:rFonts w:ascii="仿宋" w:eastAsia="仿宋" w:hAnsi="仿宋" w:cs="仿宋" w:hint="eastAsia"/>
          <w:color w:val="000000"/>
          <w:sz w:val="32"/>
          <w:szCs w:val="32"/>
        </w:rPr>
        <w:t>件，发出诉前检察建议</w:t>
      </w:r>
      <w:r w:rsidRPr="001D565E">
        <w:rPr>
          <w:rFonts w:ascii="仿宋" w:eastAsia="仿宋" w:hAnsi="仿宋" w:cs="仿宋"/>
          <w:color w:val="000000"/>
          <w:sz w:val="32"/>
          <w:szCs w:val="32"/>
        </w:rPr>
        <w:t>21</w:t>
      </w:r>
      <w:r w:rsidRPr="001D565E">
        <w:rPr>
          <w:rFonts w:ascii="仿宋" w:eastAsia="仿宋" w:hAnsi="仿宋" w:cs="仿宋" w:hint="eastAsia"/>
          <w:color w:val="000000"/>
          <w:sz w:val="32"/>
          <w:szCs w:val="32"/>
        </w:rPr>
        <w:t>件，有效促进依法行政、严格执法。</w:t>
      </w:r>
      <w:r w:rsidRPr="001D565E">
        <w:rPr>
          <w:rFonts w:ascii="仿宋" w:eastAsia="仿宋" w:hAnsi="仿宋" w:cs="仿宋"/>
          <w:color w:val="000000"/>
          <w:sz w:val="32"/>
          <w:szCs w:val="32"/>
        </w:rPr>
        <w:t xml:space="preserve"> </w:t>
      </w:r>
    </w:p>
    <w:p w:rsidR="009C55B2" w:rsidRPr="001D565E" w:rsidRDefault="009C55B2" w:rsidP="001D565E">
      <w:pPr>
        <w:spacing w:line="560" w:lineRule="exact"/>
        <w:ind w:firstLineChars="200" w:firstLine="31680"/>
        <w:rPr>
          <w:rFonts w:ascii="仿宋" w:eastAsia="仿宋" w:hAnsi="仿宋" w:cs="仿宋"/>
          <w:color w:val="000000"/>
          <w:sz w:val="32"/>
          <w:szCs w:val="32"/>
        </w:rPr>
      </w:pPr>
      <w:r w:rsidRPr="001D565E">
        <w:rPr>
          <w:rFonts w:ascii="仿宋" w:eastAsia="仿宋" w:hAnsi="仿宋" w:hint="eastAsia"/>
          <w:color w:val="000000"/>
          <w:sz w:val="32"/>
          <w:szCs w:val="32"/>
        </w:rPr>
        <w:t>依法保护民企发展。</w:t>
      </w:r>
      <w:r w:rsidRPr="001D565E">
        <w:rPr>
          <w:rFonts w:ascii="仿宋" w:eastAsia="仿宋" w:hAnsi="仿宋" w:cs="仿宋" w:hint="eastAsia"/>
          <w:color w:val="000000"/>
          <w:sz w:val="32"/>
          <w:szCs w:val="32"/>
        </w:rPr>
        <w:t>联合市工商联举办民营企业家座谈会，制定服务保障民营经济健康发展</w:t>
      </w:r>
      <w:r w:rsidRPr="001D565E">
        <w:rPr>
          <w:rFonts w:ascii="仿宋" w:eastAsia="仿宋" w:hAnsi="仿宋" w:cs="仿宋"/>
          <w:color w:val="000000"/>
          <w:sz w:val="32"/>
          <w:szCs w:val="32"/>
        </w:rPr>
        <w:t>“14</w:t>
      </w:r>
      <w:r w:rsidRPr="001D565E">
        <w:rPr>
          <w:rFonts w:ascii="仿宋" w:eastAsia="仿宋" w:hAnsi="仿宋" w:cs="仿宋" w:hint="eastAsia"/>
          <w:color w:val="000000"/>
          <w:sz w:val="32"/>
          <w:szCs w:val="32"/>
        </w:rPr>
        <w:t>条措施</w:t>
      </w:r>
      <w:r w:rsidRPr="001D565E">
        <w:rPr>
          <w:rFonts w:ascii="仿宋" w:eastAsia="仿宋" w:hAnsi="仿宋" w:cs="仿宋"/>
          <w:color w:val="000000"/>
          <w:sz w:val="32"/>
          <w:szCs w:val="32"/>
        </w:rPr>
        <w:t>”</w:t>
      </w:r>
      <w:r w:rsidRPr="001D565E">
        <w:rPr>
          <w:rFonts w:ascii="仿宋" w:eastAsia="仿宋" w:hAnsi="仿宋" w:cs="仿宋" w:hint="eastAsia"/>
          <w:color w:val="000000"/>
          <w:sz w:val="32"/>
          <w:szCs w:val="32"/>
        </w:rPr>
        <w:t>，设立</w:t>
      </w:r>
      <w:r w:rsidRPr="001D565E">
        <w:rPr>
          <w:rFonts w:ascii="仿宋" w:eastAsia="仿宋" w:hAnsi="仿宋" w:cs="仿宋"/>
          <w:color w:val="000000"/>
          <w:sz w:val="32"/>
          <w:szCs w:val="32"/>
        </w:rPr>
        <w:t>“</w:t>
      </w:r>
      <w:r w:rsidRPr="001D565E">
        <w:rPr>
          <w:rFonts w:ascii="仿宋" w:eastAsia="仿宋" w:hAnsi="仿宋" w:cs="仿宋" w:hint="eastAsia"/>
          <w:color w:val="000000"/>
          <w:sz w:val="32"/>
          <w:szCs w:val="32"/>
        </w:rPr>
        <w:t>驻工商联联络站</w:t>
      </w:r>
      <w:r w:rsidRPr="001D565E">
        <w:rPr>
          <w:rFonts w:ascii="仿宋" w:eastAsia="仿宋" w:hAnsi="仿宋" w:cs="仿宋"/>
          <w:color w:val="000000"/>
          <w:sz w:val="32"/>
          <w:szCs w:val="32"/>
        </w:rPr>
        <w:t>”</w:t>
      </w:r>
      <w:r w:rsidRPr="001D565E">
        <w:rPr>
          <w:rFonts w:ascii="仿宋" w:eastAsia="仿宋" w:hAnsi="仿宋" w:cs="仿宋"/>
          <w:color w:val="000000"/>
          <w:sz w:val="32"/>
          <w:szCs w:val="32"/>
          <w:vertAlign w:val="superscript"/>
        </w:rPr>
        <w:t>[1]</w:t>
      </w:r>
      <w:r w:rsidRPr="001D565E">
        <w:rPr>
          <w:rFonts w:ascii="仿宋" w:eastAsia="仿宋" w:hAnsi="仿宋" w:cs="仿宋" w:hint="eastAsia"/>
          <w:color w:val="000000"/>
          <w:sz w:val="32"/>
          <w:szCs w:val="32"/>
        </w:rPr>
        <w:t>，建立班子成员定点联系服务民营企业制度，通过打击犯罪、调研走访、座谈交流、提供咨询等，为民营经济发展提供良好法律服务和有力司法保障。实地走访企业</w:t>
      </w:r>
      <w:r w:rsidRPr="001D565E">
        <w:rPr>
          <w:rFonts w:ascii="仿宋" w:eastAsia="仿宋" w:hAnsi="仿宋" w:cs="仿宋"/>
          <w:color w:val="000000"/>
          <w:sz w:val="32"/>
          <w:szCs w:val="32"/>
        </w:rPr>
        <w:t>16</w:t>
      </w:r>
      <w:r w:rsidRPr="001D565E">
        <w:rPr>
          <w:rFonts w:ascii="仿宋" w:eastAsia="仿宋" w:hAnsi="仿宋" w:cs="仿宋" w:hint="eastAsia"/>
          <w:color w:val="000000"/>
          <w:sz w:val="32"/>
          <w:szCs w:val="32"/>
        </w:rPr>
        <w:t>家、开展调研座谈</w:t>
      </w:r>
      <w:r w:rsidRPr="001D565E">
        <w:rPr>
          <w:rFonts w:ascii="仿宋" w:eastAsia="仿宋" w:hAnsi="仿宋" w:cs="仿宋"/>
          <w:color w:val="000000"/>
          <w:sz w:val="32"/>
          <w:szCs w:val="32"/>
        </w:rPr>
        <w:t>5</w:t>
      </w:r>
      <w:r w:rsidRPr="001D565E">
        <w:rPr>
          <w:rFonts w:ascii="仿宋" w:eastAsia="仿宋" w:hAnsi="仿宋" w:cs="仿宋" w:hint="eastAsia"/>
          <w:color w:val="000000"/>
          <w:sz w:val="32"/>
          <w:szCs w:val="32"/>
        </w:rPr>
        <w:t>次、举行法治宣讲</w:t>
      </w:r>
      <w:r w:rsidRPr="001D565E">
        <w:rPr>
          <w:rFonts w:ascii="仿宋" w:eastAsia="仿宋" w:hAnsi="仿宋" w:cs="仿宋"/>
          <w:color w:val="000000"/>
          <w:sz w:val="32"/>
          <w:szCs w:val="32"/>
        </w:rPr>
        <w:t>2</w:t>
      </w:r>
      <w:r w:rsidRPr="001D565E">
        <w:rPr>
          <w:rFonts w:ascii="仿宋" w:eastAsia="仿宋" w:hAnsi="仿宋" w:cs="仿宋" w:hint="eastAsia"/>
          <w:color w:val="000000"/>
          <w:sz w:val="32"/>
          <w:szCs w:val="32"/>
        </w:rPr>
        <w:t>场、提供法律咨询</w:t>
      </w:r>
      <w:r w:rsidRPr="001D565E">
        <w:rPr>
          <w:rFonts w:ascii="仿宋" w:eastAsia="仿宋" w:hAnsi="仿宋" w:cs="仿宋"/>
          <w:color w:val="000000"/>
          <w:sz w:val="32"/>
          <w:szCs w:val="32"/>
        </w:rPr>
        <w:t>20</w:t>
      </w:r>
      <w:r w:rsidRPr="001D565E">
        <w:rPr>
          <w:rFonts w:ascii="仿宋" w:eastAsia="仿宋" w:hAnsi="仿宋" w:cs="仿宋" w:hint="eastAsia"/>
          <w:color w:val="000000"/>
          <w:sz w:val="32"/>
          <w:szCs w:val="32"/>
        </w:rPr>
        <w:t>余人次。办理涉企案件</w:t>
      </w:r>
      <w:r w:rsidRPr="001D565E">
        <w:rPr>
          <w:rFonts w:ascii="仿宋" w:eastAsia="仿宋" w:hAnsi="仿宋" w:cs="仿宋"/>
          <w:color w:val="000000"/>
          <w:sz w:val="32"/>
          <w:szCs w:val="32"/>
        </w:rPr>
        <w:t>5</w:t>
      </w:r>
      <w:r w:rsidRPr="001D565E">
        <w:rPr>
          <w:rFonts w:ascii="仿宋" w:eastAsia="仿宋" w:hAnsi="仿宋" w:cs="仿宋" w:hint="eastAsia"/>
          <w:color w:val="000000"/>
          <w:sz w:val="32"/>
          <w:szCs w:val="32"/>
        </w:rPr>
        <w:t>件，对</w:t>
      </w:r>
      <w:r w:rsidRPr="001D565E">
        <w:rPr>
          <w:rFonts w:ascii="仿宋" w:eastAsia="仿宋" w:hAnsi="仿宋" w:cs="仿宋"/>
          <w:color w:val="000000"/>
          <w:sz w:val="32"/>
          <w:szCs w:val="32"/>
        </w:rPr>
        <w:t>4</w:t>
      </w:r>
      <w:r w:rsidRPr="001D565E">
        <w:rPr>
          <w:rFonts w:ascii="仿宋" w:eastAsia="仿宋" w:hAnsi="仿宋" w:cs="仿宋" w:hint="eastAsia"/>
          <w:color w:val="000000"/>
          <w:sz w:val="32"/>
          <w:szCs w:val="32"/>
        </w:rPr>
        <w:t>名涉案企业人员从宽处理，其中撤案</w:t>
      </w:r>
      <w:r w:rsidRPr="001D565E">
        <w:rPr>
          <w:rFonts w:ascii="仿宋" w:eastAsia="仿宋" w:hAnsi="仿宋" w:cs="仿宋"/>
          <w:color w:val="000000"/>
          <w:sz w:val="32"/>
          <w:szCs w:val="32"/>
        </w:rPr>
        <w:t>1</w:t>
      </w:r>
      <w:r w:rsidRPr="001D565E">
        <w:rPr>
          <w:rFonts w:ascii="仿宋" w:eastAsia="仿宋" w:hAnsi="仿宋" w:cs="仿宋" w:hint="eastAsia"/>
          <w:color w:val="000000"/>
          <w:sz w:val="32"/>
          <w:szCs w:val="32"/>
        </w:rPr>
        <w:t>人、酌定不诉</w:t>
      </w:r>
      <w:r w:rsidRPr="001D565E">
        <w:rPr>
          <w:rFonts w:ascii="仿宋" w:eastAsia="仿宋" w:hAnsi="仿宋" w:cs="仿宋"/>
          <w:color w:val="000000"/>
          <w:sz w:val="32"/>
          <w:szCs w:val="32"/>
        </w:rPr>
        <w:t>2</w:t>
      </w:r>
      <w:r w:rsidRPr="001D565E">
        <w:rPr>
          <w:rFonts w:ascii="仿宋" w:eastAsia="仿宋" w:hAnsi="仿宋" w:cs="仿宋" w:hint="eastAsia"/>
          <w:color w:val="000000"/>
          <w:sz w:val="32"/>
          <w:szCs w:val="32"/>
        </w:rPr>
        <w:t>人、建议从轻量刑</w:t>
      </w:r>
      <w:r w:rsidRPr="001D565E">
        <w:rPr>
          <w:rFonts w:ascii="仿宋" w:eastAsia="仿宋" w:hAnsi="仿宋" w:cs="仿宋"/>
          <w:color w:val="000000"/>
          <w:sz w:val="32"/>
          <w:szCs w:val="32"/>
        </w:rPr>
        <w:t>1</w:t>
      </w:r>
      <w:r w:rsidRPr="001D565E">
        <w:rPr>
          <w:rFonts w:ascii="仿宋" w:eastAsia="仿宋" w:hAnsi="仿宋" w:cs="仿宋" w:hint="eastAsia"/>
          <w:color w:val="000000"/>
          <w:sz w:val="32"/>
          <w:szCs w:val="32"/>
        </w:rPr>
        <w:t>人，依法平等保护民营企业人员合法权益。</w:t>
      </w:r>
      <w:r w:rsidRPr="001D565E">
        <w:rPr>
          <w:rFonts w:ascii="仿宋" w:eastAsia="仿宋" w:hAnsi="仿宋" w:cs="仿宋"/>
          <w:color w:val="000000"/>
          <w:sz w:val="32"/>
          <w:szCs w:val="32"/>
        </w:rPr>
        <w:t xml:space="preserve"> </w:t>
      </w:r>
    </w:p>
    <w:p w:rsidR="009C55B2" w:rsidRPr="001D565E" w:rsidRDefault="009C55B2" w:rsidP="001D565E">
      <w:pPr>
        <w:spacing w:line="560" w:lineRule="exact"/>
        <w:ind w:firstLineChars="200" w:firstLine="31680"/>
        <w:rPr>
          <w:rFonts w:ascii="黑体" w:eastAsia="黑体" w:hAnsi="黑体"/>
          <w:color w:val="000000"/>
          <w:sz w:val="32"/>
          <w:szCs w:val="32"/>
        </w:rPr>
      </w:pPr>
      <w:r w:rsidRPr="001D565E">
        <w:rPr>
          <w:rFonts w:ascii="黑体" w:eastAsia="黑体" w:hAnsi="黑体"/>
          <w:color w:val="000000"/>
          <w:sz w:val="32"/>
          <w:szCs w:val="32"/>
        </w:rPr>
        <w:t>2</w:t>
      </w:r>
      <w:r w:rsidRPr="001D565E">
        <w:rPr>
          <w:rFonts w:ascii="黑体" w:eastAsia="黑体" w:hAnsi="黑体" w:hint="eastAsia"/>
          <w:color w:val="000000"/>
          <w:sz w:val="32"/>
          <w:szCs w:val="32"/>
        </w:rPr>
        <w:t>、惩治犯罪恪尽职守，全力维护社会稳定</w:t>
      </w:r>
    </w:p>
    <w:p w:rsidR="009C55B2" w:rsidRPr="001D565E" w:rsidRDefault="009C55B2" w:rsidP="001D565E">
      <w:pPr>
        <w:spacing w:line="560" w:lineRule="exact"/>
        <w:ind w:firstLineChars="200" w:firstLine="31680"/>
        <w:rPr>
          <w:rFonts w:ascii="仿宋" w:eastAsia="仿宋" w:hAnsi="仿宋" w:cs="仿宋"/>
          <w:color w:val="000000"/>
          <w:sz w:val="32"/>
          <w:szCs w:val="32"/>
        </w:rPr>
      </w:pPr>
      <w:r w:rsidRPr="001D565E">
        <w:rPr>
          <w:rFonts w:ascii="仿宋" w:eastAsia="仿宋" w:hAnsi="仿宋" w:cs="仿宋" w:hint="eastAsia"/>
          <w:color w:val="000000"/>
          <w:sz w:val="32"/>
          <w:szCs w:val="32"/>
        </w:rPr>
        <w:t>围绕平安峨眉建设，依法履职尽责，切实做到打击犯罪、化解矛盾、促进和谐。</w:t>
      </w:r>
    </w:p>
    <w:p w:rsidR="009C55B2" w:rsidRPr="001D565E" w:rsidRDefault="009C55B2" w:rsidP="001D565E">
      <w:pPr>
        <w:spacing w:line="560" w:lineRule="exact"/>
        <w:ind w:firstLine="645"/>
        <w:rPr>
          <w:rFonts w:ascii="仿宋" w:eastAsia="仿宋" w:hAnsi="仿宋" w:cs="仿宋"/>
          <w:color w:val="000000"/>
          <w:sz w:val="32"/>
          <w:szCs w:val="32"/>
        </w:rPr>
      </w:pPr>
      <w:r w:rsidRPr="001D565E">
        <w:rPr>
          <w:rFonts w:ascii="仿宋" w:eastAsia="仿宋" w:hAnsi="仿宋" w:hint="eastAsia"/>
          <w:color w:val="000000"/>
          <w:sz w:val="32"/>
          <w:szCs w:val="32"/>
        </w:rPr>
        <w:t>严厉打击刑事犯罪。</w:t>
      </w:r>
      <w:r w:rsidRPr="001D565E">
        <w:rPr>
          <w:rFonts w:ascii="仿宋" w:eastAsia="仿宋" w:hAnsi="仿宋" w:cs="仿宋" w:hint="eastAsia"/>
          <w:color w:val="000000"/>
          <w:sz w:val="32"/>
          <w:szCs w:val="32"/>
        </w:rPr>
        <w:t>坚持把维护国家安全和社会稳定作为新时代检察工作的首要任务，共批捕</w:t>
      </w:r>
      <w:r w:rsidRPr="001D565E">
        <w:rPr>
          <w:rFonts w:ascii="仿宋" w:eastAsia="仿宋" w:hAnsi="仿宋" w:cs="仿宋"/>
          <w:color w:val="000000"/>
          <w:sz w:val="32"/>
          <w:szCs w:val="32"/>
        </w:rPr>
        <w:t>224</w:t>
      </w:r>
      <w:r w:rsidRPr="001D565E">
        <w:rPr>
          <w:rFonts w:ascii="仿宋" w:eastAsia="仿宋" w:hAnsi="仿宋" w:cs="仿宋" w:hint="eastAsia"/>
          <w:color w:val="000000"/>
          <w:sz w:val="32"/>
          <w:szCs w:val="32"/>
        </w:rPr>
        <w:t>人、同比下降</w:t>
      </w:r>
      <w:r w:rsidRPr="001D565E">
        <w:rPr>
          <w:rFonts w:ascii="仿宋" w:eastAsia="仿宋" w:hAnsi="仿宋" w:cs="仿宋"/>
          <w:color w:val="000000"/>
          <w:sz w:val="32"/>
          <w:szCs w:val="32"/>
        </w:rPr>
        <w:t>14.2%</w:t>
      </w:r>
      <w:r w:rsidRPr="001D565E">
        <w:rPr>
          <w:rFonts w:ascii="仿宋" w:eastAsia="仿宋" w:hAnsi="仿宋" w:cs="仿宋" w:hint="eastAsia"/>
          <w:color w:val="000000"/>
          <w:sz w:val="32"/>
          <w:szCs w:val="32"/>
        </w:rPr>
        <w:t>，起诉</w:t>
      </w:r>
      <w:r w:rsidRPr="001D565E">
        <w:rPr>
          <w:rFonts w:ascii="仿宋" w:eastAsia="仿宋" w:hAnsi="仿宋" w:cs="仿宋"/>
          <w:color w:val="000000"/>
          <w:sz w:val="32"/>
          <w:szCs w:val="32"/>
        </w:rPr>
        <w:t>332</w:t>
      </w:r>
      <w:r w:rsidRPr="001D565E">
        <w:rPr>
          <w:rFonts w:ascii="仿宋" w:eastAsia="仿宋" w:hAnsi="仿宋" w:cs="仿宋" w:hint="eastAsia"/>
          <w:color w:val="000000"/>
          <w:sz w:val="32"/>
          <w:szCs w:val="32"/>
        </w:rPr>
        <w:t>人、同比下降</w:t>
      </w:r>
      <w:r w:rsidRPr="001D565E">
        <w:rPr>
          <w:rFonts w:ascii="仿宋" w:eastAsia="仿宋" w:hAnsi="仿宋" w:cs="仿宋"/>
          <w:color w:val="000000"/>
          <w:sz w:val="32"/>
          <w:szCs w:val="32"/>
        </w:rPr>
        <w:t>8.3%</w:t>
      </w:r>
      <w:r w:rsidRPr="001D565E">
        <w:rPr>
          <w:rFonts w:ascii="仿宋" w:eastAsia="仿宋" w:hAnsi="仿宋" w:cs="仿宋" w:hint="eastAsia"/>
          <w:color w:val="000000"/>
          <w:sz w:val="32"/>
          <w:szCs w:val="32"/>
        </w:rPr>
        <w:t>。突出打击重点，办理</w:t>
      </w:r>
      <w:r w:rsidRPr="001D565E">
        <w:rPr>
          <w:rFonts w:ascii="仿宋" w:eastAsia="仿宋" w:hAnsi="仿宋" w:cs="仿宋"/>
          <w:color w:val="000000"/>
          <w:sz w:val="32"/>
          <w:szCs w:val="32"/>
        </w:rPr>
        <w:t>“</w:t>
      </w:r>
      <w:r w:rsidRPr="001D565E">
        <w:rPr>
          <w:rFonts w:ascii="仿宋" w:eastAsia="仿宋" w:hAnsi="仿宋" w:cs="仿宋" w:hint="eastAsia"/>
          <w:color w:val="000000"/>
          <w:sz w:val="32"/>
          <w:szCs w:val="32"/>
        </w:rPr>
        <w:t>全能神</w:t>
      </w:r>
      <w:r w:rsidRPr="001D565E">
        <w:rPr>
          <w:rFonts w:ascii="仿宋" w:eastAsia="仿宋" w:hAnsi="仿宋" w:cs="仿宋"/>
          <w:color w:val="000000"/>
          <w:sz w:val="32"/>
          <w:szCs w:val="32"/>
        </w:rPr>
        <w:t>”</w:t>
      </w:r>
      <w:r w:rsidRPr="001D565E">
        <w:rPr>
          <w:rFonts w:ascii="仿宋" w:eastAsia="仿宋" w:hAnsi="仿宋" w:cs="仿宋" w:hint="eastAsia"/>
          <w:color w:val="000000"/>
          <w:sz w:val="32"/>
          <w:szCs w:val="32"/>
        </w:rPr>
        <w:t>、</w:t>
      </w:r>
      <w:r w:rsidRPr="001D565E">
        <w:rPr>
          <w:rFonts w:ascii="仿宋" w:eastAsia="仿宋" w:hAnsi="仿宋" w:cs="仿宋"/>
          <w:color w:val="000000"/>
          <w:sz w:val="32"/>
          <w:szCs w:val="32"/>
        </w:rPr>
        <w:t>“</w:t>
      </w:r>
      <w:r w:rsidRPr="001D565E">
        <w:rPr>
          <w:rFonts w:ascii="仿宋" w:eastAsia="仿宋" w:hAnsi="仿宋" w:cs="仿宋" w:hint="eastAsia"/>
          <w:color w:val="000000"/>
          <w:sz w:val="32"/>
          <w:szCs w:val="32"/>
        </w:rPr>
        <w:t>法轮功</w:t>
      </w:r>
      <w:r w:rsidRPr="001D565E">
        <w:rPr>
          <w:rFonts w:ascii="仿宋" w:eastAsia="仿宋" w:hAnsi="仿宋" w:cs="仿宋"/>
          <w:color w:val="000000"/>
          <w:sz w:val="32"/>
          <w:szCs w:val="32"/>
        </w:rPr>
        <w:t>”</w:t>
      </w:r>
      <w:r w:rsidRPr="001D565E">
        <w:rPr>
          <w:rFonts w:ascii="仿宋" w:eastAsia="仿宋" w:hAnsi="仿宋" w:cs="仿宋" w:hint="eastAsia"/>
          <w:color w:val="000000"/>
          <w:sz w:val="32"/>
          <w:szCs w:val="32"/>
        </w:rPr>
        <w:t>等邪教组织犯罪案件</w:t>
      </w:r>
      <w:r w:rsidRPr="001D565E">
        <w:rPr>
          <w:rFonts w:ascii="仿宋" w:eastAsia="仿宋" w:hAnsi="仿宋" w:cs="仿宋"/>
          <w:color w:val="000000"/>
          <w:sz w:val="32"/>
          <w:szCs w:val="32"/>
        </w:rPr>
        <w:t>2</w:t>
      </w:r>
      <w:r w:rsidRPr="001D565E">
        <w:rPr>
          <w:rFonts w:ascii="仿宋" w:eastAsia="仿宋" w:hAnsi="仿宋" w:cs="仿宋" w:hint="eastAsia"/>
          <w:color w:val="000000"/>
          <w:sz w:val="32"/>
          <w:szCs w:val="32"/>
        </w:rPr>
        <w:t>件、起诉</w:t>
      </w:r>
      <w:r w:rsidRPr="001D565E">
        <w:rPr>
          <w:rFonts w:ascii="仿宋" w:eastAsia="仿宋" w:hAnsi="仿宋" w:cs="仿宋"/>
          <w:color w:val="000000"/>
          <w:sz w:val="32"/>
          <w:szCs w:val="32"/>
        </w:rPr>
        <w:t>6</w:t>
      </w:r>
      <w:r w:rsidRPr="001D565E">
        <w:rPr>
          <w:rFonts w:ascii="仿宋" w:eastAsia="仿宋" w:hAnsi="仿宋" w:cs="仿宋" w:hint="eastAsia"/>
          <w:color w:val="000000"/>
          <w:sz w:val="32"/>
          <w:szCs w:val="32"/>
        </w:rPr>
        <w:t>人，办理放火、抢劫、强奸等严重暴力犯罪案件</w:t>
      </w:r>
      <w:r w:rsidRPr="001D565E">
        <w:rPr>
          <w:rFonts w:ascii="仿宋" w:eastAsia="仿宋" w:hAnsi="仿宋" w:cs="仿宋"/>
          <w:color w:val="000000"/>
          <w:sz w:val="32"/>
          <w:szCs w:val="32"/>
        </w:rPr>
        <w:t>19</w:t>
      </w:r>
      <w:r w:rsidRPr="001D565E">
        <w:rPr>
          <w:rFonts w:ascii="仿宋" w:eastAsia="仿宋" w:hAnsi="仿宋" w:cs="仿宋" w:hint="eastAsia"/>
          <w:color w:val="000000"/>
          <w:sz w:val="32"/>
          <w:szCs w:val="32"/>
        </w:rPr>
        <w:t>件、起诉</w:t>
      </w:r>
      <w:r w:rsidRPr="001D565E">
        <w:rPr>
          <w:rFonts w:ascii="仿宋" w:eastAsia="仿宋" w:hAnsi="仿宋" w:cs="仿宋"/>
          <w:color w:val="000000"/>
          <w:sz w:val="32"/>
          <w:szCs w:val="32"/>
        </w:rPr>
        <w:t>22</w:t>
      </w:r>
      <w:r w:rsidRPr="001D565E">
        <w:rPr>
          <w:rFonts w:ascii="仿宋" w:eastAsia="仿宋" w:hAnsi="仿宋" w:cs="仿宋" w:hint="eastAsia"/>
          <w:color w:val="000000"/>
          <w:sz w:val="32"/>
          <w:szCs w:val="32"/>
        </w:rPr>
        <w:t>人，办理一件公安部挂牌督办的利用网络买卖枪支案，批捕</w:t>
      </w:r>
      <w:r w:rsidRPr="001D565E">
        <w:rPr>
          <w:rFonts w:ascii="仿宋" w:eastAsia="仿宋" w:hAnsi="仿宋" w:cs="仿宋"/>
          <w:color w:val="000000"/>
          <w:sz w:val="32"/>
          <w:szCs w:val="32"/>
        </w:rPr>
        <w:t>9</w:t>
      </w:r>
      <w:r w:rsidRPr="001D565E">
        <w:rPr>
          <w:rFonts w:ascii="仿宋" w:eastAsia="仿宋" w:hAnsi="仿宋" w:cs="仿宋" w:hint="eastAsia"/>
          <w:color w:val="000000"/>
          <w:sz w:val="32"/>
          <w:szCs w:val="32"/>
        </w:rPr>
        <w:t>人、起诉</w:t>
      </w:r>
      <w:r w:rsidRPr="001D565E">
        <w:rPr>
          <w:rFonts w:ascii="仿宋" w:eastAsia="仿宋" w:hAnsi="仿宋" w:cs="仿宋"/>
          <w:color w:val="000000"/>
          <w:sz w:val="32"/>
          <w:szCs w:val="32"/>
        </w:rPr>
        <w:t>9</w:t>
      </w:r>
      <w:r w:rsidRPr="001D565E">
        <w:rPr>
          <w:rFonts w:ascii="仿宋" w:eastAsia="仿宋" w:hAnsi="仿宋" w:cs="仿宋" w:hint="eastAsia"/>
          <w:color w:val="000000"/>
          <w:sz w:val="32"/>
          <w:szCs w:val="32"/>
        </w:rPr>
        <w:t>人，办理毒品犯罪案件</w:t>
      </w:r>
      <w:r w:rsidRPr="001D565E">
        <w:rPr>
          <w:rFonts w:ascii="仿宋" w:eastAsia="仿宋" w:hAnsi="仿宋" w:cs="仿宋"/>
          <w:color w:val="000000"/>
          <w:sz w:val="32"/>
          <w:szCs w:val="32"/>
        </w:rPr>
        <w:t>74</w:t>
      </w:r>
      <w:r w:rsidRPr="001D565E">
        <w:rPr>
          <w:rFonts w:ascii="仿宋" w:eastAsia="仿宋" w:hAnsi="仿宋" w:cs="仿宋" w:hint="eastAsia"/>
          <w:color w:val="000000"/>
          <w:sz w:val="32"/>
          <w:szCs w:val="32"/>
        </w:rPr>
        <w:t>件、起诉</w:t>
      </w:r>
      <w:r w:rsidRPr="001D565E">
        <w:rPr>
          <w:rFonts w:ascii="仿宋" w:eastAsia="仿宋" w:hAnsi="仿宋" w:cs="仿宋"/>
          <w:color w:val="000000"/>
          <w:sz w:val="32"/>
          <w:szCs w:val="32"/>
        </w:rPr>
        <w:t>106</w:t>
      </w:r>
      <w:r w:rsidRPr="001D565E">
        <w:rPr>
          <w:rFonts w:ascii="仿宋" w:eastAsia="仿宋" w:hAnsi="仿宋" w:cs="仿宋" w:hint="eastAsia"/>
          <w:color w:val="000000"/>
          <w:sz w:val="32"/>
          <w:szCs w:val="32"/>
        </w:rPr>
        <w:t>人，同比上升</w:t>
      </w:r>
      <w:r w:rsidRPr="001D565E">
        <w:rPr>
          <w:rFonts w:ascii="仿宋" w:eastAsia="仿宋" w:hAnsi="仿宋" w:cs="仿宋"/>
          <w:color w:val="000000"/>
          <w:sz w:val="32"/>
          <w:szCs w:val="32"/>
        </w:rPr>
        <w:t>89.3%</w:t>
      </w:r>
      <w:r w:rsidRPr="001D565E">
        <w:rPr>
          <w:rFonts w:ascii="仿宋" w:eastAsia="仿宋" w:hAnsi="仿宋" w:cs="仿宋" w:hint="eastAsia"/>
          <w:color w:val="000000"/>
          <w:sz w:val="32"/>
          <w:szCs w:val="32"/>
        </w:rPr>
        <w:t>。</w:t>
      </w:r>
    </w:p>
    <w:p w:rsidR="009C55B2" w:rsidRPr="001D565E" w:rsidRDefault="009C55B2" w:rsidP="001D565E">
      <w:pPr>
        <w:spacing w:line="560" w:lineRule="exact"/>
        <w:ind w:firstLine="645"/>
        <w:rPr>
          <w:rFonts w:ascii="仿宋" w:eastAsia="仿宋" w:hAnsi="仿宋" w:cs="仿宋"/>
          <w:color w:val="000000"/>
          <w:sz w:val="32"/>
          <w:szCs w:val="32"/>
        </w:rPr>
      </w:pPr>
      <w:r w:rsidRPr="001D565E">
        <w:rPr>
          <w:rFonts w:ascii="仿宋" w:eastAsia="仿宋" w:hAnsi="仿宋" w:hint="eastAsia"/>
          <w:color w:val="000000"/>
          <w:sz w:val="32"/>
          <w:szCs w:val="32"/>
        </w:rPr>
        <w:t>依法严惩黑恶势力。</w:t>
      </w:r>
      <w:r w:rsidRPr="001D565E">
        <w:rPr>
          <w:rFonts w:ascii="仿宋" w:eastAsia="仿宋" w:hAnsi="仿宋" w:cs="仿宋" w:hint="eastAsia"/>
          <w:color w:val="000000"/>
          <w:sz w:val="32"/>
          <w:szCs w:val="32"/>
        </w:rPr>
        <w:t>坚持涉黑涉恶案件提前介入工作机制，介入侦查引导取证</w:t>
      </w:r>
      <w:r w:rsidRPr="001D565E">
        <w:rPr>
          <w:rFonts w:ascii="仿宋" w:eastAsia="仿宋" w:hAnsi="仿宋" w:cs="仿宋"/>
          <w:color w:val="000000"/>
          <w:sz w:val="32"/>
          <w:szCs w:val="32"/>
        </w:rPr>
        <w:t>1</w:t>
      </w:r>
      <w:r w:rsidRPr="001D565E">
        <w:rPr>
          <w:rFonts w:ascii="仿宋" w:eastAsia="仿宋" w:hAnsi="仿宋" w:cs="仿宋" w:hint="eastAsia"/>
          <w:color w:val="000000"/>
          <w:sz w:val="32"/>
          <w:szCs w:val="32"/>
        </w:rPr>
        <w:t>件，监督立案</w:t>
      </w:r>
      <w:r w:rsidRPr="001D565E">
        <w:rPr>
          <w:rFonts w:ascii="仿宋" w:eastAsia="仿宋" w:hAnsi="仿宋" w:cs="仿宋"/>
          <w:color w:val="000000"/>
          <w:sz w:val="32"/>
          <w:szCs w:val="32"/>
        </w:rPr>
        <w:t>3</w:t>
      </w:r>
      <w:r w:rsidRPr="001D565E">
        <w:rPr>
          <w:rFonts w:ascii="仿宋" w:eastAsia="仿宋" w:hAnsi="仿宋" w:cs="仿宋" w:hint="eastAsia"/>
          <w:color w:val="000000"/>
          <w:sz w:val="32"/>
          <w:szCs w:val="32"/>
        </w:rPr>
        <w:t>起犯罪事实，批捕涉恶犯罪</w:t>
      </w:r>
      <w:r w:rsidRPr="001D565E">
        <w:rPr>
          <w:rFonts w:ascii="仿宋" w:eastAsia="仿宋" w:hAnsi="仿宋" w:cs="仿宋"/>
          <w:color w:val="000000"/>
          <w:sz w:val="32"/>
          <w:szCs w:val="32"/>
        </w:rPr>
        <w:t>6</w:t>
      </w:r>
      <w:r w:rsidRPr="001D565E">
        <w:rPr>
          <w:rFonts w:ascii="仿宋" w:eastAsia="仿宋" w:hAnsi="仿宋" w:cs="仿宋" w:hint="eastAsia"/>
          <w:color w:val="000000"/>
          <w:sz w:val="32"/>
          <w:szCs w:val="32"/>
        </w:rPr>
        <w:t>人，纠正漏捕涉恶犯罪</w:t>
      </w:r>
      <w:r w:rsidRPr="001D565E">
        <w:rPr>
          <w:rFonts w:ascii="仿宋" w:eastAsia="仿宋" w:hAnsi="仿宋" w:cs="仿宋"/>
          <w:color w:val="000000"/>
          <w:sz w:val="32"/>
          <w:szCs w:val="32"/>
        </w:rPr>
        <w:t>1</w:t>
      </w:r>
      <w:r w:rsidRPr="001D565E">
        <w:rPr>
          <w:rFonts w:ascii="仿宋" w:eastAsia="仿宋" w:hAnsi="仿宋" w:cs="仿宋" w:hint="eastAsia"/>
          <w:color w:val="000000"/>
          <w:sz w:val="32"/>
          <w:szCs w:val="32"/>
        </w:rPr>
        <w:t>人，出庭支持公诉涉恶犯罪</w:t>
      </w:r>
      <w:r w:rsidRPr="001D565E">
        <w:rPr>
          <w:rFonts w:ascii="仿宋" w:eastAsia="仿宋" w:hAnsi="仿宋" w:cs="仿宋"/>
          <w:color w:val="000000"/>
          <w:sz w:val="32"/>
          <w:szCs w:val="32"/>
        </w:rPr>
        <w:t>6</w:t>
      </w:r>
      <w:r w:rsidRPr="001D565E">
        <w:rPr>
          <w:rFonts w:ascii="仿宋" w:eastAsia="仿宋" w:hAnsi="仿宋" w:cs="仿宋" w:hint="eastAsia"/>
          <w:color w:val="000000"/>
          <w:sz w:val="32"/>
          <w:szCs w:val="32"/>
        </w:rPr>
        <w:t>件</w:t>
      </w:r>
      <w:r w:rsidRPr="001D565E">
        <w:rPr>
          <w:rFonts w:ascii="仿宋" w:eastAsia="仿宋" w:hAnsi="仿宋" w:cs="仿宋"/>
          <w:color w:val="000000"/>
          <w:sz w:val="32"/>
          <w:szCs w:val="32"/>
        </w:rPr>
        <w:t>52</w:t>
      </w:r>
      <w:r w:rsidRPr="001D565E">
        <w:rPr>
          <w:rFonts w:ascii="仿宋" w:eastAsia="仿宋" w:hAnsi="仿宋" w:cs="仿宋" w:hint="eastAsia"/>
          <w:color w:val="000000"/>
          <w:sz w:val="32"/>
          <w:szCs w:val="32"/>
        </w:rPr>
        <w:t>人，追加起诉涉恶犯罪</w:t>
      </w:r>
      <w:r w:rsidRPr="001D565E">
        <w:rPr>
          <w:rFonts w:ascii="仿宋" w:eastAsia="仿宋" w:hAnsi="仿宋" w:cs="仿宋"/>
          <w:color w:val="000000"/>
          <w:sz w:val="32"/>
          <w:szCs w:val="32"/>
        </w:rPr>
        <w:t>1</w:t>
      </w:r>
      <w:r w:rsidRPr="001D565E">
        <w:rPr>
          <w:rFonts w:ascii="仿宋" w:eastAsia="仿宋" w:hAnsi="仿宋" w:cs="仿宋" w:hint="eastAsia"/>
          <w:color w:val="000000"/>
          <w:sz w:val="32"/>
          <w:szCs w:val="32"/>
        </w:rPr>
        <w:t>人，向监委移送</w:t>
      </w:r>
      <w:r w:rsidRPr="001D565E">
        <w:rPr>
          <w:rFonts w:ascii="仿宋" w:eastAsia="仿宋" w:hAnsi="仿宋" w:cs="仿宋"/>
          <w:color w:val="000000"/>
          <w:sz w:val="32"/>
          <w:szCs w:val="32"/>
        </w:rPr>
        <w:t>“</w:t>
      </w:r>
      <w:r w:rsidRPr="001D565E">
        <w:rPr>
          <w:rFonts w:ascii="仿宋" w:eastAsia="仿宋" w:hAnsi="仿宋" w:cs="仿宋" w:hint="eastAsia"/>
          <w:color w:val="000000"/>
          <w:sz w:val="32"/>
          <w:szCs w:val="32"/>
        </w:rPr>
        <w:t>关系网</w:t>
      </w:r>
      <w:r w:rsidRPr="001D565E">
        <w:rPr>
          <w:rFonts w:ascii="仿宋" w:eastAsia="仿宋" w:hAnsi="仿宋" w:cs="仿宋"/>
          <w:color w:val="000000"/>
          <w:sz w:val="32"/>
          <w:szCs w:val="32"/>
        </w:rPr>
        <w:t>”</w:t>
      </w:r>
      <w:r w:rsidRPr="001D565E">
        <w:rPr>
          <w:rFonts w:ascii="仿宋" w:eastAsia="仿宋" w:hAnsi="仿宋" w:cs="仿宋" w:hint="eastAsia"/>
          <w:color w:val="000000"/>
          <w:sz w:val="32"/>
          <w:szCs w:val="32"/>
        </w:rPr>
        <w:t>线索</w:t>
      </w:r>
      <w:r w:rsidRPr="001D565E">
        <w:rPr>
          <w:rFonts w:ascii="仿宋" w:eastAsia="仿宋" w:hAnsi="仿宋" w:cs="仿宋"/>
          <w:color w:val="000000"/>
          <w:sz w:val="32"/>
          <w:szCs w:val="32"/>
        </w:rPr>
        <w:t>2</w:t>
      </w:r>
      <w:r w:rsidRPr="001D565E">
        <w:rPr>
          <w:rFonts w:ascii="仿宋" w:eastAsia="仿宋" w:hAnsi="仿宋" w:cs="仿宋" w:hint="eastAsia"/>
          <w:color w:val="000000"/>
          <w:sz w:val="32"/>
          <w:szCs w:val="32"/>
        </w:rPr>
        <w:t>条。办理的童某等人包庇、纵容黑社会性质组织案，被评为</w:t>
      </w:r>
      <w:r w:rsidRPr="001D565E">
        <w:rPr>
          <w:rFonts w:ascii="仿宋" w:eastAsia="仿宋" w:hAnsi="仿宋" w:cs="仿宋"/>
          <w:color w:val="000000"/>
          <w:sz w:val="32"/>
          <w:szCs w:val="32"/>
        </w:rPr>
        <w:t>“</w:t>
      </w:r>
      <w:r w:rsidRPr="001D565E">
        <w:rPr>
          <w:rFonts w:ascii="仿宋" w:eastAsia="仿宋" w:hAnsi="仿宋" w:cs="仿宋" w:hint="eastAsia"/>
          <w:color w:val="000000"/>
          <w:sz w:val="32"/>
          <w:szCs w:val="32"/>
        </w:rPr>
        <w:t>全省扫黑除恶典型案例</w:t>
      </w:r>
      <w:r w:rsidRPr="001D565E">
        <w:rPr>
          <w:rFonts w:ascii="仿宋" w:eastAsia="仿宋" w:hAnsi="仿宋" w:cs="仿宋"/>
          <w:color w:val="000000"/>
          <w:sz w:val="32"/>
          <w:szCs w:val="32"/>
        </w:rPr>
        <w:t>”</w:t>
      </w:r>
      <w:r w:rsidRPr="001D565E">
        <w:rPr>
          <w:rFonts w:ascii="仿宋" w:eastAsia="仿宋" w:hAnsi="仿宋" w:cs="仿宋" w:hint="eastAsia"/>
          <w:color w:val="000000"/>
          <w:sz w:val="32"/>
          <w:szCs w:val="32"/>
        </w:rPr>
        <w:t>。</w:t>
      </w:r>
    </w:p>
    <w:p w:rsidR="009C55B2" w:rsidRPr="001D565E" w:rsidRDefault="009C55B2" w:rsidP="001D565E">
      <w:pPr>
        <w:spacing w:line="560" w:lineRule="exact"/>
        <w:ind w:firstLineChars="200" w:firstLine="31680"/>
        <w:rPr>
          <w:rFonts w:ascii="仿宋" w:eastAsia="仿宋" w:hAnsi="仿宋" w:cs="仿宋"/>
          <w:color w:val="000000"/>
          <w:sz w:val="32"/>
          <w:szCs w:val="32"/>
        </w:rPr>
      </w:pPr>
      <w:r w:rsidRPr="001D565E">
        <w:rPr>
          <w:rFonts w:ascii="仿宋" w:eastAsia="仿宋" w:hAnsi="仿宋" w:hint="eastAsia"/>
          <w:color w:val="000000"/>
          <w:sz w:val="32"/>
          <w:szCs w:val="32"/>
        </w:rPr>
        <w:t>努力促进社会和谐。</w:t>
      </w:r>
      <w:r w:rsidRPr="001D565E">
        <w:rPr>
          <w:rFonts w:ascii="仿宋" w:eastAsia="仿宋" w:hAnsi="仿宋" w:cs="仿宋" w:hint="eastAsia"/>
          <w:color w:val="000000"/>
          <w:sz w:val="32"/>
          <w:szCs w:val="32"/>
        </w:rPr>
        <w:t>贯彻宽严相济刑事政策，对犯罪情节轻微的，决定不批捕</w:t>
      </w:r>
      <w:r w:rsidRPr="001D565E">
        <w:rPr>
          <w:rFonts w:ascii="仿宋" w:eastAsia="仿宋" w:hAnsi="仿宋" w:cs="仿宋"/>
          <w:color w:val="000000"/>
          <w:sz w:val="32"/>
          <w:szCs w:val="32"/>
        </w:rPr>
        <w:t>15</w:t>
      </w:r>
      <w:r w:rsidRPr="001D565E">
        <w:rPr>
          <w:rFonts w:ascii="仿宋" w:eastAsia="仿宋" w:hAnsi="仿宋" w:cs="仿宋" w:hint="eastAsia"/>
          <w:color w:val="000000"/>
          <w:sz w:val="32"/>
          <w:szCs w:val="32"/>
        </w:rPr>
        <w:t>人、不起诉</w:t>
      </w:r>
      <w:r w:rsidRPr="001D565E">
        <w:rPr>
          <w:rFonts w:ascii="仿宋" w:eastAsia="仿宋" w:hAnsi="仿宋" w:cs="仿宋"/>
          <w:color w:val="000000"/>
          <w:sz w:val="32"/>
          <w:szCs w:val="32"/>
        </w:rPr>
        <w:t>37</w:t>
      </w:r>
      <w:r w:rsidRPr="001D565E">
        <w:rPr>
          <w:rFonts w:ascii="仿宋" w:eastAsia="仿宋" w:hAnsi="仿宋" w:cs="仿宋" w:hint="eastAsia"/>
          <w:color w:val="000000"/>
          <w:sz w:val="32"/>
          <w:szCs w:val="32"/>
        </w:rPr>
        <w:t>人。加强未成年人检察工作，批捕未成年人犯罪</w:t>
      </w:r>
      <w:r w:rsidRPr="001D565E">
        <w:rPr>
          <w:rFonts w:ascii="仿宋" w:eastAsia="仿宋" w:hAnsi="仿宋" w:cs="仿宋"/>
          <w:color w:val="000000"/>
          <w:sz w:val="32"/>
          <w:szCs w:val="32"/>
        </w:rPr>
        <w:t>3</w:t>
      </w:r>
      <w:r w:rsidRPr="001D565E">
        <w:rPr>
          <w:rFonts w:ascii="仿宋" w:eastAsia="仿宋" w:hAnsi="仿宋" w:cs="仿宋" w:hint="eastAsia"/>
          <w:color w:val="000000"/>
          <w:sz w:val="32"/>
          <w:szCs w:val="32"/>
        </w:rPr>
        <w:t>人、起诉</w:t>
      </w:r>
      <w:r w:rsidRPr="001D565E">
        <w:rPr>
          <w:rFonts w:ascii="仿宋" w:eastAsia="仿宋" w:hAnsi="仿宋" w:cs="仿宋"/>
          <w:color w:val="000000"/>
          <w:sz w:val="32"/>
          <w:szCs w:val="32"/>
        </w:rPr>
        <w:t>1</w:t>
      </w:r>
      <w:r w:rsidRPr="001D565E">
        <w:rPr>
          <w:rFonts w:ascii="仿宋" w:eastAsia="仿宋" w:hAnsi="仿宋" w:cs="仿宋" w:hint="eastAsia"/>
          <w:color w:val="000000"/>
          <w:sz w:val="32"/>
          <w:szCs w:val="32"/>
        </w:rPr>
        <w:t>人、决定不起诉</w:t>
      </w:r>
      <w:r w:rsidRPr="001D565E">
        <w:rPr>
          <w:rFonts w:ascii="仿宋" w:eastAsia="仿宋" w:hAnsi="仿宋" w:cs="仿宋"/>
          <w:color w:val="000000"/>
          <w:sz w:val="32"/>
          <w:szCs w:val="32"/>
        </w:rPr>
        <w:t>3</w:t>
      </w:r>
      <w:r w:rsidRPr="001D565E">
        <w:rPr>
          <w:rFonts w:ascii="仿宋" w:eastAsia="仿宋" w:hAnsi="仿宋" w:cs="仿宋" w:hint="eastAsia"/>
          <w:color w:val="000000"/>
          <w:sz w:val="32"/>
          <w:szCs w:val="32"/>
        </w:rPr>
        <w:t>人，并对</w:t>
      </w:r>
      <w:r w:rsidRPr="001D565E">
        <w:rPr>
          <w:rFonts w:ascii="仿宋" w:eastAsia="仿宋" w:hAnsi="仿宋" w:cs="仿宋"/>
          <w:color w:val="000000"/>
          <w:sz w:val="32"/>
          <w:szCs w:val="32"/>
        </w:rPr>
        <w:t>3</w:t>
      </w:r>
      <w:r w:rsidRPr="001D565E">
        <w:rPr>
          <w:rFonts w:ascii="仿宋" w:eastAsia="仿宋" w:hAnsi="仿宋" w:cs="仿宋" w:hint="eastAsia"/>
          <w:color w:val="000000"/>
          <w:sz w:val="32"/>
          <w:szCs w:val="32"/>
        </w:rPr>
        <w:t>名监护人开展亲职教育，帮助其正确履行监护职责；批捕侵害未成年人犯罪</w:t>
      </w:r>
      <w:r w:rsidRPr="001D565E">
        <w:rPr>
          <w:rFonts w:ascii="仿宋" w:eastAsia="仿宋" w:hAnsi="仿宋" w:cs="仿宋"/>
          <w:color w:val="000000"/>
          <w:sz w:val="32"/>
          <w:szCs w:val="32"/>
        </w:rPr>
        <w:t>3</w:t>
      </w:r>
      <w:r w:rsidRPr="001D565E">
        <w:rPr>
          <w:rFonts w:ascii="仿宋" w:eastAsia="仿宋" w:hAnsi="仿宋" w:cs="仿宋" w:hint="eastAsia"/>
          <w:color w:val="000000"/>
          <w:sz w:val="32"/>
          <w:szCs w:val="32"/>
        </w:rPr>
        <w:t>人、起诉</w:t>
      </w:r>
      <w:r w:rsidRPr="001D565E">
        <w:rPr>
          <w:rFonts w:ascii="仿宋" w:eastAsia="仿宋" w:hAnsi="仿宋" w:cs="仿宋"/>
          <w:color w:val="000000"/>
          <w:sz w:val="32"/>
          <w:szCs w:val="32"/>
        </w:rPr>
        <w:t>3</w:t>
      </w:r>
      <w:r w:rsidRPr="001D565E">
        <w:rPr>
          <w:rFonts w:ascii="仿宋" w:eastAsia="仿宋" w:hAnsi="仿宋" w:cs="仿宋" w:hint="eastAsia"/>
          <w:color w:val="000000"/>
          <w:sz w:val="32"/>
          <w:szCs w:val="32"/>
        </w:rPr>
        <w:t>人，首次向法院提出从业禁止</w:t>
      </w:r>
      <w:r w:rsidRPr="001D565E">
        <w:rPr>
          <w:rFonts w:ascii="仿宋" w:eastAsia="仿宋" w:hAnsi="仿宋" w:cs="仿宋"/>
          <w:color w:val="000000"/>
          <w:sz w:val="32"/>
          <w:szCs w:val="32"/>
          <w:vertAlign w:val="superscript"/>
        </w:rPr>
        <w:t xml:space="preserve"> [2]</w:t>
      </w:r>
      <w:r w:rsidRPr="001D565E">
        <w:rPr>
          <w:rFonts w:ascii="仿宋" w:eastAsia="仿宋" w:hAnsi="仿宋" w:cs="仿宋" w:hint="eastAsia"/>
          <w:color w:val="000000"/>
          <w:sz w:val="32"/>
          <w:szCs w:val="32"/>
        </w:rPr>
        <w:t>建议</w:t>
      </w:r>
      <w:r w:rsidRPr="001D565E">
        <w:rPr>
          <w:rFonts w:ascii="仿宋" w:eastAsia="仿宋" w:hAnsi="仿宋" w:cs="仿宋"/>
          <w:color w:val="000000"/>
          <w:sz w:val="32"/>
          <w:szCs w:val="32"/>
        </w:rPr>
        <w:t>1</w:t>
      </w:r>
      <w:r w:rsidRPr="001D565E">
        <w:rPr>
          <w:rFonts w:ascii="仿宋" w:eastAsia="仿宋" w:hAnsi="仿宋" w:cs="仿宋" w:hint="eastAsia"/>
          <w:color w:val="000000"/>
          <w:sz w:val="32"/>
          <w:szCs w:val="32"/>
        </w:rPr>
        <w:t>人，并获采纳。办理的</w:t>
      </w:r>
      <w:r w:rsidRPr="001D565E">
        <w:rPr>
          <w:rFonts w:ascii="仿宋" w:eastAsia="仿宋" w:hAnsi="仿宋" w:cs="仿宋"/>
          <w:color w:val="000000"/>
          <w:sz w:val="32"/>
          <w:szCs w:val="32"/>
        </w:rPr>
        <w:t>“</w:t>
      </w:r>
      <w:r w:rsidRPr="001D565E">
        <w:rPr>
          <w:rFonts w:ascii="仿宋" w:eastAsia="仿宋" w:hAnsi="仿宋" w:cs="仿宋" w:hint="eastAsia"/>
          <w:color w:val="000000"/>
          <w:sz w:val="32"/>
          <w:szCs w:val="32"/>
        </w:rPr>
        <w:t>张某强奸继女案</w:t>
      </w:r>
      <w:r w:rsidRPr="001D565E">
        <w:rPr>
          <w:rFonts w:ascii="仿宋" w:eastAsia="仿宋" w:hAnsi="仿宋" w:cs="仿宋"/>
          <w:color w:val="000000"/>
          <w:sz w:val="32"/>
          <w:szCs w:val="32"/>
        </w:rPr>
        <w:t>”</w:t>
      </w:r>
      <w:r w:rsidRPr="001D565E">
        <w:rPr>
          <w:rFonts w:ascii="仿宋" w:eastAsia="仿宋" w:hAnsi="仿宋" w:cs="仿宋" w:hint="eastAsia"/>
          <w:color w:val="000000"/>
          <w:sz w:val="32"/>
          <w:szCs w:val="32"/>
        </w:rPr>
        <w:t>被评为首届</w:t>
      </w:r>
      <w:r w:rsidRPr="001D565E">
        <w:rPr>
          <w:rFonts w:ascii="仿宋" w:eastAsia="仿宋" w:hAnsi="仿宋" w:cs="仿宋"/>
          <w:color w:val="000000"/>
          <w:sz w:val="32"/>
          <w:szCs w:val="32"/>
        </w:rPr>
        <w:t>“</w:t>
      </w:r>
      <w:r w:rsidRPr="001D565E">
        <w:rPr>
          <w:rFonts w:ascii="仿宋" w:eastAsia="仿宋" w:hAnsi="仿宋" w:cs="仿宋" w:hint="eastAsia"/>
          <w:color w:val="000000"/>
          <w:sz w:val="32"/>
          <w:szCs w:val="32"/>
        </w:rPr>
        <w:t>乐山维护妇女儿童权益十大典型案例</w:t>
      </w:r>
      <w:r w:rsidRPr="001D565E">
        <w:rPr>
          <w:rFonts w:ascii="仿宋" w:eastAsia="仿宋" w:hAnsi="仿宋" w:cs="仿宋"/>
          <w:color w:val="000000"/>
          <w:sz w:val="32"/>
          <w:szCs w:val="32"/>
        </w:rPr>
        <w:t>”</w:t>
      </w:r>
      <w:r w:rsidRPr="001D565E">
        <w:rPr>
          <w:rFonts w:ascii="仿宋" w:eastAsia="仿宋" w:hAnsi="仿宋" w:cs="仿宋" w:hint="eastAsia"/>
          <w:color w:val="000000"/>
          <w:sz w:val="32"/>
          <w:szCs w:val="32"/>
        </w:rPr>
        <w:t>。积极探索未检工作创新，以</w:t>
      </w:r>
      <w:r w:rsidRPr="001D565E">
        <w:rPr>
          <w:rFonts w:ascii="仿宋" w:eastAsia="仿宋" w:hAnsi="仿宋" w:cs="仿宋"/>
          <w:color w:val="000000"/>
          <w:sz w:val="32"/>
          <w:szCs w:val="32"/>
        </w:rPr>
        <w:t>“</w:t>
      </w:r>
      <w:r w:rsidRPr="001D565E">
        <w:rPr>
          <w:rFonts w:ascii="仿宋" w:eastAsia="仿宋" w:hAnsi="仿宋" w:cs="仿宋" w:hint="eastAsia"/>
          <w:color w:val="000000"/>
          <w:sz w:val="32"/>
          <w:szCs w:val="32"/>
        </w:rPr>
        <w:t>筑牢安全线、护航上学路</w:t>
      </w:r>
      <w:r w:rsidRPr="001D565E">
        <w:rPr>
          <w:rFonts w:ascii="仿宋" w:eastAsia="仿宋" w:hAnsi="仿宋" w:cs="仿宋"/>
          <w:color w:val="000000"/>
          <w:sz w:val="32"/>
          <w:szCs w:val="32"/>
        </w:rPr>
        <w:t>”“</w:t>
      </w:r>
      <w:r w:rsidRPr="001D565E">
        <w:rPr>
          <w:rFonts w:ascii="仿宋" w:eastAsia="仿宋" w:hAnsi="仿宋" w:cs="仿宋" w:hint="eastAsia"/>
          <w:color w:val="000000"/>
          <w:sz w:val="32"/>
          <w:szCs w:val="32"/>
        </w:rPr>
        <w:t>携手关爱、共护明天</w:t>
      </w:r>
      <w:r w:rsidRPr="001D565E">
        <w:rPr>
          <w:rFonts w:ascii="仿宋" w:eastAsia="仿宋" w:hAnsi="仿宋" w:cs="仿宋"/>
          <w:color w:val="000000"/>
          <w:sz w:val="32"/>
          <w:szCs w:val="32"/>
        </w:rPr>
        <w:t>”</w:t>
      </w:r>
      <w:r w:rsidRPr="001D565E">
        <w:rPr>
          <w:rFonts w:ascii="仿宋" w:eastAsia="仿宋" w:hAnsi="仿宋" w:cs="仿宋" w:hint="eastAsia"/>
          <w:color w:val="000000"/>
          <w:sz w:val="32"/>
          <w:szCs w:val="32"/>
        </w:rPr>
        <w:t>为主题，举办检察开放日活动</w:t>
      </w:r>
      <w:r w:rsidRPr="001D565E">
        <w:rPr>
          <w:rFonts w:ascii="仿宋" w:eastAsia="仿宋" w:hAnsi="仿宋" w:cs="仿宋"/>
          <w:color w:val="000000"/>
          <w:sz w:val="32"/>
          <w:szCs w:val="32"/>
        </w:rPr>
        <w:t>2</w:t>
      </w:r>
      <w:r w:rsidRPr="001D565E">
        <w:rPr>
          <w:rFonts w:ascii="仿宋" w:eastAsia="仿宋" w:hAnsi="仿宋" w:cs="仿宋" w:hint="eastAsia"/>
          <w:color w:val="000000"/>
          <w:sz w:val="32"/>
          <w:szCs w:val="32"/>
        </w:rPr>
        <w:t>次；以</w:t>
      </w:r>
      <w:r w:rsidRPr="001D565E">
        <w:rPr>
          <w:rFonts w:ascii="仿宋" w:eastAsia="仿宋" w:hAnsi="仿宋" w:cs="仿宋"/>
          <w:color w:val="000000"/>
          <w:sz w:val="32"/>
          <w:szCs w:val="32"/>
        </w:rPr>
        <w:t>“</w:t>
      </w:r>
      <w:r w:rsidRPr="001D565E">
        <w:rPr>
          <w:rFonts w:ascii="仿宋" w:eastAsia="仿宋" w:hAnsi="仿宋" w:cs="仿宋" w:hint="eastAsia"/>
          <w:color w:val="000000"/>
          <w:sz w:val="32"/>
          <w:szCs w:val="32"/>
        </w:rPr>
        <w:t>防校园欺凌</w:t>
      </w:r>
      <w:r w:rsidRPr="001D565E">
        <w:rPr>
          <w:rFonts w:ascii="仿宋" w:eastAsia="仿宋" w:hAnsi="仿宋" w:cs="仿宋"/>
          <w:color w:val="000000"/>
          <w:sz w:val="32"/>
          <w:szCs w:val="32"/>
        </w:rPr>
        <w:t>”</w:t>
      </w:r>
      <w:r w:rsidRPr="001D565E">
        <w:rPr>
          <w:rFonts w:ascii="仿宋" w:eastAsia="仿宋" w:hAnsi="仿宋" w:cs="仿宋" w:hint="eastAsia"/>
          <w:color w:val="000000"/>
          <w:sz w:val="32"/>
          <w:szCs w:val="32"/>
        </w:rPr>
        <w:t>、</w:t>
      </w:r>
      <w:r w:rsidRPr="001D565E">
        <w:rPr>
          <w:rFonts w:ascii="仿宋" w:eastAsia="仿宋" w:hAnsi="仿宋" w:cs="仿宋"/>
          <w:color w:val="000000"/>
          <w:sz w:val="32"/>
          <w:szCs w:val="32"/>
        </w:rPr>
        <w:t>“</w:t>
      </w:r>
      <w:r w:rsidRPr="001D565E">
        <w:rPr>
          <w:rFonts w:ascii="仿宋" w:eastAsia="仿宋" w:hAnsi="仿宋" w:cs="仿宋" w:hint="eastAsia"/>
          <w:color w:val="000000"/>
          <w:sz w:val="32"/>
          <w:szCs w:val="32"/>
        </w:rPr>
        <w:t>禁毒防艾</w:t>
      </w:r>
      <w:r w:rsidRPr="001D565E">
        <w:rPr>
          <w:rFonts w:ascii="仿宋" w:eastAsia="仿宋" w:hAnsi="仿宋" w:cs="仿宋"/>
          <w:color w:val="000000"/>
          <w:sz w:val="32"/>
          <w:szCs w:val="32"/>
        </w:rPr>
        <w:t>”</w:t>
      </w:r>
      <w:r w:rsidRPr="001D565E">
        <w:rPr>
          <w:rFonts w:ascii="仿宋" w:eastAsia="仿宋" w:hAnsi="仿宋" w:cs="仿宋" w:hint="eastAsia"/>
          <w:color w:val="000000"/>
          <w:sz w:val="32"/>
          <w:szCs w:val="32"/>
        </w:rPr>
        <w:t>教育内容为重点，深入学校、社区开展法治巡讲</w:t>
      </w:r>
      <w:r w:rsidRPr="001D565E">
        <w:rPr>
          <w:rFonts w:ascii="仿宋" w:eastAsia="仿宋" w:hAnsi="仿宋" w:cs="仿宋"/>
          <w:color w:val="000000"/>
          <w:sz w:val="32"/>
          <w:szCs w:val="32"/>
        </w:rPr>
        <w:t>14</w:t>
      </w:r>
      <w:r w:rsidRPr="001D565E">
        <w:rPr>
          <w:rFonts w:ascii="仿宋" w:eastAsia="仿宋" w:hAnsi="仿宋" w:cs="仿宋" w:hint="eastAsia"/>
          <w:color w:val="000000"/>
          <w:sz w:val="32"/>
          <w:szCs w:val="32"/>
        </w:rPr>
        <w:t>场次；以</w:t>
      </w:r>
      <w:r w:rsidRPr="001D565E">
        <w:rPr>
          <w:rFonts w:ascii="仿宋" w:eastAsia="仿宋" w:hAnsi="仿宋" w:cs="仿宋"/>
          <w:color w:val="000000"/>
          <w:sz w:val="32"/>
          <w:szCs w:val="32"/>
        </w:rPr>
        <w:t>“</w:t>
      </w:r>
      <w:r w:rsidRPr="001D565E">
        <w:rPr>
          <w:rFonts w:ascii="仿宋" w:eastAsia="仿宋" w:hAnsi="仿宋" w:cs="仿宋" w:hint="eastAsia"/>
          <w:color w:val="000000"/>
          <w:sz w:val="32"/>
          <w:szCs w:val="32"/>
        </w:rPr>
        <w:t>预防性侵学生</w:t>
      </w:r>
      <w:r w:rsidRPr="001D565E">
        <w:rPr>
          <w:rFonts w:ascii="仿宋" w:eastAsia="仿宋" w:hAnsi="仿宋" w:cs="仿宋"/>
          <w:color w:val="000000"/>
          <w:sz w:val="32"/>
          <w:szCs w:val="32"/>
        </w:rPr>
        <w:t>”</w:t>
      </w:r>
      <w:r w:rsidRPr="001D565E">
        <w:rPr>
          <w:rFonts w:ascii="仿宋" w:eastAsia="仿宋" w:hAnsi="仿宋" w:cs="仿宋" w:hint="eastAsia"/>
          <w:color w:val="000000"/>
          <w:sz w:val="32"/>
          <w:szCs w:val="32"/>
        </w:rPr>
        <w:t>为着力点，会同教育部门落实</w:t>
      </w:r>
      <w:r w:rsidRPr="001D565E">
        <w:rPr>
          <w:rFonts w:ascii="仿宋" w:eastAsia="仿宋" w:hAnsi="仿宋" w:cs="仿宋"/>
          <w:color w:val="000000"/>
          <w:sz w:val="32"/>
          <w:szCs w:val="32"/>
        </w:rPr>
        <w:t>“</w:t>
      </w:r>
      <w:r w:rsidRPr="001D565E">
        <w:rPr>
          <w:rFonts w:ascii="仿宋" w:eastAsia="仿宋" w:hAnsi="仿宋" w:cs="仿宋" w:hint="eastAsia"/>
          <w:color w:val="000000"/>
          <w:sz w:val="32"/>
          <w:szCs w:val="32"/>
        </w:rPr>
        <w:t>一号检察建议</w:t>
      </w:r>
      <w:r w:rsidRPr="001D565E">
        <w:rPr>
          <w:rFonts w:ascii="仿宋" w:eastAsia="仿宋" w:hAnsi="仿宋" w:cs="仿宋"/>
          <w:color w:val="000000"/>
          <w:sz w:val="32"/>
          <w:szCs w:val="32"/>
        </w:rPr>
        <w:t>”</w:t>
      </w:r>
      <w:r w:rsidRPr="001D565E">
        <w:rPr>
          <w:rFonts w:ascii="仿宋" w:eastAsia="仿宋" w:hAnsi="仿宋" w:cs="仿宋"/>
          <w:color w:val="000000"/>
          <w:sz w:val="32"/>
          <w:szCs w:val="32"/>
          <w:vertAlign w:val="superscript"/>
        </w:rPr>
        <w:t xml:space="preserve"> [3]</w:t>
      </w:r>
      <w:r w:rsidRPr="001D565E">
        <w:rPr>
          <w:rFonts w:ascii="仿宋" w:eastAsia="仿宋" w:hAnsi="仿宋" w:cs="仿宋" w:hint="eastAsia"/>
          <w:color w:val="000000"/>
          <w:sz w:val="32"/>
          <w:szCs w:val="32"/>
        </w:rPr>
        <w:t>，督促学校建立安全教育长效机制，受到学校和家长的广泛好评。</w:t>
      </w:r>
    </w:p>
    <w:p w:rsidR="009C55B2" w:rsidRPr="001D565E" w:rsidRDefault="009C55B2" w:rsidP="001D565E">
      <w:pPr>
        <w:spacing w:line="560" w:lineRule="exact"/>
        <w:ind w:firstLine="645"/>
        <w:rPr>
          <w:rFonts w:ascii="仿宋" w:eastAsia="仿宋" w:hAnsi="仿宋" w:cs="仿宋"/>
          <w:color w:val="000000"/>
          <w:sz w:val="32"/>
          <w:szCs w:val="32"/>
        </w:rPr>
      </w:pPr>
      <w:r w:rsidRPr="001D565E">
        <w:rPr>
          <w:rFonts w:ascii="仿宋" w:eastAsia="仿宋" w:hAnsi="仿宋" w:hint="eastAsia"/>
          <w:color w:val="000000"/>
          <w:sz w:val="32"/>
          <w:szCs w:val="32"/>
        </w:rPr>
        <w:t>加大基层社会治理。</w:t>
      </w:r>
      <w:r w:rsidRPr="001D565E">
        <w:rPr>
          <w:rFonts w:ascii="仿宋" w:eastAsia="仿宋" w:hAnsi="仿宋" w:cs="仿宋" w:hint="eastAsia"/>
          <w:color w:val="000000"/>
          <w:sz w:val="32"/>
          <w:szCs w:val="32"/>
        </w:rPr>
        <w:t>结合司法办案，针对涉毒案件多发、农村学生乘车安全等倾向性问题，向相关部门发出检察建议</w:t>
      </w:r>
      <w:r w:rsidRPr="001D565E">
        <w:rPr>
          <w:rFonts w:ascii="仿宋" w:eastAsia="仿宋" w:hAnsi="仿宋" w:cs="仿宋"/>
          <w:color w:val="000000"/>
          <w:sz w:val="32"/>
          <w:szCs w:val="32"/>
        </w:rPr>
        <w:t xml:space="preserve">    4</w:t>
      </w:r>
      <w:r w:rsidRPr="001D565E">
        <w:rPr>
          <w:rFonts w:ascii="仿宋" w:eastAsia="仿宋" w:hAnsi="仿宋" w:cs="仿宋" w:hint="eastAsia"/>
          <w:color w:val="000000"/>
          <w:sz w:val="32"/>
          <w:szCs w:val="32"/>
        </w:rPr>
        <w:t>份并督促落实整改。全面推进律师参与化解和代理涉法涉诉信访案件，共接待群众来访</w:t>
      </w:r>
      <w:r w:rsidRPr="001D565E">
        <w:rPr>
          <w:rFonts w:ascii="仿宋" w:eastAsia="仿宋" w:hAnsi="仿宋" w:cs="仿宋"/>
          <w:color w:val="000000"/>
          <w:sz w:val="32"/>
          <w:szCs w:val="32"/>
        </w:rPr>
        <w:t>98</w:t>
      </w:r>
      <w:r w:rsidRPr="001D565E">
        <w:rPr>
          <w:rFonts w:ascii="仿宋" w:eastAsia="仿宋" w:hAnsi="仿宋" w:cs="仿宋" w:hint="eastAsia"/>
          <w:color w:val="000000"/>
          <w:sz w:val="32"/>
          <w:szCs w:val="32"/>
        </w:rPr>
        <w:t>件（次），化解重大信访矛盾</w:t>
      </w:r>
      <w:r w:rsidRPr="001D565E">
        <w:rPr>
          <w:rFonts w:ascii="仿宋" w:eastAsia="仿宋" w:hAnsi="仿宋" w:cs="仿宋"/>
          <w:color w:val="000000"/>
          <w:sz w:val="32"/>
          <w:szCs w:val="32"/>
        </w:rPr>
        <w:t>4</w:t>
      </w:r>
      <w:r w:rsidRPr="001D565E">
        <w:rPr>
          <w:rFonts w:ascii="仿宋" w:eastAsia="仿宋" w:hAnsi="仿宋" w:cs="仿宋" w:hint="eastAsia"/>
          <w:color w:val="000000"/>
          <w:sz w:val="32"/>
          <w:szCs w:val="32"/>
        </w:rPr>
        <w:t>件。认真开展</w:t>
      </w:r>
      <w:r w:rsidRPr="001D565E">
        <w:rPr>
          <w:rFonts w:ascii="仿宋" w:eastAsia="仿宋" w:hAnsi="仿宋" w:cs="仿宋"/>
          <w:color w:val="000000"/>
          <w:sz w:val="32"/>
          <w:szCs w:val="32"/>
        </w:rPr>
        <w:t>“</w:t>
      </w:r>
      <w:r w:rsidRPr="001D565E">
        <w:rPr>
          <w:rFonts w:ascii="仿宋" w:eastAsia="仿宋" w:hAnsi="仿宋" w:cs="仿宋" w:hint="eastAsia"/>
          <w:color w:val="000000"/>
          <w:sz w:val="32"/>
          <w:szCs w:val="32"/>
        </w:rPr>
        <w:t>走进群众</w:t>
      </w:r>
      <w:r w:rsidRPr="001D565E">
        <w:rPr>
          <w:rFonts w:ascii="仿宋" w:eastAsia="仿宋" w:hAnsi="仿宋" w:cs="仿宋"/>
          <w:color w:val="000000"/>
          <w:sz w:val="32"/>
          <w:szCs w:val="32"/>
        </w:rPr>
        <w:t>”</w:t>
      </w:r>
      <w:r w:rsidRPr="001D565E">
        <w:rPr>
          <w:rFonts w:ascii="仿宋" w:eastAsia="仿宋" w:hAnsi="仿宋" w:cs="仿宋" w:hint="eastAsia"/>
          <w:color w:val="000000"/>
          <w:sz w:val="32"/>
          <w:szCs w:val="32"/>
        </w:rPr>
        <w:t>专项行动，走访群众</w:t>
      </w:r>
      <w:r w:rsidRPr="001D565E">
        <w:rPr>
          <w:rFonts w:ascii="仿宋" w:eastAsia="仿宋" w:hAnsi="仿宋" w:cs="仿宋"/>
          <w:color w:val="000000"/>
          <w:sz w:val="32"/>
          <w:szCs w:val="32"/>
        </w:rPr>
        <w:t>1040</w:t>
      </w:r>
      <w:r w:rsidRPr="001D565E">
        <w:rPr>
          <w:rFonts w:ascii="仿宋" w:eastAsia="仿宋" w:hAnsi="仿宋" w:cs="仿宋" w:hint="eastAsia"/>
          <w:color w:val="000000"/>
          <w:sz w:val="32"/>
          <w:szCs w:val="32"/>
        </w:rPr>
        <w:t>户，协调解决问题</w:t>
      </w:r>
      <w:r w:rsidRPr="001D565E">
        <w:rPr>
          <w:rFonts w:ascii="仿宋" w:eastAsia="仿宋" w:hAnsi="仿宋" w:cs="仿宋"/>
          <w:color w:val="000000"/>
          <w:sz w:val="32"/>
          <w:szCs w:val="32"/>
        </w:rPr>
        <w:t>188</w:t>
      </w:r>
      <w:r w:rsidRPr="001D565E">
        <w:rPr>
          <w:rFonts w:ascii="仿宋" w:eastAsia="仿宋" w:hAnsi="仿宋" w:cs="仿宋" w:hint="eastAsia"/>
          <w:color w:val="000000"/>
          <w:sz w:val="32"/>
          <w:szCs w:val="32"/>
        </w:rPr>
        <w:t>个，帮助</w:t>
      </w:r>
      <w:r w:rsidRPr="001D565E">
        <w:rPr>
          <w:rFonts w:ascii="仿宋" w:eastAsia="仿宋" w:hAnsi="仿宋" w:cs="仿宋"/>
          <w:color w:val="000000"/>
          <w:sz w:val="32"/>
          <w:szCs w:val="32"/>
        </w:rPr>
        <w:t>11</w:t>
      </w:r>
      <w:r w:rsidRPr="001D565E">
        <w:rPr>
          <w:rFonts w:ascii="仿宋" w:eastAsia="仿宋" w:hAnsi="仿宋" w:cs="仿宋" w:hint="eastAsia"/>
          <w:color w:val="000000"/>
          <w:sz w:val="32"/>
          <w:szCs w:val="32"/>
        </w:rPr>
        <w:t>户群众申请解困资金</w:t>
      </w:r>
      <w:r w:rsidRPr="001D565E">
        <w:rPr>
          <w:rFonts w:ascii="仿宋" w:eastAsia="仿宋" w:hAnsi="仿宋" w:cs="仿宋"/>
          <w:color w:val="000000"/>
          <w:sz w:val="32"/>
          <w:szCs w:val="32"/>
        </w:rPr>
        <w:t>1.18</w:t>
      </w:r>
      <w:r w:rsidRPr="001D565E">
        <w:rPr>
          <w:rFonts w:ascii="仿宋" w:eastAsia="仿宋" w:hAnsi="仿宋" w:cs="仿宋" w:hint="eastAsia"/>
          <w:color w:val="000000"/>
          <w:sz w:val="32"/>
          <w:szCs w:val="32"/>
        </w:rPr>
        <w:t>万元，提供法律政策咨询</w:t>
      </w:r>
      <w:r w:rsidRPr="001D565E">
        <w:rPr>
          <w:rFonts w:ascii="仿宋" w:eastAsia="仿宋" w:hAnsi="仿宋" w:cs="仿宋"/>
          <w:color w:val="000000"/>
          <w:sz w:val="32"/>
          <w:szCs w:val="32"/>
        </w:rPr>
        <w:t>200</w:t>
      </w:r>
      <w:r w:rsidRPr="001D565E">
        <w:rPr>
          <w:rFonts w:ascii="仿宋" w:eastAsia="仿宋" w:hAnsi="仿宋" w:cs="仿宋" w:hint="eastAsia"/>
          <w:color w:val="000000"/>
          <w:sz w:val="32"/>
          <w:szCs w:val="32"/>
        </w:rPr>
        <w:t>余人次，发放法治宣传资料</w:t>
      </w:r>
      <w:r w:rsidRPr="001D565E">
        <w:rPr>
          <w:rFonts w:ascii="仿宋" w:eastAsia="仿宋" w:hAnsi="仿宋" w:cs="仿宋"/>
          <w:color w:val="000000"/>
          <w:sz w:val="32"/>
          <w:szCs w:val="32"/>
        </w:rPr>
        <w:t>3000</w:t>
      </w:r>
      <w:r w:rsidRPr="001D565E">
        <w:rPr>
          <w:rFonts w:ascii="仿宋" w:eastAsia="仿宋" w:hAnsi="仿宋" w:cs="仿宋" w:hint="eastAsia"/>
          <w:color w:val="000000"/>
          <w:sz w:val="32"/>
          <w:szCs w:val="32"/>
        </w:rPr>
        <w:t>余份。全面深化依法治市工作，落实</w:t>
      </w:r>
      <w:r w:rsidRPr="001D565E">
        <w:rPr>
          <w:rFonts w:ascii="仿宋" w:eastAsia="仿宋" w:hAnsi="仿宋" w:cs="仿宋"/>
          <w:color w:val="000000"/>
          <w:sz w:val="32"/>
          <w:szCs w:val="32"/>
        </w:rPr>
        <w:t>“</w:t>
      </w:r>
      <w:r w:rsidRPr="001D565E">
        <w:rPr>
          <w:rFonts w:ascii="仿宋" w:eastAsia="仿宋" w:hAnsi="仿宋" w:cs="仿宋" w:hint="eastAsia"/>
          <w:color w:val="000000"/>
          <w:sz w:val="32"/>
          <w:szCs w:val="32"/>
        </w:rPr>
        <w:t>谁执法谁普法</w:t>
      </w:r>
      <w:r w:rsidRPr="001D565E">
        <w:rPr>
          <w:rFonts w:ascii="仿宋" w:eastAsia="仿宋" w:hAnsi="仿宋" w:cs="仿宋"/>
          <w:color w:val="000000"/>
          <w:sz w:val="32"/>
          <w:szCs w:val="32"/>
        </w:rPr>
        <w:t>”</w:t>
      </w:r>
      <w:r w:rsidRPr="001D565E">
        <w:rPr>
          <w:rFonts w:ascii="仿宋" w:eastAsia="仿宋" w:hAnsi="仿宋" w:cs="仿宋" w:hint="eastAsia"/>
          <w:color w:val="000000"/>
          <w:sz w:val="32"/>
          <w:szCs w:val="32"/>
        </w:rPr>
        <w:t>的普法责任制，开展</w:t>
      </w:r>
      <w:r w:rsidRPr="001D565E">
        <w:rPr>
          <w:rFonts w:ascii="仿宋" w:eastAsia="仿宋" w:hAnsi="仿宋" w:cs="仿宋"/>
          <w:color w:val="000000"/>
          <w:sz w:val="32"/>
          <w:szCs w:val="32"/>
        </w:rPr>
        <w:t>“</w:t>
      </w:r>
      <w:r w:rsidRPr="001D565E">
        <w:rPr>
          <w:rFonts w:ascii="仿宋" w:eastAsia="仿宋" w:hAnsi="仿宋" w:cs="仿宋" w:hint="eastAsia"/>
          <w:color w:val="000000"/>
          <w:sz w:val="32"/>
          <w:szCs w:val="32"/>
        </w:rPr>
        <w:t>法律七进</w:t>
      </w:r>
      <w:r w:rsidRPr="001D565E">
        <w:rPr>
          <w:rFonts w:ascii="仿宋" w:eastAsia="仿宋" w:hAnsi="仿宋" w:cs="仿宋"/>
          <w:color w:val="000000"/>
          <w:sz w:val="32"/>
          <w:szCs w:val="32"/>
        </w:rPr>
        <w:t>”</w:t>
      </w:r>
      <w:r w:rsidRPr="001D565E">
        <w:rPr>
          <w:rFonts w:ascii="仿宋" w:eastAsia="仿宋" w:hAnsi="仿宋" w:cs="仿宋" w:hint="eastAsia"/>
          <w:color w:val="000000"/>
          <w:sz w:val="32"/>
          <w:szCs w:val="32"/>
        </w:rPr>
        <w:t>宣讲活动</w:t>
      </w:r>
      <w:r w:rsidRPr="001D565E">
        <w:rPr>
          <w:rFonts w:ascii="仿宋" w:eastAsia="仿宋" w:hAnsi="仿宋" w:cs="仿宋"/>
          <w:color w:val="000000"/>
          <w:sz w:val="32"/>
          <w:szCs w:val="32"/>
        </w:rPr>
        <w:t>18</w:t>
      </w:r>
      <w:r w:rsidRPr="001D565E">
        <w:rPr>
          <w:rFonts w:ascii="仿宋" w:eastAsia="仿宋" w:hAnsi="仿宋" w:cs="仿宋" w:hint="eastAsia"/>
          <w:color w:val="000000"/>
          <w:sz w:val="32"/>
          <w:szCs w:val="32"/>
        </w:rPr>
        <w:t>场次，组织警示教育活动</w:t>
      </w:r>
      <w:r w:rsidRPr="001D565E">
        <w:rPr>
          <w:rFonts w:ascii="仿宋" w:eastAsia="仿宋" w:hAnsi="仿宋" w:cs="仿宋"/>
          <w:color w:val="000000"/>
          <w:sz w:val="32"/>
          <w:szCs w:val="32"/>
        </w:rPr>
        <w:t>65</w:t>
      </w:r>
      <w:r w:rsidRPr="001D565E">
        <w:rPr>
          <w:rFonts w:ascii="仿宋" w:eastAsia="仿宋" w:hAnsi="仿宋" w:cs="仿宋" w:hint="eastAsia"/>
          <w:color w:val="000000"/>
          <w:sz w:val="32"/>
          <w:szCs w:val="32"/>
        </w:rPr>
        <w:t>场次，</w:t>
      </w:r>
      <w:r w:rsidRPr="001D565E">
        <w:rPr>
          <w:rFonts w:ascii="仿宋" w:eastAsia="仿宋" w:hAnsi="仿宋" w:cs="仿宋"/>
          <w:color w:val="000000"/>
          <w:sz w:val="32"/>
          <w:szCs w:val="32"/>
        </w:rPr>
        <w:t>1820</w:t>
      </w:r>
      <w:r w:rsidRPr="001D565E">
        <w:rPr>
          <w:rFonts w:ascii="仿宋" w:eastAsia="仿宋" w:hAnsi="仿宋" w:cs="仿宋" w:hint="eastAsia"/>
          <w:color w:val="000000"/>
          <w:sz w:val="32"/>
          <w:szCs w:val="32"/>
        </w:rPr>
        <w:t>名党员干部接受警示教育。</w:t>
      </w:r>
      <w:r w:rsidRPr="001D565E">
        <w:rPr>
          <w:rFonts w:ascii="仿宋" w:eastAsia="仿宋" w:hAnsi="仿宋" w:cs="仿宋"/>
          <w:color w:val="000000"/>
          <w:sz w:val="32"/>
          <w:szCs w:val="32"/>
        </w:rPr>
        <w:t>2019</w:t>
      </w:r>
      <w:r w:rsidRPr="001D565E">
        <w:rPr>
          <w:rFonts w:ascii="仿宋" w:eastAsia="仿宋" w:hAnsi="仿宋" w:cs="仿宋" w:hint="eastAsia"/>
          <w:color w:val="000000"/>
          <w:sz w:val="32"/>
          <w:szCs w:val="32"/>
        </w:rPr>
        <w:t>年，我院被依法治省领导小组、省司法厅评为</w:t>
      </w:r>
      <w:r w:rsidRPr="001D565E">
        <w:rPr>
          <w:rFonts w:ascii="仿宋" w:eastAsia="仿宋" w:hAnsi="仿宋" w:cs="仿宋"/>
          <w:color w:val="000000"/>
          <w:sz w:val="32"/>
          <w:szCs w:val="32"/>
        </w:rPr>
        <w:t>“</w:t>
      </w:r>
      <w:r w:rsidRPr="001D565E">
        <w:rPr>
          <w:rFonts w:ascii="仿宋" w:eastAsia="仿宋" w:hAnsi="仿宋" w:cs="仿宋" w:hint="eastAsia"/>
          <w:color w:val="000000"/>
          <w:sz w:val="32"/>
          <w:szCs w:val="32"/>
        </w:rPr>
        <w:t>学法用法示范机关</w:t>
      </w:r>
      <w:r w:rsidRPr="001D565E">
        <w:rPr>
          <w:rFonts w:ascii="仿宋" w:eastAsia="仿宋" w:hAnsi="仿宋" w:cs="仿宋"/>
          <w:color w:val="000000"/>
          <w:sz w:val="32"/>
          <w:szCs w:val="32"/>
        </w:rPr>
        <w:t>”</w:t>
      </w:r>
      <w:r w:rsidRPr="001D565E">
        <w:rPr>
          <w:rFonts w:ascii="仿宋" w:eastAsia="仿宋" w:hAnsi="仿宋" w:cs="仿宋" w:hint="eastAsia"/>
          <w:color w:val="000000"/>
          <w:sz w:val="32"/>
          <w:szCs w:val="32"/>
        </w:rPr>
        <w:t>。</w:t>
      </w:r>
      <w:r w:rsidRPr="001D565E">
        <w:rPr>
          <w:rFonts w:ascii="仿宋" w:eastAsia="仿宋" w:hAnsi="仿宋" w:cs="仿宋"/>
          <w:color w:val="000000"/>
          <w:sz w:val="32"/>
          <w:szCs w:val="32"/>
        </w:rPr>
        <w:t xml:space="preserve"> </w:t>
      </w:r>
    </w:p>
    <w:p w:rsidR="009C55B2" w:rsidRPr="001D565E" w:rsidRDefault="009C55B2" w:rsidP="001D565E">
      <w:pPr>
        <w:spacing w:line="560" w:lineRule="exact"/>
        <w:ind w:firstLineChars="200" w:firstLine="31680"/>
        <w:rPr>
          <w:rFonts w:ascii="黑体" w:eastAsia="黑体" w:hAnsi="黑体"/>
          <w:color w:val="000000"/>
          <w:sz w:val="32"/>
          <w:szCs w:val="32"/>
        </w:rPr>
      </w:pPr>
      <w:r w:rsidRPr="001D565E">
        <w:rPr>
          <w:rFonts w:ascii="黑体" w:eastAsia="黑体" w:hAnsi="黑体"/>
          <w:color w:val="000000"/>
          <w:sz w:val="32"/>
          <w:szCs w:val="32"/>
        </w:rPr>
        <w:t>3</w:t>
      </w:r>
      <w:r w:rsidRPr="001D565E">
        <w:rPr>
          <w:rFonts w:ascii="黑体" w:eastAsia="黑体" w:hAnsi="黑体" w:hint="eastAsia"/>
          <w:color w:val="000000"/>
          <w:sz w:val="32"/>
          <w:szCs w:val="32"/>
        </w:rPr>
        <w:t>、强化监督尽心竭力，着力守护公平正义</w:t>
      </w:r>
    </w:p>
    <w:p w:rsidR="009C55B2" w:rsidRPr="001D565E" w:rsidRDefault="009C55B2" w:rsidP="001D565E">
      <w:pPr>
        <w:spacing w:line="560" w:lineRule="exact"/>
        <w:ind w:firstLineChars="200" w:firstLine="31680"/>
        <w:rPr>
          <w:rFonts w:ascii="仿宋" w:eastAsia="仿宋" w:hAnsi="仿宋" w:cs="仿宋"/>
          <w:color w:val="000000"/>
          <w:sz w:val="32"/>
          <w:szCs w:val="32"/>
        </w:rPr>
      </w:pPr>
      <w:r w:rsidRPr="001D565E">
        <w:rPr>
          <w:rFonts w:ascii="仿宋" w:eastAsia="仿宋" w:hAnsi="仿宋" w:cs="仿宋" w:hint="eastAsia"/>
          <w:color w:val="000000"/>
          <w:sz w:val="32"/>
          <w:szCs w:val="32"/>
        </w:rPr>
        <w:t>聚焦监督主业，守护公平正义，努力回应人民群众对司法公正和权益保障的新期待。</w:t>
      </w:r>
    </w:p>
    <w:p w:rsidR="009C55B2" w:rsidRPr="001D565E" w:rsidRDefault="009C55B2" w:rsidP="001D565E">
      <w:pPr>
        <w:spacing w:line="560" w:lineRule="exact"/>
        <w:ind w:firstLineChars="200" w:firstLine="31680"/>
        <w:rPr>
          <w:rFonts w:ascii="仿宋" w:eastAsia="仿宋" w:hAnsi="仿宋" w:cs="仿宋"/>
          <w:color w:val="000000"/>
          <w:sz w:val="32"/>
          <w:szCs w:val="32"/>
        </w:rPr>
      </w:pPr>
      <w:r w:rsidRPr="001D565E">
        <w:rPr>
          <w:rFonts w:ascii="仿宋" w:eastAsia="仿宋" w:hAnsi="仿宋" w:hint="eastAsia"/>
          <w:color w:val="000000"/>
          <w:sz w:val="32"/>
          <w:szCs w:val="32"/>
        </w:rPr>
        <w:t>全面强化法律监督。</w:t>
      </w:r>
      <w:r w:rsidRPr="001D565E">
        <w:rPr>
          <w:rFonts w:ascii="仿宋" w:eastAsia="仿宋" w:hAnsi="仿宋" w:cs="仿宋" w:hint="eastAsia"/>
          <w:color w:val="000000"/>
          <w:sz w:val="32"/>
          <w:szCs w:val="32"/>
        </w:rPr>
        <w:t>深化</w:t>
      </w:r>
      <w:r w:rsidRPr="001D565E">
        <w:rPr>
          <w:rFonts w:ascii="仿宋" w:eastAsia="仿宋" w:hAnsi="仿宋" w:cs="仿宋"/>
          <w:color w:val="000000"/>
          <w:sz w:val="32"/>
          <w:szCs w:val="32"/>
        </w:rPr>
        <w:t>“</w:t>
      </w:r>
      <w:r w:rsidRPr="001D565E">
        <w:rPr>
          <w:rFonts w:ascii="仿宋" w:eastAsia="仿宋" w:hAnsi="仿宋" w:cs="仿宋" w:hint="eastAsia"/>
          <w:color w:val="000000"/>
          <w:sz w:val="32"/>
          <w:szCs w:val="32"/>
        </w:rPr>
        <w:t>两法衔接</w:t>
      </w:r>
      <w:r w:rsidRPr="001D565E">
        <w:rPr>
          <w:rFonts w:ascii="仿宋" w:eastAsia="仿宋" w:hAnsi="仿宋" w:cs="仿宋"/>
          <w:color w:val="000000"/>
          <w:sz w:val="32"/>
          <w:szCs w:val="32"/>
        </w:rPr>
        <w:t>”</w:t>
      </w:r>
      <w:r w:rsidRPr="001D565E">
        <w:rPr>
          <w:rFonts w:ascii="仿宋" w:eastAsia="仿宋" w:hAnsi="仿宋" w:cs="仿宋" w:hint="eastAsia"/>
          <w:color w:val="000000"/>
          <w:sz w:val="32"/>
          <w:szCs w:val="32"/>
        </w:rPr>
        <w:t>，督促行政机关移送涉嫌犯罪案件</w:t>
      </w:r>
      <w:r w:rsidRPr="001D565E">
        <w:rPr>
          <w:rFonts w:ascii="仿宋" w:eastAsia="仿宋" w:hAnsi="仿宋" w:cs="仿宋"/>
          <w:color w:val="000000"/>
          <w:sz w:val="32"/>
          <w:szCs w:val="32"/>
        </w:rPr>
        <w:t>2</w:t>
      </w:r>
      <w:r w:rsidRPr="001D565E">
        <w:rPr>
          <w:rFonts w:ascii="仿宋" w:eastAsia="仿宋" w:hAnsi="仿宋" w:cs="仿宋" w:hint="eastAsia"/>
          <w:color w:val="000000"/>
          <w:sz w:val="32"/>
          <w:szCs w:val="32"/>
        </w:rPr>
        <w:t>件。强化侦查活动监督，督促侦查机关立案</w:t>
      </w:r>
      <w:r w:rsidRPr="001D565E">
        <w:rPr>
          <w:rFonts w:ascii="仿宋" w:eastAsia="仿宋" w:hAnsi="仿宋" w:cs="仿宋"/>
          <w:color w:val="000000"/>
          <w:sz w:val="32"/>
          <w:szCs w:val="32"/>
        </w:rPr>
        <w:t>10</w:t>
      </w:r>
      <w:r w:rsidRPr="001D565E">
        <w:rPr>
          <w:rFonts w:ascii="仿宋" w:eastAsia="仿宋" w:hAnsi="仿宋" w:cs="仿宋" w:hint="eastAsia"/>
          <w:color w:val="000000"/>
          <w:sz w:val="32"/>
          <w:szCs w:val="32"/>
        </w:rPr>
        <w:t>人，撤案</w:t>
      </w:r>
      <w:r w:rsidRPr="001D565E">
        <w:rPr>
          <w:rFonts w:ascii="仿宋" w:eastAsia="仿宋" w:hAnsi="仿宋" w:cs="仿宋"/>
          <w:color w:val="000000"/>
          <w:sz w:val="32"/>
          <w:szCs w:val="32"/>
        </w:rPr>
        <w:t xml:space="preserve"> 7</w:t>
      </w:r>
      <w:r w:rsidRPr="001D565E">
        <w:rPr>
          <w:rFonts w:ascii="仿宋" w:eastAsia="仿宋" w:hAnsi="仿宋" w:cs="仿宋" w:hint="eastAsia"/>
          <w:color w:val="000000"/>
          <w:sz w:val="32"/>
          <w:szCs w:val="32"/>
        </w:rPr>
        <w:t>人，纠正漏捕</w:t>
      </w:r>
      <w:r w:rsidRPr="001D565E">
        <w:rPr>
          <w:rFonts w:ascii="仿宋" w:eastAsia="仿宋" w:hAnsi="仿宋" w:cs="仿宋"/>
          <w:color w:val="000000"/>
          <w:sz w:val="32"/>
          <w:szCs w:val="32"/>
        </w:rPr>
        <w:t>4</w:t>
      </w:r>
      <w:r w:rsidRPr="001D565E">
        <w:rPr>
          <w:rFonts w:ascii="仿宋" w:eastAsia="仿宋" w:hAnsi="仿宋" w:cs="仿宋" w:hint="eastAsia"/>
          <w:color w:val="000000"/>
          <w:sz w:val="32"/>
          <w:szCs w:val="32"/>
        </w:rPr>
        <w:t>人、漏诉</w:t>
      </w:r>
      <w:r w:rsidRPr="001D565E">
        <w:rPr>
          <w:rFonts w:ascii="仿宋" w:eastAsia="仿宋" w:hAnsi="仿宋" w:cs="仿宋"/>
          <w:color w:val="000000"/>
          <w:sz w:val="32"/>
          <w:szCs w:val="32"/>
        </w:rPr>
        <w:t>8</w:t>
      </w:r>
      <w:r w:rsidRPr="001D565E">
        <w:rPr>
          <w:rFonts w:ascii="仿宋" w:eastAsia="仿宋" w:hAnsi="仿宋" w:cs="仿宋" w:hint="eastAsia"/>
          <w:color w:val="000000"/>
          <w:sz w:val="32"/>
          <w:szCs w:val="32"/>
        </w:rPr>
        <w:t>人，对侦查机关违法情形提出纠正意见</w:t>
      </w:r>
      <w:r w:rsidRPr="001D565E">
        <w:rPr>
          <w:rFonts w:ascii="仿宋" w:eastAsia="仿宋" w:hAnsi="仿宋" w:cs="仿宋"/>
          <w:color w:val="000000"/>
          <w:sz w:val="32"/>
          <w:szCs w:val="32"/>
        </w:rPr>
        <w:t>20</w:t>
      </w:r>
      <w:r w:rsidRPr="001D565E">
        <w:rPr>
          <w:rFonts w:ascii="仿宋" w:eastAsia="仿宋" w:hAnsi="仿宋" w:cs="仿宋" w:hint="eastAsia"/>
          <w:color w:val="000000"/>
          <w:sz w:val="32"/>
          <w:szCs w:val="32"/>
        </w:rPr>
        <w:t>件。强化刑事审判活动监督，提出刑事抗诉</w:t>
      </w:r>
      <w:r w:rsidRPr="001D565E">
        <w:rPr>
          <w:rFonts w:ascii="仿宋" w:eastAsia="仿宋" w:hAnsi="仿宋" w:cs="仿宋"/>
          <w:color w:val="000000"/>
          <w:sz w:val="32"/>
          <w:szCs w:val="32"/>
        </w:rPr>
        <w:t>2</w:t>
      </w:r>
      <w:r w:rsidRPr="001D565E">
        <w:rPr>
          <w:rFonts w:ascii="仿宋" w:eastAsia="仿宋" w:hAnsi="仿宋" w:cs="仿宋" w:hint="eastAsia"/>
          <w:color w:val="000000"/>
          <w:sz w:val="32"/>
          <w:szCs w:val="32"/>
        </w:rPr>
        <w:t>件，均获得法院采纳，落实检察长列席审委会制度，共同维护司法公正。强化刑事执行监督，对监管活动、交付执行和社区矫正情况提出纠正意见</w:t>
      </w:r>
      <w:r w:rsidRPr="001D565E">
        <w:rPr>
          <w:rFonts w:ascii="仿宋" w:eastAsia="仿宋" w:hAnsi="仿宋" w:cs="仿宋"/>
          <w:color w:val="000000"/>
          <w:sz w:val="32"/>
          <w:szCs w:val="32"/>
        </w:rPr>
        <w:t>26</w:t>
      </w:r>
      <w:r w:rsidRPr="001D565E">
        <w:rPr>
          <w:rFonts w:ascii="仿宋" w:eastAsia="仿宋" w:hAnsi="仿宋" w:cs="仿宋" w:hint="eastAsia"/>
          <w:color w:val="000000"/>
          <w:sz w:val="32"/>
          <w:szCs w:val="32"/>
        </w:rPr>
        <w:t>件；对无羁押必要的</w:t>
      </w:r>
      <w:r w:rsidRPr="001D565E">
        <w:rPr>
          <w:rFonts w:ascii="仿宋" w:eastAsia="仿宋" w:hAnsi="仿宋" w:cs="仿宋"/>
          <w:color w:val="000000"/>
          <w:sz w:val="32"/>
          <w:szCs w:val="32"/>
        </w:rPr>
        <w:t>13</w:t>
      </w:r>
      <w:r w:rsidRPr="001D565E">
        <w:rPr>
          <w:rFonts w:ascii="仿宋" w:eastAsia="仿宋" w:hAnsi="仿宋" w:cs="仿宋" w:hint="eastAsia"/>
          <w:color w:val="000000"/>
          <w:sz w:val="32"/>
          <w:szCs w:val="32"/>
        </w:rPr>
        <w:t>人提出变更强制措施建议，均被办案单位采纳。强化民事行政检察监督，办理生效裁判结果监督案件</w:t>
      </w:r>
      <w:r w:rsidRPr="001D565E">
        <w:rPr>
          <w:rFonts w:ascii="仿宋" w:eastAsia="仿宋" w:hAnsi="仿宋" w:cs="仿宋"/>
          <w:color w:val="000000"/>
          <w:sz w:val="32"/>
          <w:szCs w:val="32"/>
        </w:rPr>
        <w:t>2</w:t>
      </w:r>
      <w:r w:rsidRPr="001D565E">
        <w:rPr>
          <w:rFonts w:ascii="仿宋" w:eastAsia="仿宋" w:hAnsi="仿宋" w:cs="仿宋" w:hint="eastAsia"/>
          <w:color w:val="000000"/>
          <w:sz w:val="32"/>
          <w:szCs w:val="32"/>
        </w:rPr>
        <w:t>件，办理审判、执行活动监督案件</w:t>
      </w:r>
      <w:r w:rsidRPr="001D565E">
        <w:rPr>
          <w:rFonts w:ascii="仿宋" w:eastAsia="仿宋" w:hAnsi="仿宋" w:cs="仿宋"/>
          <w:color w:val="000000"/>
          <w:sz w:val="32"/>
          <w:szCs w:val="32"/>
        </w:rPr>
        <w:t>8</w:t>
      </w:r>
      <w:r w:rsidRPr="001D565E">
        <w:rPr>
          <w:rFonts w:ascii="仿宋" w:eastAsia="仿宋" w:hAnsi="仿宋" w:cs="仿宋" w:hint="eastAsia"/>
          <w:color w:val="000000"/>
          <w:sz w:val="32"/>
          <w:szCs w:val="32"/>
        </w:rPr>
        <w:t>件，其中行政非诉执行监督案件</w:t>
      </w:r>
      <w:r w:rsidRPr="001D565E">
        <w:rPr>
          <w:rFonts w:ascii="仿宋" w:eastAsia="仿宋" w:hAnsi="仿宋" w:cs="仿宋"/>
          <w:color w:val="000000"/>
          <w:sz w:val="32"/>
          <w:szCs w:val="32"/>
        </w:rPr>
        <w:t>5</w:t>
      </w:r>
      <w:r w:rsidRPr="001D565E">
        <w:rPr>
          <w:rFonts w:ascii="仿宋" w:eastAsia="仿宋" w:hAnsi="仿宋" w:cs="仿宋" w:hint="eastAsia"/>
          <w:color w:val="000000"/>
          <w:sz w:val="32"/>
          <w:szCs w:val="32"/>
        </w:rPr>
        <w:t>件，对裁判正确的做好当事人服判息诉工作。</w:t>
      </w:r>
    </w:p>
    <w:p w:rsidR="009C55B2" w:rsidRPr="001D565E" w:rsidRDefault="009C55B2" w:rsidP="001D565E">
      <w:pPr>
        <w:spacing w:line="560" w:lineRule="exact"/>
        <w:ind w:firstLineChars="200" w:firstLine="31680"/>
        <w:rPr>
          <w:rFonts w:ascii="仿宋" w:eastAsia="仿宋" w:hAnsi="仿宋" w:cs="仿宋"/>
          <w:color w:val="000000"/>
          <w:sz w:val="32"/>
          <w:szCs w:val="32"/>
        </w:rPr>
      </w:pPr>
      <w:r w:rsidRPr="001D565E">
        <w:rPr>
          <w:rFonts w:ascii="仿宋" w:eastAsia="仿宋" w:hAnsi="仿宋" w:hint="eastAsia"/>
          <w:color w:val="000000"/>
          <w:sz w:val="32"/>
          <w:szCs w:val="32"/>
        </w:rPr>
        <w:t>依法开展公益诉讼</w:t>
      </w:r>
      <w:r w:rsidRPr="001D565E">
        <w:rPr>
          <w:rFonts w:ascii="仿宋" w:eastAsia="仿宋" w:hAnsi="仿宋" w:cs="仿宋"/>
          <w:color w:val="000000"/>
          <w:sz w:val="32"/>
          <w:szCs w:val="32"/>
          <w:vertAlign w:val="superscript"/>
        </w:rPr>
        <w:t>[4]</w:t>
      </w:r>
      <w:r w:rsidRPr="001D565E">
        <w:rPr>
          <w:rFonts w:ascii="仿宋" w:eastAsia="仿宋" w:hAnsi="仿宋" w:hint="eastAsia"/>
          <w:color w:val="000000"/>
          <w:sz w:val="32"/>
          <w:szCs w:val="32"/>
        </w:rPr>
        <w:t>。</w:t>
      </w:r>
      <w:r w:rsidRPr="001D565E">
        <w:rPr>
          <w:rFonts w:ascii="仿宋" w:eastAsia="仿宋" w:hAnsi="仿宋" w:cs="仿宋" w:hint="eastAsia"/>
          <w:color w:val="000000"/>
          <w:sz w:val="32"/>
          <w:szCs w:val="32"/>
        </w:rPr>
        <w:t>主动向市委、人大专题报告公益诉讼工作，市委主要领导作出指示要求，市人大提出审议意见并出台《关于加强检察公益诉讼工作的决议》，为检察机关开展公益诉讼提供有力支持和制度保障。密切联系市法院、行政机关、其他公益保护主体，积极推进公益诉讼工作。全年办理公益诉讼案件</w:t>
      </w:r>
      <w:r w:rsidRPr="001D565E">
        <w:rPr>
          <w:rFonts w:ascii="仿宋" w:eastAsia="仿宋" w:hAnsi="仿宋" w:cs="仿宋"/>
          <w:color w:val="000000"/>
          <w:sz w:val="32"/>
          <w:szCs w:val="32"/>
        </w:rPr>
        <w:t>29</w:t>
      </w:r>
      <w:r w:rsidRPr="001D565E">
        <w:rPr>
          <w:rFonts w:ascii="仿宋" w:eastAsia="仿宋" w:hAnsi="仿宋" w:cs="仿宋" w:hint="eastAsia"/>
          <w:color w:val="000000"/>
          <w:sz w:val="32"/>
          <w:szCs w:val="32"/>
        </w:rPr>
        <w:t>件，同比上升</w:t>
      </w:r>
      <w:r w:rsidRPr="001D565E">
        <w:rPr>
          <w:rFonts w:ascii="仿宋" w:eastAsia="仿宋" w:hAnsi="仿宋" w:cs="仿宋"/>
          <w:color w:val="000000"/>
          <w:sz w:val="32"/>
          <w:szCs w:val="32"/>
        </w:rPr>
        <w:t>45%</w:t>
      </w:r>
      <w:r w:rsidRPr="001D565E">
        <w:rPr>
          <w:rFonts w:ascii="仿宋" w:eastAsia="仿宋" w:hAnsi="仿宋" w:cs="仿宋" w:hint="eastAsia"/>
          <w:color w:val="000000"/>
          <w:sz w:val="32"/>
          <w:szCs w:val="32"/>
        </w:rPr>
        <w:t>，通过公益诉讼督促清理固体废物</w:t>
      </w:r>
      <w:r w:rsidRPr="001D565E">
        <w:rPr>
          <w:rFonts w:ascii="仿宋" w:eastAsia="仿宋" w:hAnsi="仿宋" w:cs="仿宋"/>
          <w:color w:val="000000"/>
          <w:sz w:val="32"/>
          <w:szCs w:val="32"/>
        </w:rPr>
        <w:t>20</w:t>
      </w:r>
      <w:r w:rsidRPr="001D565E">
        <w:rPr>
          <w:rFonts w:ascii="仿宋" w:eastAsia="仿宋" w:hAnsi="仿宋" w:cs="仿宋" w:hint="eastAsia"/>
          <w:color w:val="000000"/>
          <w:sz w:val="32"/>
          <w:szCs w:val="32"/>
        </w:rPr>
        <w:t>余吨，督促清淤河道</w:t>
      </w:r>
      <w:r w:rsidRPr="001D565E">
        <w:rPr>
          <w:rFonts w:ascii="仿宋" w:eastAsia="仿宋" w:hAnsi="仿宋" w:cs="仿宋"/>
          <w:color w:val="000000"/>
          <w:sz w:val="32"/>
          <w:szCs w:val="32"/>
        </w:rPr>
        <w:t>2</w:t>
      </w:r>
      <w:r w:rsidRPr="001D565E">
        <w:rPr>
          <w:rFonts w:ascii="仿宋" w:eastAsia="仿宋" w:hAnsi="仿宋" w:cs="仿宋" w:hint="eastAsia"/>
          <w:color w:val="000000"/>
          <w:sz w:val="32"/>
          <w:szCs w:val="32"/>
        </w:rPr>
        <w:t>公里，恢复被毁林地</w:t>
      </w:r>
      <w:r w:rsidRPr="001D565E">
        <w:rPr>
          <w:rFonts w:ascii="仿宋" w:eastAsia="仿宋" w:hAnsi="仿宋" w:cs="仿宋"/>
          <w:color w:val="000000"/>
          <w:sz w:val="32"/>
          <w:szCs w:val="32"/>
        </w:rPr>
        <w:t>1</w:t>
      </w:r>
      <w:r w:rsidRPr="001D565E">
        <w:rPr>
          <w:rFonts w:ascii="仿宋" w:eastAsia="仿宋" w:hAnsi="仿宋" w:cs="仿宋" w:hint="eastAsia"/>
          <w:color w:val="000000"/>
          <w:sz w:val="32"/>
          <w:szCs w:val="32"/>
        </w:rPr>
        <w:t>处，督促行政处罚</w:t>
      </w:r>
      <w:r w:rsidRPr="001D565E">
        <w:rPr>
          <w:rFonts w:ascii="仿宋" w:eastAsia="仿宋" w:hAnsi="仿宋" w:cs="仿宋"/>
          <w:color w:val="000000"/>
          <w:sz w:val="32"/>
          <w:szCs w:val="32"/>
        </w:rPr>
        <w:t>1</w:t>
      </w:r>
      <w:r w:rsidRPr="001D565E">
        <w:rPr>
          <w:rFonts w:ascii="仿宋" w:eastAsia="仿宋" w:hAnsi="仿宋" w:cs="仿宋" w:hint="eastAsia"/>
          <w:color w:val="000000"/>
          <w:sz w:val="32"/>
          <w:szCs w:val="32"/>
        </w:rPr>
        <w:t>人。办理了杨某某、万某某等</w:t>
      </w:r>
      <w:r w:rsidRPr="001D565E">
        <w:rPr>
          <w:rFonts w:ascii="仿宋" w:eastAsia="仿宋" w:hAnsi="仿宋" w:cs="仿宋"/>
          <w:color w:val="000000"/>
          <w:sz w:val="32"/>
          <w:szCs w:val="32"/>
        </w:rPr>
        <w:t>2</w:t>
      </w:r>
      <w:r w:rsidRPr="001D565E">
        <w:rPr>
          <w:rFonts w:ascii="仿宋" w:eastAsia="仿宋" w:hAnsi="仿宋" w:cs="仿宋" w:hint="eastAsia"/>
          <w:color w:val="000000"/>
          <w:sz w:val="32"/>
          <w:szCs w:val="32"/>
        </w:rPr>
        <w:t>件滥伐林木刑事附带民事公益诉讼案，起诉被告人赔偿生态修复费用</w:t>
      </w:r>
      <w:r w:rsidRPr="001D565E">
        <w:rPr>
          <w:rFonts w:ascii="仿宋" w:eastAsia="仿宋" w:hAnsi="仿宋" w:cs="仿宋"/>
          <w:color w:val="000000"/>
          <w:sz w:val="32"/>
          <w:szCs w:val="32"/>
        </w:rPr>
        <w:t>24</w:t>
      </w:r>
      <w:r w:rsidRPr="001D565E">
        <w:rPr>
          <w:rFonts w:ascii="仿宋" w:eastAsia="仿宋" w:hAnsi="仿宋" w:cs="仿宋" w:hint="eastAsia"/>
          <w:color w:val="000000"/>
          <w:sz w:val="32"/>
          <w:szCs w:val="32"/>
        </w:rPr>
        <w:t>万余元，法院全部予以采纳，达到了修复被损生态环境和增强公民法律意识的良好效果。</w:t>
      </w:r>
    </w:p>
    <w:p w:rsidR="009C55B2" w:rsidRPr="001D565E" w:rsidRDefault="009C55B2" w:rsidP="001D565E">
      <w:pPr>
        <w:spacing w:line="560" w:lineRule="exact"/>
        <w:ind w:firstLineChars="200" w:firstLine="31680"/>
        <w:rPr>
          <w:rFonts w:ascii="仿宋" w:eastAsia="仿宋" w:hAnsi="仿宋" w:cs="仿宋"/>
          <w:color w:val="000000"/>
          <w:sz w:val="32"/>
          <w:szCs w:val="32"/>
        </w:rPr>
      </w:pPr>
      <w:r w:rsidRPr="001D565E">
        <w:rPr>
          <w:rFonts w:ascii="仿宋" w:eastAsia="仿宋" w:hAnsi="仿宋" w:hint="eastAsia"/>
          <w:color w:val="000000"/>
          <w:sz w:val="32"/>
          <w:szCs w:val="32"/>
        </w:rPr>
        <w:t>大力推行检务公开。</w:t>
      </w:r>
      <w:r w:rsidRPr="001D565E">
        <w:rPr>
          <w:rFonts w:ascii="仿宋" w:eastAsia="仿宋" w:hAnsi="仿宋" w:cs="仿宋" w:hint="eastAsia"/>
          <w:color w:val="000000"/>
          <w:sz w:val="32"/>
          <w:szCs w:val="32"/>
        </w:rPr>
        <w:t>通过案件信息公开网和法律文书公开平台，公开办案程序性信息</w:t>
      </w:r>
      <w:r w:rsidRPr="001D565E">
        <w:rPr>
          <w:rFonts w:ascii="仿宋" w:eastAsia="仿宋" w:hAnsi="仿宋" w:cs="仿宋"/>
          <w:color w:val="000000"/>
          <w:sz w:val="32"/>
          <w:szCs w:val="32"/>
        </w:rPr>
        <w:t>570</w:t>
      </w:r>
      <w:r w:rsidRPr="001D565E">
        <w:rPr>
          <w:rFonts w:ascii="仿宋" w:eastAsia="仿宋" w:hAnsi="仿宋" w:cs="仿宋" w:hint="eastAsia"/>
          <w:color w:val="000000"/>
          <w:sz w:val="32"/>
          <w:szCs w:val="32"/>
        </w:rPr>
        <w:t>条、法律文书</w:t>
      </w:r>
      <w:r w:rsidRPr="001D565E">
        <w:rPr>
          <w:rFonts w:ascii="仿宋" w:eastAsia="仿宋" w:hAnsi="仿宋" w:cs="仿宋"/>
          <w:color w:val="000000"/>
          <w:sz w:val="32"/>
          <w:szCs w:val="32"/>
        </w:rPr>
        <w:t>347</w:t>
      </w:r>
      <w:r w:rsidRPr="001D565E">
        <w:rPr>
          <w:rFonts w:ascii="仿宋" w:eastAsia="仿宋" w:hAnsi="仿宋" w:cs="仿宋" w:hint="eastAsia"/>
          <w:color w:val="000000"/>
          <w:sz w:val="32"/>
          <w:szCs w:val="32"/>
        </w:rPr>
        <w:t>份；运用新媒体发布检察工作动态和重要案件信息</w:t>
      </w:r>
      <w:r w:rsidRPr="001D565E">
        <w:rPr>
          <w:rFonts w:ascii="仿宋" w:eastAsia="仿宋" w:hAnsi="仿宋" w:cs="仿宋"/>
          <w:color w:val="000000"/>
          <w:sz w:val="32"/>
          <w:szCs w:val="32"/>
        </w:rPr>
        <w:t>470</w:t>
      </w:r>
      <w:r w:rsidRPr="001D565E">
        <w:rPr>
          <w:rFonts w:ascii="仿宋" w:eastAsia="仿宋" w:hAnsi="仿宋" w:cs="仿宋" w:hint="eastAsia"/>
          <w:color w:val="000000"/>
          <w:sz w:val="32"/>
          <w:szCs w:val="32"/>
        </w:rPr>
        <w:t>条，在各级媒体报道检察动态</w:t>
      </w:r>
      <w:r w:rsidRPr="001D565E">
        <w:rPr>
          <w:rFonts w:ascii="仿宋" w:eastAsia="仿宋" w:hAnsi="仿宋" w:cs="仿宋"/>
          <w:color w:val="000000"/>
          <w:sz w:val="32"/>
          <w:szCs w:val="32"/>
        </w:rPr>
        <w:t>55</w:t>
      </w:r>
      <w:r w:rsidRPr="001D565E">
        <w:rPr>
          <w:rFonts w:ascii="仿宋" w:eastAsia="仿宋" w:hAnsi="仿宋" w:cs="仿宋" w:hint="eastAsia"/>
          <w:color w:val="000000"/>
          <w:sz w:val="32"/>
          <w:szCs w:val="32"/>
        </w:rPr>
        <w:t>篇次；接待律师查阅案件信息</w:t>
      </w:r>
      <w:r w:rsidRPr="001D565E">
        <w:rPr>
          <w:rFonts w:ascii="仿宋" w:eastAsia="仿宋" w:hAnsi="仿宋" w:cs="仿宋"/>
          <w:color w:val="000000"/>
          <w:sz w:val="32"/>
          <w:szCs w:val="32"/>
        </w:rPr>
        <w:t>100</w:t>
      </w:r>
      <w:r w:rsidRPr="001D565E">
        <w:rPr>
          <w:rFonts w:ascii="仿宋" w:eastAsia="仿宋" w:hAnsi="仿宋" w:cs="仿宋" w:hint="eastAsia"/>
          <w:color w:val="000000"/>
          <w:sz w:val="32"/>
          <w:szCs w:val="32"/>
        </w:rPr>
        <w:t>余次；举办检察开放日活动</w:t>
      </w:r>
      <w:r w:rsidRPr="001D565E">
        <w:rPr>
          <w:rFonts w:ascii="仿宋" w:eastAsia="仿宋" w:hAnsi="仿宋" w:cs="仿宋"/>
          <w:color w:val="000000"/>
          <w:sz w:val="32"/>
          <w:szCs w:val="32"/>
        </w:rPr>
        <w:t>5</w:t>
      </w:r>
      <w:r w:rsidRPr="001D565E">
        <w:rPr>
          <w:rFonts w:ascii="仿宋" w:eastAsia="仿宋" w:hAnsi="仿宋" w:cs="仿宋" w:hint="eastAsia"/>
          <w:color w:val="000000"/>
          <w:sz w:val="32"/>
          <w:szCs w:val="32"/>
        </w:rPr>
        <w:t>次，共邀请</w:t>
      </w:r>
      <w:r w:rsidRPr="001D565E">
        <w:rPr>
          <w:rFonts w:ascii="仿宋" w:eastAsia="仿宋" w:hAnsi="仿宋" w:cs="仿宋"/>
          <w:color w:val="000000"/>
          <w:sz w:val="32"/>
          <w:szCs w:val="32"/>
        </w:rPr>
        <w:t>80</w:t>
      </w:r>
      <w:r w:rsidRPr="001D565E">
        <w:rPr>
          <w:rFonts w:ascii="仿宋" w:eastAsia="仿宋" w:hAnsi="仿宋" w:cs="仿宋" w:hint="eastAsia"/>
          <w:color w:val="000000"/>
          <w:sz w:val="32"/>
          <w:szCs w:val="32"/>
        </w:rPr>
        <w:t>余名各界人士走进检察院，了解和监督检察工作。</w:t>
      </w:r>
    </w:p>
    <w:p w:rsidR="009C55B2" w:rsidRPr="001D565E" w:rsidRDefault="009C55B2" w:rsidP="001D565E">
      <w:pPr>
        <w:spacing w:line="560" w:lineRule="exact"/>
        <w:ind w:firstLineChars="200" w:firstLine="31680"/>
        <w:rPr>
          <w:rFonts w:ascii="黑体" w:eastAsia="黑体" w:hAnsi="黑体"/>
          <w:color w:val="000000"/>
          <w:sz w:val="32"/>
          <w:szCs w:val="32"/>
        </w:rPr>
      </w:pPr>
      <w:r w:rsidRPr="001D565E">
        <w:rPr>
          <w:rFonts w:ascii="黑体" w:eastAsia="黑体" w:hAnsi="黑体"/>
          <w:color w:val="000000"/>
          <w:sz w:val="32"/>
          <w:szCs w:val="32"/>
        </w:rPr>
        <w:t>4</w:t>
      </w:r>
      <w:r w:rsidRPr="001D565E">
        <w:rPr>
          <w:rFonts w:ascii="黑体" w:eastAsia="黑体" w:hAnsi="黑体" w:hint="eastAsia"/>
          <w:color w:val="000000"/>
          <w:sz w:val="32"/>
          <w:szCs w:val="32"/>
        </w:rPr>
        <w:t>、改革创新奋力而为，不断提升司法质效</w:t>
      </w:r>
    </w:p>
    <w:p w:rsidR="009C55B2" w:rsidRPr="001D565E" w:rsidRDefault="009C55B2" w:rsidP="001D565E">
      <w:pPr>
        <w:spacing w:line="560" w:lineRule="exact"/>
        <w:ind w:firstLineChars="200" w:firstLine="31680"/>
        <w:rPr>
          <w:rFonts w:ascii="仿宋" w:eastAsia="仿宋" w:hAnsi="仿宋" w:cs="仿宋"/>
          <w:color w:val="000000"/>
          <w:sz w:val="32"/>
          <w:szCs w:val="32"/>
        </w:rPr>
      </w:pPr>
      <w:r w:rsidRPr="001D565E">
        <w:rPr>
          <w:rFonts w:ascii="仿宋" w:eastAsia="仿宋" w:hAnsi="仿宋" w:cs="仿宋" w:hint="eastAsia"/>
          <w:color w:val="000000"/>
          <w:sz w:val="32"/>
          <w:szCs w:val="32"/>
        </w:rPr>
        <w:t>切实转变理念，创新检察工作方式方法，推进司法改革部署落地见效。</w:t>
      </w:r>
    </w:p>
    <w:p w:rsidR="009C55B2" w:rsidRPr="001D565E" w:rsidRDefault="009C55B2" w:rsidP="001D565E">
      <w:pPr>
        <w:spacing w:line="560" w:lineRule="exact"/>
        <w:ind w:firstLineChars="200" w:firstLine="31680"/>
        <w:rPr>
          <w:rFonts w:ascii="仿宋" w:eastAsia="仿宋" w:hAnsi="仿宋" w:cs="仿宋"/>
          <w:color w:val="000000"/>
          <w:sz w:val="32"/>
          <w:szCs w:val="32"/>
        </w:rPr>
      </w:pPr>
      <w:r w:rsidRPr="001D565E">
        <w:rPr>
          <w:rFonts w:ascii="仿宋" w:eastAsia="仿宋" w:hAnsi="仿宋" w:hint="eastAsia"/>
          <w:color w:val="000000"/>
          <w:sz w:val="32"/>
          <w:szCs w:val="32"/>
        </w:rPr>
        <w:t>深化刑事诉讼制度改革。</w:t>
      </w:r>
      <w:r w:rsidRPr="001D565E">
        <w:rPr>
          <w:rFonts w:ascii="仿宋" w:eastAsia="仿宋" w:hAnsi="仿宋" w:cs="仿宋" w:hint="eastAsia"/>
          <w:color w:val="000000"/>
          <w:sz w:val="32"/>
          <w:szCs w:val="32"/>
        </w:rPr>
        <w:t>建立完善提前介入工作机制，介入重大刑事案件侦查</w:t>
      </w:r>
      <w:r w:rsidRPr="001D565E">
        <w:rPr>
          <w:rFonts w:ascii="仿宋" w:eastAsia="仿宋" w:hAnsi="仿宋" w:cs="仿宋"/>
          <w:color w:val="000000"/>
          <w:sz w:val="32"/>
          <w:szCs w:val="32"/>
        </w:rPr>
        <w:t>16</w:t>
      </w:r>
      <w:r w:rsidRPr="001D565E">
        <w:rPr>
          <w:rFonts w:ascii="仿宋" w:eastAsia="仿宋" w:hAnsi="仿宋" w:cs="仿宋" w:hint="eastAsia"/>
          <w:color w:val="000000"/>
          <w:sz w:val="32"/>
          <w:szCs w:val="32"/>
        </w:rPr>
        <w:t>件，着力从源头提升办案质效。持续推行证人、鉴定人、侦查人员出庭制度，申请上述人员出庭</w:t>
      </w:r>
      <w:r w:rsidRPr="001D565E">
        <w:rPr>
          <w:rFonts w:ascii="仿宋" w:eastAsia="仿宋" w:hAnsi="仿宋" w:cs="仿宋"/>
          <w:color w:val="000000"/>
          <w:sz w:val="32"/>
          <w:szCs w:val="32"/>
        </w:rPr>
        <w:t>10</w:t>
      </w:r>
      <w:r w:rsidRPr="001D565E">
        <w:rPr>
          <w:rFonts w:ascii="仿宋" w:eastAsia="仿宋" w:hAnsi="仿宋" w:cs="仿宋" w:hint="eastAsia"/>
          <w:color w:val="000000"/>
          <w:sz w:val="32"/>
          <w:szCs w:val="32"/>
        </w:rPr>
        <w:t>人次，有效防止冤假错案。积极落实认罪认罚从宽</w:t>
      </w:r>
      <w:r w:rsidRPr="001D565E">
        <w:rPr>
          <w:rFonts w:ascii="仿宋" w:eastAsia="仿宋" w:hAnsi="仿宋" w:cs="仿宋"/>
          <w:color w:val="000000"/>
          <w:sz w:val="32"/>
          <w:szCs w:val="32"/>
          <w:vertAlign w:val="superscript"/>
        </w:rPr>
        <w:t>[5]</w:t>
      </w:r>
      <w:r w:rsidRPr="001D565E">
        <w:rPr>
          <w:rFonts w:ascii="仿宋" w:eastAsia="仿宋" w:hAnsi="仿宋" w:cs="仿宋" w:hint="eastAsia"/>
          <w:color w:val="000000"/>
          <w:sz w:val="32"/>
          <w:szCs w:val="32"/>
        </w:rPr>
        <w:t>和刑事速裁</w:t>
      </w:r>
      <w:r w:rsidRPr="001D565E">
        <w:rPr>
          <w:rFonts w:ascii="仿宋" w:eastAsia="仿宋" w:hAnsi="仿宋" w:cs="仿宋"/>
          <w:color w:val="000000"/>
          <w:sz w:val="32"/>
          <w:szCs w:val="32"/>
          <w:vertAlign w:val="superscript"/>
        </w:rPr>
        <w:t>[6]</w:t>
      </w:r>
      <w:r w:rsidRPr="001D565E">
        <w:rPr>
          <w:rFonts w:ascii="仿宋" w:eastAsia="仿宋" w:hAnsi="仿宋" w:cs="仿宋" w:hint="eastAsia"/>
          <w:color w:val="000000"/>
          <w:sz w:val="32"/>
          <w:szCs w:val="32"/>
        </w:rPr>
        <w:t>制度，全年适用认罪认罚案件</w:t>
      </w:r>
      <w:r w:rsidRPr="001D565E">
        <w:rPr>
          <w:rFonts w:ascii="仿宋" w:eastAsia="仿宋" w:hAnsi="仿宋" w:cs="仿宋"/>
          <w:color w:val="000000"/>
          <w:sz w:val="32"/>
          <w:szCs w:val="32"/>
        </w:rPr>
        <w:t>161</w:t>
      </w:r>
      <w:r w:rsidRPr="001D565E">
        <w:rPr>
          <w:rFonts w:ascii="仿宋" w:eastAsia="仿宋" w:hAnsi="仿宋" w:cs="仿宋" w:hint="eastAsia"/>
          <w:color w:val="000000"/>
          <w:sz w:val="32"/>
          <w:szCs w:val="32"/>
        </w:rPr>
        <w:t>件</w:t>
      </w:r>
      <w:r w:rsidRPr="001D565E">
        <w:rPr>
          <w:rFonts w:ascii="仿宋" w:eastAsia="仿宋" w:hAnsi="仿宋" w:cs="仿宋"/>
          <w:color w:val="000000"/>
          <w:sz w:val="32"/>
          <w:szCs w:val="32"/>
        </w:rPr>
        <w:t>196</w:t>
      </w:r>
      <w:r w:rsidRPr="001D565E">
        <w:rPr>
          <w:rFonts w:ascii="仿宋" w:eastAsia="仿宋" w:hAnsi="仿宋" w:cs="仿宋" w:hint="eastAsia"/>
          <w:color w:val="000000"/>
          <w:sz w:val="32"/>
          <w:szCs w:val="32"/>
        </w:rPr>
        <w:t>人，在审查起诉环节平均用时</w:t>
      </w:r>
      <w:r w:rsidRPr="001D565E">
        <w:rPr>
          <w:rFonts w:ascii="仿宋" w:eastAsia="仿宋" w:hAnsi="仿宋" w:cs="仿宋"/>
          <w:color w:val="000000"/>
          <w:sz w:val="32"/>
          <w:szCs w:val="32"/>
        </w:rPr>
        <w:t>28</w:t>
      </w:r>
      <w:r w:rsidRPr="001D565E">
        <w:rPr>
          <w:rFonts w:ascii="仿宋" w:eastAsia="仿宋" w:hAnsi="仿宋" w:cs="仿宋" w:hint="eastAsia"/>
          <w:color w:val="000000"/>
          <w:sz w:val="32"/>
          <w:szCs w:val="32"/>
        </w:rPr>
        <w:t>天，诉讼效率同比提升近</w:t>
      </w:r>
      <w:r w:rsidRPr="001D565E">
        <w:rPr>
          <w:rFonts w:ascii="仿宋" w:eastAsia="仿宋" w:hAnsi="仿宋" w:cs="仿宋"/>
          <w:color w:val="000000"/>
          <w:sz w:val="32"/>
          <w:szCs w:val="32"/>
        </w:rPr>
        <w:t>20%</w:t>
      </w:r>
      <w:r w:rsidRPr="001D565E">
        <w:rPr>
          <w:rFonts w:ascii="仿宋" w:eastAsia="仿宋" w:hAnsi="仿宋" w:cs="仿宋" w:hint="eastAsia"/>
          <w:color w:val="000000"/>
          <w:sz w:val="32"/>
          <w:szCs w:val="32"/>
        </w:rPr>
        <w:t>，建议适用简易和速裁程序</w:t>
      </w:r>
      <w:r w:rsidRPr="001D565E">
        <w:rPr>
          <w:rFonts w:ascii="仿宋" w:eastAsia="仿宋" w:hAnsi="仿宋" w:cs="仿宋"/>
          <w:color w:val="000000"/>
          <w:sz w:val="32"/>
          <w:szCs w:val="32"/>
        </w:rPr>
        <w:t>106</w:t>
      </w:r>
      <w:r w:rsidRPr="001D565E">
        <w:rPr>
          <w:rFonts w:ascii="仿宋" w:eastAsia="仿宋" w:hAnsi="仿宋" w:cs="仿宋" w:hint="eastAsia"/>
          <w:color w:val="000000"/>
          <w:sz w:val="32"/>
          <w:szCs w:val="32"/>
        </w:rPr>
        <w:t>件，提出量刑建议</w:t>
      </w:r>
      <w:r w:rsidRPr="001D565E">
        <w:rPr>
          <w:rFonts w:ascii="仿宋" w:eastAsia="仿宋" w:hAnsi="仿宋" w:cs="仿宋"/>
          <w:color w:val="000000"/>
          <w:sz w:val="32"/>
          <w:szCs w:val="32"/>
        </w:rPr>
        <w:t>117</w:t>
      </w:r>
      <w:r w:rsidRPr="001D565E">
        <w:rPr>
          <w:rFonts w:ascii="仿宋" w:eastAsia="仿宋" w:hAnsi="仿宋" w:cs="仿宋" w:hint="eastAsia"/>
          <w:color w:val="000000"/>
          <w:sz w:val="32"/>
          <w:szCs w:val="32"/>
        </w:rPr>
        <w:t>人，法院采纳率</w:t>
      </w:r>
      <w:r w:rsidRPr="001D565E">
        <w:rPr>
          <w:rFonts w:ascii="仿宋" w:eastAsia="仿宋" w:hAnsi="仿宋" w:cs="仿宋"/>
          <w:color w:val="000000"/>
          <w:sz w:val="32"/>
          <w:szCs w:val="32"/>
        </w:rPr>
        <w:t>99.1%</w:t>
      </w:r>
      <w:r w:rsidRPr="001D565E">
        <w:rPr>
          <w:rFonts w:ascii="仿宋" w:eastAsia="仿宋" w:hAnsi="仿宋" w:cs="仿宋" w:hint="eastAsia"/>
          <w:color w:val="000000"/>
          <w:sz w:val="32"/>
          <w:szCs w:val="32"/>
        </w:rPr>
        <w:t>，办案效率和办案质量大幅提升。</w:t>
      </w:r>
    </w:p>
    <w:p w:rsidR="009C55B2" w:rsidRPr="001D565E" w:rsidRDefault="009C55B2" w:rsidP="001D565E">
      <w:pPr>
        <w:pStyle w:val="NormalWeb"/>
        <w:widowControl/>
        <w:shd w:val="clear" w:color="auto" w:fill="FFFFFF"/>
        <w:spacing w:before="0" w:beforeAutospacing="0" w:after="0" w:afterAutospacing="0" w:line="560" w:lineRule="exact"/>
        <w:ind w:firstLineChars="200" w:firstLine="31680"/>
        <w:jc w:val="both"/>
        <w:rPr>
          <w:rFonts w:ascii="仿宋" w:eastAsia="仿宋" w:hAnsi="仿宋" w:cs="仿宋"/>
          <w:color w:val="000000"/>
          <w:kern w:val="2"/>
          <w:sz w:val="32"/>
          <w:szCs w:val="32"/>
        </w:rPr>
      </w:pPr>
      <w:r w:rsidRPr="001D565E">
        <w:rPr>
          <w:rFonts w:ascii="仿宋" w:eastAsia="仿宋" w:hAnsi="仿宋" w:hint="eastAsia"/>
          <w:color w:val="000000"/>
          <w:sz w:val="32"/>
          <w:szCs w:val="32"/>
        </w:rPr>
        <w:t>落实司法责任制改革。</w:t>
      </w:r>
      <w:r w:rsidRPr="001D565E">
        <w:rPr>
          <w:rFonts w:ascii="仿宋" w:eastAsia="仿宋" w:hAnsi="仿宋" w:cs="仿宋" w:hint="eastAsia"/>
          <w:color w:val="000000"/>
          <w:kern w:val="2"/>
          <w:sz w:val="32"/>
          <w:szCs w:val="32"/>
        </w:rPr>
        <w:t>推进大部制改革，将</w:t>
      </w:r>
      <w:r w:rsidRPr="001D565E">
        <w:rPr>
          <w:rFonts w:ascii="仿宋" w:eastAsia="仿宋" w:hAnsi="仿宋" w:cs="仿宋"/>
          <w:color w:val="000000"/>
          <w:kern w:val="2"/>
          <w:sz w:val="32"/>
          <w:szCs w:val="32"/>
        </w:rPr>
        <w:t>14</w:t>
      </w:r>
      <w:r w:rsidRPr="001D565E">
        <w:rPr>
          <w:rFonts w:ascii="仿宋" w:eastAsia="仿宋" w:hAnsi="仿宋" w:cs="仿宋" w:hint="eastAsia"/>
          <w:color w:val="000000"/>
          <w:kern w:val="2"/>
          <w:sz w:val="32"/>
          <w:szCs w:val="32"/>
        </w:rPr>
        <w:t>个内设机构合并成</w:t>
      </w:r>
      <w:r w:rsidRPr="001D565E">
        <w:rPr>
          <w:rFonts w:ascii="仿宋" w:eastAsia="仿宋" w:hAnsi="仿宋" w:cs="仿宋"/>
          <w:color w:val="000000"/>
          <w:kern w:val="2"/>
          <w:sz w:val="32"/>
          <w:szCs w:val="32"/>
        </w:rPr>
        <w:t>5</w:t>
      </w:r>
      <w:r w:rsidRPr="001D565E">
        <w:rPr>
          <w:rFonts w:ascii="仿宋" w:eastAsia="仿宋" w:hAnsi="仿宋" w:cs="仿宋" w:hint="eastAsia"/>
          <w:color w:val="000000"/>
          <w:kern w:val="2"/>
          <w:sz w:val="32"/>
          <w:szCs w:val="32"/>
        </w:rPr>
        <w:t>个部，完成了从</w:t>
      </w:r>
      <w:r w:rsidRPr="001D565E">
        <w:rPr>
          <w:rFonts w:ascii="仿宋" w:eastAsia="仿宋" w:hAnsi="仿宋" w:cs="仿宋"/>
          <w:color w:val="000000"/>
          <w:kern w:val="2"/>
          <w:sz w:val="32"/>
          <w:szCs w:val="32"/>
        </w:rPr>
        <w:t>“</w:t>
      </w:r>
      <w:r w:rsidRPr="001D565E">
        <w:rPr>
          <w:rFonts w:ascii="仿宋" w:eastAsia="仿宋" w:hAnsi="仿宋" w:cs="仿宋" w:hint="eastAsia"/>
          <w:color w:val="000000"/>
          <w:kern w:val="2"/>
          <w:sz w:val="32"/>
          <w:szCs w:val="32"/>
        </w:rPr>
        <w:t>资源分散</w:t>
      </w:r>
      <w:r w:rsidRPr="001D565E">
        <w:rPr>
          <w:rFonts w:ascii="仿宋" w:eastAsia="仿宋" w:hAnsi="仿宋" w:cs="仿宋"/>
          <w:color w:val="000000"/>
          <w:kern w:val="2"/>
          <w:sz w:val="32"/>
          <w:szCs w:val="32"/>
        </w:rPr>
        <w:t>”</w:t>
      </w:r>
      <w:r w:rsidRPr="001D565E">
        <w:rPr>
          <w:rFonts w:ascii="仿宋" w:eastAsia="仿宋" w:hAnsi="仿宋" w:cs="仿宋" w:hint="eastAsia"/>
          <w:color w:val="000000"/>
          <w:kern w:val="2"/>
          <w:sz w:val="32"/>
          <w:szCs w:val="32"/>
        </w:rPr>
        <w:t>到</w:t>
      </w:r>
      <w:r w:rsidRPr="001D565E">
        <w:rPr>
          <w:rFonts w:ascii="仿宋" w:eastAsia="仿宋" w:hAnsi="仿宋" w:cs="仿宋"/>
          <w:color w:val="000000"/>
          <w:kern w:val="2"/>
          <w:sz w:val="32"/>
          <w:szCs w:val="32"/>
        </w:rPr>
        <w:t>“</w:t>
      </w:r>
      <w:r w:rsidRPr="001D565E">
        <w:rPr>
          <w:rFonts w:ascii="仿宋" w:eastAsia="仿宋" w:hAnsi="仿宋" w:cs="仿宋" w:hint="eastAsia"/>
          <w:color w:val="000000"/>
          <w:kern w:val="2"/>
          <w:sz w:val="32"/>
          <w:szCs w:val="32"/>
        </w:rPr>
        <w:t>团队协作</w:t>
      </w:r>
      <w:r w:rsidRPr="001D565E">
        <w:rPr>
          <w:rFonts w:ascii="仿宋" w:eastAsia="仿宋" w:hAnsi="仿宋" w:cs="仿宋"/>
          <w:color w:val="000000"/>
          <w:kern w:val="2"/>
          <w:sz w:val="32"/>
          <w:szCs w:val="32"/>
        </w:rPr>
        <w:t>”</w:t>
      </w:r>
      <w:r w:rsidRPr="001D565E">
        <w:rPr>
          <w:rFonts w:ascii="仿宋" w:eastAsia="仿宋" w:hAnsi="仿宋" w:cs="仿宋" w:hint="eastAsia"/>
          <w:color w:val="000000"/>
          <w:kern w:val="2"/>
          <w:sz w:val="32"/>
          <w:szCs w:val="32"/>
        </w:rPr>
        <w:t>的转变。组建专业团队，结合工作实际，组建了四个专业化办案组，实行</w:t>
      </w:r>
      <w:r w:rsidRPr="001D565E">
        <w:rPr>
          <w:rFonts w:ascii="仿宋" w:eastAsia="仿宋" w:hAnsi="仿宋" w:cs="仿宋"/>
          <w:color w:val="000000"/>
          <w:kern w:val="2"/>
          <w:sz w:val="32"/>
          <w:szCs w:val="32"/>
        </w:rPr>
        <w:t>“</w:t>
      </w:r>
      <w:r w:rsidRPr="001D565E">
        <w:rPr>
          <w:rFonts w:ascii="仿宋" w:eastAsia="仿宋" w:hAnsi="仿宋" w:cs="仿宋" w:hint="eastAsia"/>
          <w:color w:val="000000"/>
          <w:kern w:val="2"/>
          <w:sz w:val="32"/>
          <w:szCs w:val="32"/>
        </w:rPr>
        <w:t>捕诉一体</w:t>
      </w:r>
      <w:r w:rsidRPr="001D565E">
        <w:rPr>
          <w:rFonts w:ascii="仿宋" w:eastAsia="仿宋" w:hAnsi="仿宋" w:cs="仿宋"/>
          <w:color w:val="000000"/>
          <w:kern w:val="2"/>
          <w:sz w:val="32"/>
          <w:szCs w:val="32"/>
        </w:rPr>
        <w:t>”</w:t>
      </w:r>
      <w:r w:rsidRPr="001D565E">
        <w:rPr>
          <w:rFonts w:ascii="仿宋" w:eastAsia="仿宋" w:hAnsi="仿宋" w:cs="仿宋"/>
          <w:color w:val="000000"/>
          <w:sz w:val="32"/>
          <w:szCs w:val="32"/>
          <w:vertAlign w:val="superscript"/>
        </w:rPr>
        <w:t>[7]</w:t>
      </w:r>
      <w:r w:rsidRPr="001D565E">
        <w:rPr>
          <w:rFonts w:ascii="仿宋" w:eastAsia="仿宋" w:hAnsi="仿宋" w:cs="仿宋" w:hint="eastAsia"/>
          <w:color w:val="000000"/>
          <w:kern w:val="2"/>
          <w:sz w:val="32"/>
          <w:szCs w:val="32"/>
        </w:rPr>
        <w:t>办案机制。落实员额检察官管理制度，按规定办理</w:t>
      </w:r>
      <w:r w:rsidRPr="001D565E">
        <w:rPr>
          <w:rFonts w:ascii="仿宋" w:eastAsia="仿宋" w:hAnsi="仿宋" w:cs="仿宋"/>
          <w:color w:val="000000"/>
          <w:kern w:val="2"/>
          <w:sz w:val="32"/>
          <w:szCs w:val="32"/>
        </w:rPr>
        <w:t>1</w:t>
      </w:r>
      <w:r w:rsidRPr="001D565E">
        <w:rPr>
          <w:rFonts w:ascii="仿宋" w:eastAsia="仿宋" w:hAnsi="仿宋" w:cs="仿宋" w:hint="eastAsia"/>
          <w:color w:val="000000"/>
          <w:kern w:val="2"/>
          <w:sz w:val="32"/>
          <w:szCs w:val="32"/>
        </w:rPr>
        <w:t>人退出员额，完善检察官绩效考核实施办法。入额院领导带头办案常态化，直接承办案件</w:t>
      </w:r>
      <w:r w:rsidRPr="001D565E">
        <w:rPr>
          <w:rFonts w:ascii="仿宋" w:eastAsia="仿宋" w:hAnsi="仿宋" w:cs="仿宋"/>
          <w:color w:val="000000"/>
          <w:kern w:val="2"/>
          <w:sz w:val="32"/>
          <w:szCs w:val="32"/>
        </w:rPr>
        <w:t>101</w:t>
      </w:r>
      <w:r w:rsidRPr="001D565E">
        <w:rPr>
          <w:rFonts w:ascii="仿宋" w:eastAsia="仿宋" w:hAnsi="仿宋" w:cs="仿宋" w:hint="eastAsia"/>
          <w:color w:val="000000"/>
          <w:kern w:val="2"/>
          <w:sz w:val="32"/>
          <w:szCs w:val="32"/>
        </w:rPr>
        <w:t>件。</w:t>
      </w:r>
    </w:p>
    <w:p w:rsidR="009C55B2" w:rsidRPr="001D565E" w:rsidRDefault="009C55B2" w:rsidP="001D565E">
      <w:pPr>
        <w:pStyle w:val="NormalWeb"/>
        <w:widowControl/>
        <w:shd w:val="clear" w:color="auto" w:fill="FFFFFF"/>
        <w:spacing w:before="0" w:beforeAutospacing="0" w:after="0" w:afterAutospacing="0" w:line="560" w:lineRule="exact"/>
        <w:ind w:firstLineChars="200" w:firstLine="31680"/>
        <w:jc w:val="both"/>
        <w:rPr>
          <w:rFonts w:ascii="仿宋" w:eastAsia="仿宋" w:hAnsi="仿宋"/>
          <w:b/>
          <w:sz w:val="32"/>
          <w:szCs w:val="32"/>
        </w:rPr>
      </w:pPr>
      <w:r w:rsidRPr="001D565E">
        <w:rPr>
          <w:rFonts w:ascii="仿宋" w:eastAsia="仿宋" w:hAnsi="仿宋" w:hint="eastAsia"/>
          <w:sz w:val="32"/>
          <w:szCs w:val="32"/>
        </w:rPr>
        <w:t>探索检察工作机制改革。</w:t>
      </w:r>
      <w:r w:rsidRPr="001D565E">
        <w:rPr>
          <w:rFonts w:ascii="仿宋" w:eastAsia="仿宋" w:hAnsi="仿宋" w:hint="eastAsia"/>
          <w:kern w:val="2"/>
          <w:sz w:val="32"/>
          <w:szCs w:val="32"/>
        </w:rPr>
        <w:t>充分发挥惩治腐败职能作用，</w:t>
      </w:r>
      <w:r w:rsidRPr="001D565E">
        <w:rPr>
          <w:rFonts w:ascii="仿宋" w:eastAsia="仿宋" w:hAnsi="仿宋"/>
          <w:kern w:val="2"/>
          <w:sz w:val="32"/>
          <w:szCs w:val="32"/>
        </w:rPr>
        <w:t xml:space="preserve"> </w:t>
      </w:r>
      <w:r w:rsidRPr="001D565E">
        <w:rPr>
          <w:rFonts w:ascii="仿宋" w:eastAsia="仿宋" w:hAnsi="仿宋" w:hint="eastAsia"/>
          <w:kern w:val="2"/>
          <w:sz w:val="32"/>
          <w:szCs w:val="32"/>
        </w:rPr>
        <w:t>与市监委会签《关于办理职务犯罪案件衔接办法》，受理监委移送职务犯罪案件</w:t>
      </w:r>
      <w:r w:rsidRPr="001D565E">
        <w:rPr>
          <w:rFonts w:ascii="仿宋" w:eastAsia="仿宋" w:hAnsi="仿宋"/>
          <w:kern w:val="2"/>
          <w:sz w:val="32"/>
          <w:szCs w:val="32"/>
        </w:rPr>
        <w:t>2</w:t>
      </w:r>
      <w:r w:rsidRPr="001D565E">
        <w:rPr>
          <w:rFonts w:ascii="仿宋" w:eastAsia="仿宋" w:hAnsi="仿宋" w:hint="eastAsia"/>
          <w:kern w:val="2"/>
          <w:sz w:val="32"/>
          <w:szCs w:val="32"/>
        </w:rPr>
        <w:t>件</w:t>
      </w:r>
      <w:r w:rsidRPr="001D565E">
        <w:rPr>
          <w:rFonts w:ascii="仿宋" w:eastAsia="仿宋" w:hAnsi="仿宋"/>
          <w:kern w:val="2"/>
          <w:sz w:val="32"/>
          <w:szCs w:val="32"/>
        </w:rPr>
        <w:t>3</w:t>
      </w:r>
      <w:r w:rsidRPr="001D565E">
        <w:rPr>
          <w:rFonts w:ascii="仿宋" w:eastAsia="仿宋" w:hAnsi="仿宋" w:hint="eastAsia"/>
          <w:kern w:val="2"/>
          <w:sz w:val="32"/>
          <w:szCs w:val="32"/>
        </w:rPr>
        <w:t>人，决定逮捕</w:t>
      </w:r>
      <w:r w:rsidRPr="001D565E">
        <w:rPr>
          <w:rFonts w:ascii="仿宋" w:eastAsia="仿宋" w:hAnsi="仿宋"/>
          <w:kern w:val="2"/>
          <w:sz w:val="32"/>
          <w:szCs w:val="32"/>
        </w:rPr>
        <w:t>1</w:t>
      </w:r>
      <w:r w:rsidRPr="001D565E">
        <w:rPr>
          <w:rFonts w:ascii="仿宋" w:eastAsia="仿宋" w:hAnsi="仿宋" w:hint="eastAsia"/>
          <w:kern w:val="2"/>
          <w:sz w:val="32"/>
          <w:szCs w:val="32"/>
        </w:rPr>
        <w:t>件</w:t>
      </w:r>
      <w:r w:rsidRPr="001D565E">
        <w:rPr>
          <w:rFonts w:ascii="仿宋" w:eastAsia="仿宋" w:hAnsi="仿宋"/>
          <w:kern w:val="2"/>
          <w:sz w:val="32"/>
          <w:szCs w:val="32"/>
        </w:rPr>
        <w:t>1</w:t>
      </w:r>
      <w:r w:rsidRPr="001D565E">
        <w:rPr>
          <w:rFonts w:ascii="仿宋" w:eastAsia="仿宋" w:hAnsi="仿宋" w:hint="eastAsia"/>
          <w:kern w:val="2"/>
          <w:sz w:val="32"/>
          <w:szCs w:val="32"/>
        </w:rPr>
        <w:t>人，提起公诉</w:t>
      </w:r>
      <w:r w:rsidRPr="001D565E">
        <w:rPr>
          <w:rFonts w:ascii="仿宋" w:eastAsia="仿宋" w:hAnsi="仿宋"/>
          <w:kern w:val="2"/>
          <w:sz w:val="32"/>
          <w:szCs w:val="32"/>
        </w:rPr>
        <w:t>1</w:t>
      </w:r>
      <w:r w:rsidRPr="001D565E">
        <w:rPr>
          <w:rFonts w:ascii="仿宋" w:eastAsia="仿宋" w:hAnsi="仿宋" w:hint="eastAsia"/>
          <w:kern w:val="2"/>
          <w:sz w:val="32"/>
          <w:szCs w:val="32"/>
        </w:rPr>
        <w:t>件</w:t>
      </w:r>
      <w:r w:rsidRPr="001D565E">
        <w:rPr>
          <w:rFonts w:ascii="仿宋" w:eastAsia="仿宋" w:hAnsi="仿宋"/>
          <w:kern w:val="2"/>
          <w:sz w:val="32"/>
          <w:szCs w:val="32"/>
        </w:rPr>
        <w:t>1</w:t>
      </w:r>
      <w:r w:rsidRPr="001D565E">
        <w:rPr>
          <w:rFonts w:ascii="仿宋" w:eastAsia="仿宋" w:hAnsi="仿宋" w:hint="eastAsia"/>
          <w:kern w:val="2"/>
          <w:sz w:val="32"/>
          <w:szCs w:val="32"/>
        </w:rPr>
        <w:t>人。公开宣告检察建议，在案件办理、类案监督、专项检察等活动中，对带有倾向性、普遍性的问题，邀请人大代表、政协委员参与监督，以公开的方式予以送达，提升检察建议质效和刚性。建立</w:t>
      </w:r>
      <w:r w:rsidRPr="001D565E">
        <w:rPr>
          <w:rFonts w:ascii="仿宋" w:eastAsia="仿宋" w:hAnsi="仿宋"/>
          <w:kern w:val="2"/>
          <w:sz w:val="32"/>
          <w:szCs w:val="32"/>
        </w:rPr>
        <w:t>“</w:t>
      </w:r>
      <w:r w:rsidRPr="001D565E">
        <w:rPr>
          <w:rFonts w:ascii="仿宋" w:eastAsia="仿宋" w:hAnsi="仿宋" w:hint="eastAsia"/>
          <w:kern w:val="2"/>
          <w:sz w:val="32"/>
          <w:szCs w:val="32"/>
        </w:rPr>
        <w:t>群众来信件件有回复</w:t>
      </w:r>
      <w:r w:rsidRPr="001D565E">
        <w:rPr>
          <w:rFonts w:ascii="仿宋" w:eastAsia="仿宋" w:hAnsi="仿宋"/>
          <w:kern w:val="2"/>
          <w:sz w:val="32"/>
          <w:szCs w:val="32"/>
        </w:rPr>
        <w:t>”</w:t>
      </w:r>
      <w:r w:rsidRPr="001D565E">
        <w:rPr>
          <w:rFonts w:ascii="仿宋" w:eastAsia="仿宋" w:hAnsi="仿宋" w:hint="eastAsia"/>
          <w:kern w:val="2"/>
          <w:sz w:val="32"/>
          <w:szCs w:val="32"/>
        </w:rPr>
        <w:t>制度，对受理的</w:t>
      </w:r>
      <w:r w:rsidRPr="001D565E">
        <w:rPr>
          <w:rFonts w:ascii="仿宋" w:eastAsia="仿宋" w:hAnsi="仿宋"/>
          <w:kern w:val="2"/>
          <w:sz w:val="32"/>
          <w:szCs w:val="32"/>
        </w:rPr>
        <w:t>41</w:t>
      </w:r>
      <w:r w:rsidRPr="001D565E">
        <w:rPr>
          <w:rFonts w:ascii="仿宋" w:eastAsia="仿宋" w:hAnsi="仿宋" w:hint="eastAsia"/>
          <w:kern w:val="2"/>
          <w:sz w:val="32"/>
          <w:szCs w:val="32"/>
        </w:rPr>
        <w:t>件来信来访，</w:t>
      </w:r>
      <w:r w:rsidRPr="001D565E">
        <w:rPr>
          <w:rFonts w:ascii="仿宋" w:eastAsia="仿宋" w:hAnsi="仿宋"/>
          <w:kern w:val="2"/>
          <w:sz w:val="32"/>
          <w:szCs w:val="32"/>
        </w:rPr>
        <w:t>7</w:t>
      </w:r>
      <w:r w:rsidRPr="001D565E">
        <w:rPr>
          <w:rFonts w:ascii="仿宋" w:eastAsia="仿宋" w:hAnsi="仿宋" w:hint="eastAsia"/>
          <w:kern w:val="2"/>
          <w:sz w:val="32"/>
          <w:szCs w:val="32"/>
        </w:rPr>
        <w:t>日内回复率</w:t>
      </w:r>
      <w:r w:rsidRPr="001D565E">
        <w:rPr>
          <w:rFonts w:ascii="仿宋" w:eastAsia="仿宋" w:hAnsi="仿宋"/>
          <w:kern w:val="2"/>
          <w:sz w:val="32"/>
          <w:szCs w:val="32"/>
        </w:rPr>
        <w:t>100%</w:t>
      </w:r>
      <w:r w:rsidRPr="001D565E">
        <w:rPr>
          <w:rFonts w:ascii="仿宋" w:eastAsia="仿宋" w:hAnsi="仿宋" w:hint="eastAsia"/>
          <w:kern w:val="2"/>
          <w:sz w:val="32"/>
          <w:szCs w:val="32"/>
        </w:rPr>
        <w:t>，群众满意度</w:t>
      </w:r>
      <w:r w:rsidRPr="001D565E">
        <w:rPr>
          <w:rFonts w:ascii="仿宋" w:eastAsia="仿宋" w:hAnsi="仿宋"/>
          <w:kern w:val="2"/>
          <w:sz w:val="32"/>
          <w:szCs w:val="32"/>
        </w:rPr>
        <w:t>100%</w:t>
      </w:r>
      <w:r w:rsidRPr="001D565E">
        <w:rPr>
          <w:rFonts w:ascii="仿宋" w:eastAsia="仿宋" w:hAnsi="仿宋" w:hint="eastAsia"/>
          <w:kern w:val="2"/>
          <w:sz w:val="32"/>
          <w:szCs w:val="32"/>
        </w:rPr>
        <w:t>，让检察司法更有温度。</w:t>
      </w:r>
    </w:p>
    <w:p w:rsidR="009C55B2" w:rsidRPr="005E21BD" w:rsidRDefault="009C55B2">
      <w:pPr>
        <w:pStyle w:val="Heading2"/>
        <w:rPr>
          <w:rStyle w:val="Heading2Char"/>
          <w:rFonts w:ascii="仿宋" w:eastAsia="仿宋" w:hAnsi="仿宋"/>
        </w:rPr>
      </w:pPr>
      <w:bookmarkStart w:id="20" w:name="_Toc15396601"/>
      <w:bookmarkStart w:id="21" w:name="_Toc15377200"/>
      <w:r w:rsidRPr="005E21BD">
        <w:rPr>
          <w:rFonts w:ascii="仿宋" w:eastAsia="仿宋" w:hAnsi="仿宋" w:hint="eastAsia"/>
          <w:b w:val="0"/>
          <w:color w:val="000000"/>
        </w:rPr>
        <w:t>二、</w:t>
      </w:r>
      <w:r w:rsidRPr="005E21BD">
        <w:rPr>
          <w:rFonts w:ascii="黑体" w:eastAsia="黑体" w:hAnsi="黑体" w:hint="eastAsia"/>
          <w:b w:val="0"/>
          <w:color w:val="000000"/>
        </w:rPr>
        <w:t>机</w:t>
      </w:r>
      <w:r w:rsidRPr="005E21BD">
        <w:rPr>
          <w:rStyle w:val="Heading2Char"/>
          <w:rFonts w:ascii="黑体" w:eastAsia="黑体" w:hAnsi="黑体" w:hint="eastAsia"/>
        </w:rPr>
        <w:t>构设置</w:t>
      </w:r>
      <w:bookmarkEnd w:id="20"/>
      <w:bookmarkEnd w:id="21"/>
    </w:p>
    <w:p w:rsidR="009C55B2" w:rsidRPr="005E21BD" w:rsidRDefault="009C55B2" w:rsidP="001D565E">
      <w:pPr>
        <w:ind w:firstLineChars="250" w:firstLine="31680"/>
        <w:rPr>
          <w:rFonts w:ascii="仿宋" w:eastAsia="仿宋" w:hAnsi="仿宋"/>
          <w:sz w:val="32"/>
          <w:szCs w:val="32"/>
        </w:rPr>
      </w:pPr>
      <w:r w:rsidRPr="005E21BD">
        <w:rPr>
          <w:rFonts w:ascii="仿宋" w:eastAsia="仿宋" w:hAnsi="仿宋" w:hint="eastAsia"/>
          <w:sz w:val="32"/>
          <w:szCs w:val="32"/>
        </w:rPr>
        <w:t>峨眉山市人民检察院下属二级单位</w:t>
      </w:r>
      <w:r w:rsidRPr="005E21BD">
        <w:rPr>
          <w:rFonts w:ascii="仿宋" w:eastAsia="仿宋" w:hAnsi="仿宋"/>
          <w:sz w:val="32"/>
          <w:szCs w:val="32"/>
        </w:rPr>
        <w:t>1</w:t>
      </w:r>
      <w:r w:rsidRPr="005E21BD">
        <w:rPr>
          <w:rFonts w:ascii="仿宋" w:eastAsia="仿宋" w:hAnsi="仿宋" w:hint="eastAsia"/>
          <w:sz w:val="32"/>
          <w:szCs w:val="32"/>
        </w:rPr>
        <w:t>个，其中行政单位</w:t>
      </w:r>
      <w:r w:rsidRPr="005E21BD">
        <w:rPr>
          <w:rFonts w:ascii="仿宋" w:eastAsia="仿宋" w:hAnsi="仿宋"/>
          <w:sz w:val="32"/>
          <w:szCs w:val="32"/>
        </w:rPr>
        <w:t>0</w:t>
      </w:r>
      <w:r w:rsidRPr="005E21BD">
        <w:rPr>
          <w:rFonts w:ascii="仿宋" w:eastAsia="仿宋" w:hAnsi="仿宋" w:hint="eastAsia"/>
          <w:sz w:val="32"/>
          <w:szCs w:val="32"/>
        </w:rPr>
        <w:t>个，参照公务员法管理的事业单位</w:t>
      </w:r>
      <w:r w:rsidRPr="005E21BD">
        <w:rPr>
          <w:rFonts w:ascii="仿宋" w:eastAsia="仿宋" w:hAnsi="仿宋"/>
          <w:bCs/>
          <w:sz w:val="32"/>
          <w:szCs w:val="32"/>
        </w:rPr>
        <w:t>0</w:t>
      </w:r>
      <w:r w:rsidRPr="005E21BD">
        <w:rPr>
          <w:rFonts w:ascii="仿宋" w:eastAsia="仿宋" w:hAnsi="仿宋" w:hint="eastAsia"/>
          <w:sz w:val="32"/>
          <w:szCs w:val="32"/>
        </w:rPr>
        <w:t>个，其他事业单位</w:t>
      </w:r>
      <w:r w:rsidRPr="005E21BD">
        <w:rPr>
          <w:rFonts w:ascii="仿宋" w:eastAsia="仿宋" w:hAnsi="仿宋"/>
          <w:sz w:val="32"/>
          <w:szCs w:val="32"/>
        </w:rPr>
        <w:t>1</w:t>
      </w:r>
      <w:r w:rsidRPr="005E21BD">
        <w:rPr>
          <w:rFonts w:ascii="仿宋" w:eastAsia="仿宋" w:hAnsi="仿宋" w:hint="eastAsia"/>
          <w:sz w:val="32"/>
          <w:szCs w:val="32"/>
        </w:rPr>
        <w:t>个。</w:t>
      </w:r>
    </w:p>
    <w:p w:rsidR="009C55B2" w:rsidRPr="005E21BD" w:rsidRDefault="009C55B2" w:rsidP="001D565E">
      <w:pPr>
        <w:pStyle w:val="BodyText"/>
        <w:adjustRightInd w:val="0"/>
        <w:snapToGrid w:val="0"/>
        <w:spacing w:before="93" w:line="600" w:lineRule="exact"/>
        <w:ind w:firstLineChars="210" w:firstLine="31680"/>
        <w:rPr>
          <w:rFonts w:ascii="仿宋" w:eastAsia="仿宋" w:hAnsi="仿宋"/>
          <w:color w:val="000000"/>
          <w:sz w:val="32"/>
          <w:szCs w:val="32"/>
        </w:rPr>
      </w:pPr>
      <w:r w:rsidRPr="005E21BD">
        <w:rPr>
          <w:rFonts w:ascii="仿宋" w:eastAsia="仿宋" w:hAnsi="仿宋" w:hint="eastAsia"/>
          <w:color w:val="000000"/>
          <w:sz w:val="32"/>
          <w:szCs w:val="32"/>
        </w:rPr>
        <w:t>纳入峨眉山市人民检察院</w:t>
      </w:r>
      <w:r w:rsidRPr="005E21BD">
        <w:rPr>
          <w:rFonts w:ascii="仿宋" w:eastAsia="仿宋" w:hAnsi="仿宋"/>
          <w:color w:val="000000"/>
          <w:sz w:val="32"/>
          <w:szCs w:val="32"/>
        </w:rPr>
        <w:t>2019</w:t>
      </w:r>
      <w:r w:rsidRPr="005E21BD">
        <w:rPr>
          <w:rFonts w:ascii="仿宋" w:eastAsia="仿宋" w:hAnsi="仿宋" w:hint="eastAsia"/>
          <w:color w:val="000000"/>
          <w:sz w:val="32"/>
          <w:szCs w:val="32"/>
        </w:rPr>
        <w:t>年度部门决算编制范围的二级预算单位包括：</w:t>
      </w:r>
    </w:p>
    <w:p w:rsidR="009C55B2" w:rsidRPr="005E21BD" w:rsidRDefault="009C55B2" w:rsidP="001D565E">
      <w:pPr>
        <w:pStyle w:val="BodyText"/>
        <w:numPr>
          <w:ilvl w:val="0"/>
          <w:numId w:val="1"/>
        </w:numPr>
        <w:adjustRightInd w:val="0"/>
        <w:snapToGrid w:val="0"/>
        <w:spacing w:before="93" w:line="600" w:lineRule="exact"/>
        <w:outlineLvl w:val="2"/>
        <w:rPr>
          <w:rFonts w:ascii="仿宋" w:eastAsia="仿宋" w:hAnsi="仿宋"/>
          <w:color w:val="000000"/>
          <w:sz w:val="32"/>
          <w:szCs w:val="32"/>
        </w:rPr>
      </w:pPr>
      <w:r w:rsidRPr="005E21BD">
        <w:rPr>
          <w:rFonts w:ascii="仿宋" w:eastAsia="仿宋" w:hAnsi="仿宋" w:hint="eastAsia"/>
          <w:sz w:val="32"/>
          <w:szCs w:val="32"/>
        </w:rPr>
        <w:t>峨眉山市人民检察院机关后勤服务中心</w:t>
      </w:r>
      <w:r w:rsidRPr="005E21BD">
        <w:rPr>
          <w:rFonts w:ascii="仿宋" w:eastAsia="仿宋" w:hAnsi="仿宋"/>
          <w:sz w:val="32"/>
          <w:szCs w:val="32"/>
        </w:rPr>
        <w:br w:type="page"/>
      </w:r>
    </w:p>
    <w:p w:rsidR="009C55B2" w:rsidRPr="005E21BD" w:rsidRDefault="009C55B2">
      <w:pPr>
        <w:pStyle w:val="Heading1"/>
        <w:ind w:right="440"/>
        <w:jc w:val="right"/>
        <w:rPr>
          <w:rStyle w:val="Heading1Char"/>
          <w:rFonts w:ascii="黑体" w:eastAsia="黑体" w:hAnsi="黑体"/>
        </w:rPr>
      </w:pPr>
      <w:bookmarkStart w:id="22" w:name="_Toc15377204"/>
      <w:bookmarkStart w:id="23" w:name="_Toc15396602"/>
      <w:r w:rsidRPr="005E21BD">
        <w:rPr>
          <w:rFonts w:ascii="黑体" w:eastAsia="黑体" w:hAnsi="黑体" w:hint="eastAsia"/>
          <w:b w:val="0"/>
          <w:color w:val="000000"/>
        </w:rPr>
        <w:t>第二部分</w:t>
      </w:r>
      <w:r w:rsidRPr="005E21BD">
        <w:rPr>
          <w:rFonts w:ascii="黑体" w:eastAsia="黑体" w:hAnsi="黑体"/>
          <w:color w:val="000000"/>
        </w:rPr>
        <w:t xml:space="preserve"> </w:t>
      </w:r>
      <w:r w:rsidRPr="005E21BD">
        <w:rPr>
          <w:rStyle w:val="Heading1Char"/>
          <w:rFonts w:ascii="黑体" w:eastAsia="黑体" w:hAnsi="黑体"/>
        </w:rPr>
        <w:t>2019</w:t>
      </w:r>
      <w:r w:rsidRPr="005E21BD">
        <w:rPr>
          <w:rStyle w:val="Heading1Char"/>
          <w:rFonts w:ascii="黑体" w:eastAsia="黑体" w:hAnsi="黑体" w:hint="eastAsia"/>
        </w:rPr>
        <w:t>年度部门决算情况说明</w:t>
      </w:r>
      <w:bookmarkEnd w:id="22"/>
      <w:bookmarkEnd w:id="23"/>
    </w:p>
    <w:p w:rsidR="009C55B2" w:rsidRPr="005E21BD" w:rsidRDefault="009C55B2">
      <w:pPr>
        <w:rPr>
          <w:rFonts w:ascii="仿宋" w:eastAsia="仿宋" w:hAnsi="仿宋"/>
        </w:rPr>
      </w:pPr>
    </w:p>
    <w:p w:rsidR="009C55B2" w:rsidRPr="005E21BD" w:rsidRDefault="009C55B2">
      <w:pPr>
        <w:pStyle w:val="ListParagraph"/>
        <w:numPr>
          <w:ilvl w:val="0"/>
          <w:numId w:val="2"/>
        </w:numPr>
        <w:spacing w:line="600" w:lineRule="exact"/>
        <w:ind w:firstLineChars="0"/>
        <w:outlineLvl w:val="1"/>
        <w:rPr>
          <w:rStyle w:val="Heading2Char"/>
          <w:rFonts w:ascii="黑体" w:eastAsia="黑体" w:hAnsi="黑体"/>
          <w:b w:val="0"/>
        </w:rPr>
      </w:pPr>
      <w:bookmarkStart w:id="24" w:name="_Toc15377205"/>
      <w:bookmarkStart w:id="25" w:name="_Toc15396603"/>
      <w:r w:rsidRPr="005E21BD">
        <w:rPr>
          <w:rFonts w:ascii="黑体" w:eastAsia="黑体" w:hAnsi="黑体" w:hint="eastAsia"/>
          <w:color w:val="000000"/>
          <w:sz w:val="32"/>
          <w:szCs w:val="32"/>
        </w:rPr>
        <w:t>收</w:t>
      </w:r>
      <w:r w:rsidRPr="005E21BD">
        <w:rPr>
          <w:rStyle w:val="Heading2Char"/>
          <w:rFonts w:ascii="黑体" w:eastAsia="黑体" w:hAnsi="黑体" w:hint="eastAsia"/>
          <w:b w:val="0"/>
        </w:rPr>
        <w:t>入支出决算总体情况说明</w:t>
      </w:r>
      <w:bookmarkEnd w:id="24"/>
      <w:bookmarkEnd w:id="25"/>
    </w:p>
    <w:p w:rsidR="009C55B2" w:rsidRPr="005E21BD" w:rsidRDefault="009C55B2" w:rsidP="001D565E">
      <w:pPr>
        <w:spacing w:line="600" w:lineRule="exact"/>
        <w:ind w:firstLineChars="200" w:firstLine="31680"/>
        <w:rPr>
          <w:rFonts w:ascii="仿宋" w:eastAsia="仿宋" w:hAnsi="仿宋"/>
          <w:color w:val="000000"/>
          <w:sz w:val="32"/>
          <w:szCs w:val="32"/>
        </w:rPr>
      </w:pPr>
      <w:r w:rsidRPr="005E21BD">
        <w:rPr>
          <w:rFonts w:ascii="仿宋" w:eastAsia="仿宋" w:hAnsi="仿宋"/>
          <w:color w:val="000000"/>
          <w:sz w:val="32"/>
          <w:szCs w:val="32"/>
        </w:rPr>
        <w:t>2019</w:t>
      </w:r>
      <w:r w:rsidRPr="005E21BD">
        <w:rPr>
          <w:rFonts w:ascii="仿宋" w:eastAsia="仿宋" w:hAnsi="仿宋" w:hint="eastAsia"/>
          <w:color w:val="000000"/>
          <w:sz w:val="32"/>
          <w:szCs w:val="32"/>
        </w:rPr>
        <w:t>年度收、支总计</w:t>
      </w:r>
      <w:r w:rsidRPr="005E21BD">
        <w:rPr>
          <w:rFonts w:ascii="仿宋" w:eastAsia="仿宋" w:hAnsi="仿宋"/>
          <w:color w:val="000000"/>
          <w:sz w:val="32"/>
          <w:szCs w:val="32"/>
        </w:rPr>
        <w:t>3532.78</w:t>
      </w:r>
      <w:r w:rsidRPr="005E21BD">
        <w:rPr>
          <w:rFonts w:ascii="仿宋" w:eastAsia="仿宋" w:hAnsi="仿宋" w:hint="eastAsia"/>
          <w:color w:val="000000"/>
          <w:sz w:val="32"/>
          <w:szCs w:val="32"/>
        </w:rPr>
        <w:t>万元。与</w:t>
      </w:r>
      <w:r w:rsidRPr="005E21BD">
        <w:rPr>
          <w:rFonts w:ascii="仿宋" w:eastAsia="仿宋" w:hAnsi="仿宋"/>
          <w:color w:val="000000"/>
          <w:sz w:val="32"/>
          <w:szCs w:val="32"/>
        </w:rPr>
        <w:t>2018</w:t>
      </w:r>
      <w:r w:rsidRPr="005E21BD">
        <w:rPr>
          <w:rFonts w:ascii="仿宋" w:eastAsia="仿宋" w:hAnsi="仿宋" w:hint="eastAsia"/>
          <w:color w:val="000000"/>
          <w:sz w:val="32"/>
          <w:szCs w:val="32"/>
        </w:rPr>
        <w:t>年相比，收入增加</w:t>
      </w:r>
      <w:r w:rsidRPr="005E21BD">
        <w:rPr>
          <w:rFonts w:ascii="仿宋" w:eastAsia="仿宋" w:hAnsi="仿宋"/>
          <w:color w:val="000000"/>
          <w:sz w:val="32"/>
          <w:szCs w:val="32"/>
        </w:rPr>
        <w:t>32.85</w:t>
      </w:r>
      <w:r w:rsidRPr="005E21BD">
        <w:rPr>
          <w:rFonts w:ascii="仿宋" w:eastAsia="仿宋" w:hAnsi="仿宋" w:hint="eastAsia"/>
          <w:color w:val="000000"/>
          <w:sz w:val="32"/>
          <w:szCs w:val="32"/>
        </w:rPr>
        <w:t>，支出增加</w:t>
      </w:r>
      <w:r w:rsidRPr="005E21BD">
        <w:rPr>
          <w:rFonts w:ascii="仿宋" w:eastAsia="仿宋" w:hAnsi="仿宋"/>
          <w:color w:val="000000"/>
          <w:sz w:val="32"/>
          <w:szCs w:val="32"/>
        </w:rPr>
        <w:t>37.64</w:t>
      </w:r>
      <w:r w:rsidRPr="005E21BD">
        <w:rPr>
          <w:rFonts w:ascii="仿宋" w:eastAsia="仿宋" w:hAnsi="仿宋" w:hint="eastAsia"/>
          <w:color w:val="000000"/>
          <w:sz w:val="32"/>
          <w:szCs w:val="32"/>
        </w:rPr>
        <w:t>万元，收支总计增长</w:t>
      </w:r>
      <w:r w:rsidRPr="005E21BD">
        <w:rPr>
          <w:rFonts w:ascii="仿宋" w:eastAsia="仿宋" w:hAnsi="仿宋"/>
          <w:color w:val="000000"/>
          <w:sz w:val="32"/>
          <w:szCs w:val="32"/>
        </w:rPr>
        <w:t>2.1%</w:t>
      </w:r>
      <w:r w:rsidRPr="005E21BD">
        <w:rPr>
          <w:rFonts w:ascii="仿宋" w:eastAsia="仿宋" w:hAnsi="仿宋" w:hint="eastAsia"/>
          <w:color w:val="000000"/>
          <w:sz w:val="32"/>
          <w:szCs w:val="32"/>
        </w:rPr>
        <w:t>。</w:t>
      </w:r>
    </w:p>
    <w:p w:rsidR="009C55B2" w:rsidRPr="005E21BD" w:rsidRDefault="009C55B2">
      <w:pPr>
        <w:pStyle w:val="ListParagraph"/>
        <w:numPr>
          <w:ilvl w:val="0"/>
          <w:numId w:val="2"/>
        </w:numPr>
        <w:spacing w:line="600" w:lineRule="exact"/>
        <w:ind w:firstLineChars="0"/>
        <w:outlineLvl w:val="1"/>
        <w:rPr>
          <w:rStyle w:val="Heading2Char"/>
          <w:rFonts w:ascii="黑体" w:eastAsia="黑体" w:hAnsi="黑体"/>
          <w:b w:val="0"/>
        </w:rPr>
      </w:pPr>
      <w:bookmarkStart w:id="26" w:name="_Toc15396604"/>
      <w:bookmarkStart w:id="27" w:name="_Toc15377206"/>
      <w:r w:rsidRPr="005E21BD">
        <w:rPr>
          <w:rFonts w:ascii="黑体" w:eastAsia="黑体" w:hAnsi="黑体" w:hint="eastAsia"/>
          <w:color w:val="000000"/>
          <w:sz w:val="32"/>
          <w:szCs w:val="32"/>
        </w:rPr>
        <w:t>收</w:t>
      </w:r>
      <w:r w:rsidRPr="005E21BD">
        <w:rPr>
          <w:rStyle w:val="Heading2Char"/>
          <w:rFonts w:ascii="黑体" w:eastAsia="黑体" w:hAnsi="黑体" w:hint="eastAsia"/>
          <w:b w:val="0"/>
        </w:rPr>
        <w:t>入决算情况说明</w:t>
      </w:r>
      <w:bookmarkEnd w:id="26"/>
      <w:bookmarkEnd w:id="27"/>
    </w:p>
    <w:p w:rsidR="009C55B2" w:rsidRPr="005E21BD" w:rsidRDefault="009C55B2" w:rsidP="00C14208">
      <w:pPr>
        <w:spacing w:line="600" w:lineRule="exact"/>
        <w:ind w:firstLineChars="200" w:firstLine="31680"/>
        <w:outlineLvl w:val="1"/>
        <w:rPr>
          <w:rFonts w:ascii="仿宋" w:eastAsia="仿宋" w:hAnsi="仿宋"/>
          <w:color w:val="000000"/>
          <w:sz w:val="32"/>
          <w:szCs w:val="32"/>
        </w:rPr>
      </w:pPr>
      <w:r w:rsidRPr="005E21BD">
        <w:rPr>
          <w:rFonts w:ascii="仿宋" w:eastAsia="仿宋" w:hAnsi="仿宋"/>
          <w:color w:val="000000"/>
          <w:sz w:val="32"/>
          <w:szCs w:val="32"/>
        </w:rPr>
        <w:t>2019</w:t>
      </w:r>
      <w:r w:rsidRPr="005E21BD">
        <w:rPr>
          <w:rFonts w:ascii="仿宋" w:eastAsia="仿宋" w:hAnsi="仿宋" w:hint="eastAsia"/>
          <w:color w:val="000000"/>
          <w:sz w:val="32"/>
          <w:szCs w:val="32"/>
        </w:rPr>
        <w:t>年本年收入合计</w:t>
      </w:r>
      <w:r w:rsidRPr="005E21BD">
        <w:rPr>
          <w:rFonts w:ascii="仿宋" w:eastAsia="仿宋" w:hAnsi="仿宋"/>
          <w:color w:val="000000"/>
          <w:sz w:val="32"/>
          <w:szCs w:val="32"/>
        </w:rPr>
        <w:t>1786.83</w:t>
      </w:r>
      <w:r w:rsidRPr="005E21BD">
        <w:rPr>
          <w:rFonts w:ascii="仿宋" w:eastAsia="仿宋" w:hAnsi="仿宋" w:hint="eastAsia"/>
          <w:color w:val="000000"/>
          <w:sz w:val="32"/>
          <w:szCs w:val="32"/>
        </w:rPr>
        <w:t>万元，其中：一般公共预算财政拨款收入</w:t>
      </w:r>
      <w:r w:rsidRPr="005E21BD">
        <w:rPr>
          <w:rFonts w:ascii="仿宋" w:eastAsia="仿宋" w:hAnsi="仿宋"/>
          <w:color w:val="000000"/>
          <w:sz w:val="32"/>
          <w:szCs w:val="32"/>
        </w:rPr>
        <w:t>1610.18</w:t>
      </w:r>
      <w:r w:rsidRPr="005E21BD">
        <w:rPr>
          <w:rFonts w:ascii="仿宋" w:eastAsia="仿宋" w:hAnsi="仿宋" w:hint="eastAsia"/>
          <w:color w:val="000000"/>
          <w:sz w:val="32"/>
          <w:szCs w:val="32"/>
        </w:rPr>
        <w:t>万元，占</w:t>
      </w:r>
      <w:r w:rsidRPr="005E21BD">
        <w:rPr>
          <w:rFonts w:ascii="仿宋" w:eastAsia="仿宋" w:hAnsi="仿宋"/>
          <w:color w:val="000000"/>
          <w:sz w:val="32"/>
          <w:szCs w:val="32"/>
        </w:rPr>
        <w:t>90.11%</w:t>
      </w:r>
      <w:r w:rsidRPr="005E21BD">
        <w:rPr>
          <w:rFonts w:ascii="仿宋" w:eastAsia="仿宋" w:hAnsi="仿宋" w:hint="eastAsia"/>
          <w:color w:val="000000"/>
          <w:sz w:val="32"/>
          <w:szCs w:val="32"/>
        </w:rPr>
        <w:t>；政府性基金预算财政拨款收入</w:t>
      </w:r>
      <w:r w:rsidRPr="005E21BD">
        <w:rPr>
          <w:rFonts w:ascii="仿宋" w:eastAsia="仿宋" w:hAnsi="仿宋"/>
          <w:color w:val="000000"/>
          <w:sz w:val="32"/>
          <w:szCs w:val="32"/>
        </w:rPr>
        <w:t>176.65</w:t>
      </w:r>
      <w:r w:rsidRPr="005E21BD">
        <w:rPr>
          <w:rFonts w:ascii="仿宋" w:eastAsia="仿宋" w:hAnsi="仿宋" w:hint="eastAsia"/>
          <w:color w:val="000000"/>
          <w:sz w:val="32"/>
          <w:szCs w:val="32"/>
        </w:rPr>
        <w:t>万元，占</w:t>
      </w:r>
      <w:r w:rsidRPr="005E21BD">
        <w:rPr>
          <w:rFonts w:ascii="仿宋" w:eastAsia="仿宋" w:hAnsi="仿宋"/>
          <w:color w:val="000000"/>
          <w:sz w:val="32"/>
          <w:szCs w:val="32"/>
        </w:rPr>
        <w:t>9.89%</w:t>
      </w:r>
      <w:r w:rsidRPr="005E21BD">
        <w:rPr>
          <w:rFonts w:ascii="仿宋" w:eastAsia="仿宋" w:hAnsi="仿宋" w:hint="eastAsia"/>
          <w:color w:val="000000"/>
          <w:sz w:val="32"/>
          <w:szCs w:val="32"/>
        </w:rPr>
        <w:t>；上级补助收入</w:t>
      </w:r>
      <w:r w:rsidRPr="005E21BD">
        <w:rPr>
          <w:rFonts w:ascii="仿宋" w:eastAsia="仿宋" w:hAnsi="仿宋"/>
          <w:color w:val="000000"/>
          <w:sz w:val="32"/>
          <w:szCs w:val="32"/>
        </w:rPr>
        <w:t>0</w:t>
      </w:r>
      <w:r w:rsidRPr="005E21BD">
        <w:rPr>
          <w:rFonts w:ascii="仿宋" w:eastAsia="仿宋" w:hAnsi="仿宋" w:hint="eastAsia"/>
          <w:color w:val="000000"/>
          <w:sz w:val="32"/>
          <w:szCs w:val="32"/>
        </w:rPr>
        <w:t>万元，占</w:t>
      </w:r>
      <w:r w:rsidRPr="005E21BD">
        <w:rPr>
          <w:rFonts w:ascii="仿宋" w:eastAsia="仿宋" w:hAnsi="仿宋"/>
          <w:color w:val="000000"/>
          <w:sz w:val="32"/>
          <w:szCs w:val="32"/>
        </w:rPr>
        <w:t>0%</w:t>
      </w:r>
      <w:r w:rsidRPr="005E21BD">
        <w:rPr>
          <w:rFonts w:ascii="仿宋" w:eastAsia="仿宋" w:hAnsi="仿宋" w:hint="eastAsia"/>
          <w:color w:val="000000"/>
          <w:sz w:val="32"/>
          <w:szCs w:val="32"/>
        </w:rPr>
        <w:t>；事业收入</w:t>
      </w:r>
      <w:r w:rsidRPr="005E21BD">
        <w:rPr>
          <w:rFonts w:ascii="仿宋" w:eastAsia="仿宋" w:hAnsi="仿宋"/>
          <w:color w:val="000000"/>
          <w:sz w:val="32"/>
          <w:szCs w:val="32"/>
        </w:rPr>
        <w:t>0*</w:t>
      </w:r>
      <w:r w:rsidRPr="005E21BD">
        <w:rPr>
          <w:rFonts w:ascii="仿宋" w:eastAsia="仿宋" w:hAnsi="仿宋" w:hint="eastAsia"/>
          <w:color w:val="000000"/>
          <w:sz w:val="32"/>
          <w:szCs w:val="32"/>
        </w:rPr>
        <w:t>万元，占</w:t>
      </w:r>
      <w:r w:rsidRPr="005E21BD">
        <w:rPr>
          <w:rFonts w:ascii="仿宋" w:eastAsia="仿宋" w:hAnsi="仿宋"/>
          <w:color w:val="000000"/>
          <w:sz w:val="32"/>
          <w:szCs w:val="32"/>
        </w:rPr>
        <w:t>0%</w:t>
      </w:r>
      <w:r w:rsidRPr="005E21BD">
        <w:rPr>
          <w:rFonts w:ascii="仿宋" w:eastAsia="仿宋" w:hAnsi="仿宋" w:hint="eastAsia"/>
          <w:color w:val="000000"/>
          <w:sz w:val="32"/>
          <w:szCs w:val="32"/>
        </w:rPr>
        <w:t>；经营收入</w:t>
      </w:r>
      <w:r w:rsidRPr="005E21BD">
        <w:rPr>
          <w:rFonts w:ascii="仿宋" w:eastAsia="仿宋" w:hAnsi="仿宋"/>
          <w:color w:val="000000"/>
          <w:sz w:val="32"/>
          <w:szCs w:val="32"/>
        </w:rPr>
        <w:t>0</w:t>
      </w:r>
      <w:r w:rsidRPr="005E21BD">
        <w:rPr>
          <w:rFonts w:ascii="仿宋" w:eastAsia="仿宋" w:hAnsi="仿宋" w:hint="eastAsia"/>
          <w:color w:val="000000"/>
          <w:sz w:val="32"/>
          <w:szCs w:val="32"/>
        </w:rPr>
        <w:t>万元，占</w:t>
      </w:r>
      <w:r w:rsidRPr="005E21BD">
        <w:rPr>
          <w:rFonts w:ascii="仿宋" w:eastAsia="仿宋" w:hAnsi="仿宋"/>
          <w:color w:val="000000"/>
          <w:sz w:val="32"/>
          <w:szCs w:val="32"/>
        </w:rPr>
        <w:t>0%</w:t>
      </w:r>
      <w:r w:rsidRPr="005E21BD">
        <w:rPr>
          <w:rFonts w:ascii="仿宋" w:eastAsia="仿宋" w:hAnsi="仿宋" w:hint="eastAsia"/>
          <w:color w:val="000000"/>
          <w:sz w:val="32"/>
          <w:szCs w:val="32"/>
        </w:rPr>
        <w:t>；附属单位上缴收入</w:t>
      </w:r>
      <w:r w:rsidRPr="005E21BD">
        <w:rPr>
          <w:rFonts w:ascii="仿宋" w:eastAsia="仿宋" w:hAnsi="仿宋"/>
          <w:color w:val="000000"/>
          <w:sz w:val="32"/>
          <w:szCs w:val="32"/>
        </w:rPr>
        <w:t>0</w:t>
      </w:r>
      <w:r w:rsidRPr="005E21BD">
        <w:rPr>
          <w:rFonts w:ascii="仿宋" w:eastAsia="仿宋" w:hAnsi="仿宋" w:hint="eastAsia"/>
          <w:color w:val="000000"/>
          <w:sz w:val="32"/>
          <w:szCs w:val="32"/>
        </w:rPr>
        <w:t>万元，占</w:t>
      </w:r>
      <w:r w:rsidRPr="005E21BD">
        <w:rPr>
          <w:rFonts w:ascii="仿宋" w:eastAsia="仿宋" w:hAnsi="仿宋"/>
          <w:color w:val="000000"/>
          <w:sz w:val="32"/>
          <w:szCs w:val="32"/>
        </w:rPr>
        <w:t>0%</w:t>
      </w:r>
      <w:r w:rsidRPr="005E21BD">
        <w:rPr>
          <w:rFonts w:ascii="仿宋" w:eastAsia="仿宋" w:hAnsi="仿宋" w:hint="eastAsia"/>
          <w:color w:val="000000"/>
          <w:sz w:val="32"/>
          <w:szCs w:val="32"/>
        </w:rPr>
        <w:t>；其他收入</w:t>
      </w:r>
      <w:r w:rsidRPr="005E21BD">
        <w:rPr>
          <w:rFonts w:ascii="仿宋" w:eastAsia="仿宋" w:hAnsi="仿宋"/>
          <w:color w:val="000000"/>
          <w:sz w:val="32"/>
          <w:szCs w:val="32"/>
        </w:rPr>
        <w:t>0</w:t>
      </w:r>
      <w:r w:rsidRPr="005E21BD">
        <w:rPr>
          <w:rFonts w:ascii="仿宋" w:eastAsia="仿宋" w:hAnsi="仿宋" w:hint="eastAsia"/>
          <w:color w:val="000000"/>
          <w:sz w:val="32"/>
          <w:szCs w:val="32"/>
        </w:rPr>
        <w:t>万元，占</w:t>
      </w:r>
      <w:r w:rsidRPr="005E21BD">
        <w:rPr>
          <w:rFonts w:ascii="仿宋" w:eastAsia="仿宋" w:hAnsi="仿宋"/>
          <w:color w:val="000000"/>
          <w:sz w:val="32"/>
          <w:szCs w:val="32"/>
        </w:rPr>
        <w:t>0%</w:t>
      </w:r>
      <w:r w:rsidRPr="005E21BD">
        <w:rPr>
          <w:rFonts w:ascii="仿宋" w:eastAsia="仿宋" w:hAnsi="仿宋" w:hint="eastAsia"/>
          <w:color w:val="000000"/>
          <w:sz w:val="32"/>
          <w:szCs w:val="32"/>
        </w:rPr>
        <w:t>。</w:t>
      </w:r>
    </w:p>
    <w:p w:rsidR="009C55B2" w:rsidRPr="005E21BD" w:rsidRDefault="009C55B2">
      <w:pPr>
        <w:pStyle w:val="ListParagraph"/>
        <w:numPr>
          <w:ilvl w:val="0"/>
          <w:numId w:val="2"/>
        </w:numPr>
        <w:spacing w:line="600" w:lineRule="exact"/>
        <w:ind w:firstLineChars="0"/>
        <w:outlineLvl w:val="1"/>
        <w:rPr>
          <w:rStyle w:val="Heading2Char"/>
          <w:rFonts w:ascii="黑体" w:eastAsia="黑体" w:hAnsi="黑体"/>
          <w:b w:val="0"/>
        </w:rPr>
      </w:pPr>
      <w:bookmarkStart w:id="28" w:name="_Toc15377207"/>
      <w:bookmarkStart w:id="29" w:name="_Toc15396605"/>
      <w:r w:rsidRPr="005E21BD">
        <w:rPr>
          <w:rFonts w:ascii="黑体" w:eastAsia="黑体" w:hAnsi="黑体" w:hint="eastAsia"/>
          <w:color w:val="000000"/>
          <w:sz w:val="32"/>
          <w:szCs w:val="32"/>
        </w:rPr>
        <w:t>支</w:t>
      </w:r>
      <w:r w:rsidRPr="005E21BD">
        <w:rPr>
          <w:rStyle w:val="Heading2Char"/>
          <w:rFonts w:ascii="黑体" w:eastAsia="黑体" w:hAnsi="黑体" w:hint="eastAsia"/>
          <w:b w:val="0"/>
        </w:rPr>
        <w:t>出决算情况说明</w:t>
      </w:r>
      <w:bookmarkEnd w:id="28"/>
      <w:bookmarkEnd w:id="29"/>
    </w:p>
    <w:p w:rsidR="009C55B2" w:rsidRPr="005E21BD" w:rsidRDefault="009C55B2" w:rsidP="00DA0E4B">
      <w:pPr>
        <w:spacing w:line="600" w:lineRule="exact"/>
        <w:ind w:firstLineChars="200" w:firstLine="31680"/>
        <w:outlineLvl w:val="1"/>
        <w:rPr>
          <w:rFonts w:ascii="仿宋" w:eastAsia="仿宋" w:hAnsi="仿宋"/>
          <w:color w:val="000000"/>
          <w:sz w:val="32"/>
          <w:szCs w:val="32"/>
        </w:rPr>
      </w:pPr>
      <w:r w:rsidRPr="005E21BD">
        <w:rPr>
          <w:rFonts w:ascii="仿宋" w:eastAsia="仿宋" w:hAnsi="仿宋"/>
          <w:color w:val="000000"/>
          <w:sz w:val="32"/>
          <w:szCs w:val="32"/>
        </w:rPr>
        <w:t>2019</w:t>
      </w:r>
      <w:r w:rsidRPr="005E21BD">
        <w:rPr>
          <w:rFonts w:ascii="仿宋" w:eastAsia="仿宋" w:hAnsi="仿宋" w:hint="eastAsia"/>
          <w:color w:val="000000"/>
          <w:sz w:val="32"/>
          <w:szCs w:val="32"/>
        </w:rPr>
        <w:t>年本年支出合计</w:t>
      </w:r>
      <w:r w:rsidRPr="005E21BD">
        <w:rPr>
          <w:rFonts w:ascii="仿宋" w:eastAsia="仿宋" w:hAnsi="仿宋"/>
          <w:color w:val="000000"/>
          <w:sz w:val="32"/>
          <w:szCs w:val="32"/>
        </w:rPr>
        <w:t>1745.95</w:t>
      </w:r>
      <w:r w:rsidRPr="005E21BD">
        <w:rPr>
          <w:rFonts w:ascii="仿宋" w:eastAsia="仿宋" w:hAnsi="仿宋" w:hint="eastAsia"/>
          <w:color w:val="000000"/>
          <w:sz w:val="32"/>
          <w:szCs w:val="32"/>
        </w:rPr>
        <w:t>万元，其中：基本支出</w:t>
      </w:r>
      <w:r w:rsidRPr="005E21BD">
        <w:rPr>
          <w:rFonts w:ascii="仿宋" w:eastAsia="仿宋" w:hAnsi="仿宋"/>
          <w:color w:val="000000"/>
          <w:sz w:val="32"/>
          <w:szCs w:val="32"/>
        </w:rPr>
        <w:t>1347.42</w:t>
      </w:r>
      <w:r w:rsidRPr="005E21BD">
        <w:rPr>
          <w:rFonts w:ascii="仿宋" w:eastAsia="仿宋" w:hAnsi="仿宋" w:hint="eastAsia"/>
          <w:color w:val="000000"/>
          <w:sz w:val="32"/>
          <w:szCs w:val="32"/>
        </w:rPr>
        <w:t>万元，占</w:t>
      </w:r>
      <w:r w:rsidRPr="005E21BD">
        <w:rPr>
          <w:rFonts w:ascii="仿宋" w:eastAsia="仿宋" w:hAnsi="仿宋"/>
          <w:color w:val="000000"/>
          <w:sz w:val="32"/>
          <w:szCs w:val="32"/>
        </w:rPr>
        <w:t>77.17%</w:t>
      </w:r>
      <w:r w:rsidRPr="005E21BD">
        <w:rPr>
          <w:rFonts w:ascii="仿宋" w:eastAsia="仿宋" w:hAnsi="仿宋" w:hint="eastAsia"/>
          <w:color w:val="000000"/>
          <w:sz w:val="32"/>
          <w:szCs w:val="32"/>
        </w:rPr>
        <w:t>；项目支出</w:t>
      </w:r>
      <w:r w:rsidRPr="005E21BD">
        <w:rPr>
          <w:rFonts w:ascii="仿宋" w:eastAsia="仿宋" w:hAnsi="仿宋"/>
          <w:color w:val="000000"/>
          <w:sz w:val="32"/>
          <w:szCs w:val="32"/>
        </w:rPr>
        <w:t>398.53</w:t>
      </w:r>
      <w:r w:rsidRPr="005E21BD">
        <w:rPr>
          <w:rFonts w:ascii="仿宋" w:eastAsia="仿宋" w:hAnsi="仿宋" w:hint="eastAsia"/>
          <w:color w:val="000000"/>
          <w:sz w:val="32"/>
          <w:szCs w:val="32"/>
        </w:rPr>
        <w:t>万元，占</w:t>
      </w:r>
      <w:r w:rsidRPr="005E21BD">
        <w:rPr>
          <w:rFonts w:ascii="仿宋" w:eastAsia="仿宋" w:hAnsi="仿宋"/>
          <w:color w:val="000000"/>
          <w:sz w:val="32"/>
          <w:szCs w:val="32"/>
        </w:rPr>
        <w:t>22.83%</w:t>
      </w:r>
      <w:r w:rsidRPr="005E21BD">
        <w:rPr>
          <w:rFonts w:ascii="仿宋" w:eastAsia="仿宋" w:hAnsi="仿宋" w:hint="eastAsia"/>
          <w:color w:val="000000"/>
          <w:sz w:val="32"/>
          <w:szCs w:val="32"/>
        </w:rPr>
        <w:t>；上缴上级支出</w:t>
      </w:r>
      <w:r w:rsidRPr="005E21BD">
        <w:rPr>
          <w:rFonts w:ascii="仿宋" w:eastAsia="仿宋" w:hAnsi="仿宋"/>
          <w:color w:val="000000"/>
          <w:sz w:val="32"/>
          <w:szCs w:val="32"/>
        </w:rPr>
        <w:t>0</w:t>
      </w:r>
      <w:r w:rsidRPr="005E21BD">
        <w:rPr>
          <w:rFonts w:ascii="仿宋" w:eastAsia="仿宋" w:hAnsi="仿宋" w:hint="eastAsia"/>
          <w:color w:val="000000"/>
          <w:sz w:val="32"/>
          <w:szCs w:val="32"/>
        </w:rPr>
        <w:t>万元，占</w:t>
      </w:r>
      <w:r w:rsidRPr="005E21BD">
        <w:rPr>
          <w:rFonts w:ascii="仿宋" w:eastAsia="仿宋" w:hAnsi="仿宋"/>
          <w:color w:val="000000"/>
          <w:sz w:val="32"/>
          <w:szCs w:val="32"/>
        </w:rPr>
        <w:t>0%</w:t>
      </w:r>
      <w:r w:rsidRPr="005E21BD">
        <w:rPr>
          <w:rFonts w:ascii="仿宋" w:eastAsia="仿宋" w:hAnsi="仿宋" w:hint="eastAsia"/>
          <w:color w:val="000000"/>
          <w:sz w:val="32"/>
          <w:szCs w:val="32"/>
        </w:rPr>
        <w:t>；经营支出</w:t>
      </w:r>
      <w:r w:rsidRPr="005E21BD">
        <w:rPr>
          <w:rFonts w:ascii="仿宋" w:eastAsia="仿宋" w:hAnsi="仿宋"/>
          <w:color w:val="000000"/>
          <w:sz w:val="32"/>
          <w:szCs w:val="32"/>
        </w:rPr>
        <w:t>0</w:t>
      </w:r>
      <w:r w:rsidRPr="005E21BD">
        <w:rPr>
          <w:rFonts w:ascii="仿宋" w:eastAsia="仿宋" w:hAnsi="仿宋" w:hint="eastAsia"/>
          <w:color w:val="000000"/>
          <w:sz w:val="32"/>
          <w:szCs w:val="32"/>
        </w:rPr>
        <w:t>万元，占</w:t>
      </w:r>
      <w:r w:rsidRPr="005E21BD">
        <w:rPr>
          <w:rFonts w:ascii="仿宋" w:eastAsia="仿宋" w:hAnsi="仿宋"/>
          <w:color w:val="000000"/>
          <w:sz w:val="32"/>
          <w:szCs w:val="32"/>
        </w:rPr>
        <w:t>0%</w:t>
      </w:r>
      <w:r w:rsidRPr="005E21BD">
        <w:rPr>
          <w:rFonts w:ascii="仿宋" w:eastAsia="仿宋" w:hAnsi="仿宋" w:hint="eastAsia"/>
          <w:color w:val="000000"/>
          <w:sz w:val="32"/>
          <w:szCs w:val="32"/>
        </w:rPr>
        <w:t>；对附属单位补助支出</w:t>
      </w:r>
      <w:r w:rsidRPr="005E21BD">
        <w:rPr>
          <w:rFonts w:ascii="仿宋" w:eastAsia="仿宋" w:hAnsi="仿宋"/>
          <w:color w:val="000000"/>
          <w:sz w:val="32"/>
          <w:szCs w:val="32"/>
        </w:rPr>
        <w:t>0</w:t>
      </w:r>
      <w:r w:rsidRPr="005E21BD">
        <w:rPr>
          <w:rFonts w:ascii="仿宋" w:eastAsia="仿宋" w:hAnsi="仿宋" w:hint="eastAsia"/>
          <w:color w:val="000000"/>
          <w:sz w:val="32"/>
          <w:szCs w:val="32"/>
        </w:rPr>
        <w:t>万元，占</w:t>
      </w:r>
      <w:r w:rsidRPr="005E21BD">
        <w:rPr>
          <w:rFonts w:ascii="仿宋" w:eastAsia="仿宋" w:hAnsi="仿宋"/>
          <w:color w:val="000000"/>
          <w:sz w:val="32"/>
          <w:szCs w:val="32"/>
        </w:rPr>
        <w:t>0%</w:t>
      </w:r>
      <w:r w:rsidRPr="005E21BD">
        <w:rPr>
          <w:rFonts w:ascii="仿宋" w:eastAsia="仿宋" w:hAnsi="仿宋" w:hint="eastAsia"/>
          <w:color w:val="000000"/>
          <w:sz w:val="32"/>
          <w:szCs w:val="32"/>
        </w:rPr>
        <w:t>。</w:t>
      </w:r>
    </w:p>
    <w:p w:rsidR="009C55B2" w:rsidRPr="005E21BD" w:rsidRDefault="009C55B2" w:rsidP="001D565E">
      <w:pPr>
        <w:spacing w:line="600" w:lineRule="exact"/>
        <w:ind w:firstLineChars="200" w:firstLine="31680"/>
        <w:outlineLvl w:val="1"/>
        <w:rPr>
          <w:rStyle w:val="Heading2Char"/>
          <w:rFonts w:ascii="黑体" w:eastAsia="黑体" w:hAnsi="黑体"/>
          <w:b w:val="0"/>
        </w:rPr>
      </w:pPr>
      <w:bookmarkStart w:id="30" w:name="_Toc15377208"/>
      <w:bookmarkStart w:id="31" w:name="_Toc15396606"/>
      <w:r w:rsidRPr="005E21BD">
        <w:rPr>
          <w:rFonts w:ascii="黑体" w:eastAsia="黑体" w:hAnsi="黑体" w:hint="eastAsia"/>
          <w:color w:val="000000"/>
          <w:sz w:val="32"/>
          <w:szCs w:val="32"/>
        </w:rPr>
        <w:t>四、财</w:t>
      </w:r>
      <w:r w:rsidRPr="005E21BD">
        <w:rPr>
          <w:rStyle w:val="Heading2Char"/>
          <w:rFonts w:ascii="黑体" w:eastAsia="黑体" w:hAnsi="黑体" w:hint="eastAsia"/>
          <w:b w:val="0"/>
        </w:rPr>
        <w:t>政拨款收入支出决算总体情况说明</w:t>
      </w:r>
      <w:bookmarkEnd w:id="30"/>
      <w:bookmarkEnd w:id="31"/>
    </w:p>
    <w:p w:rsidR="009C55B2" w:rsidRPr="005E21BD" w:rsidRDefault="009C55B2" w:rsidP="00DA0E4B">
      <w:pPr>
        <w:spacing w:line="600" w:lineRule="exact"/>
        <w:ind w:firstLine="640"/>
        <w:rPr>
          <w:rFonts w:ascii="仿宋" w:eastAsia="仿宋" w:hAnsi="仿宋"/>
          <w:color w:val="000000"/>
          <w:sz w:val="32"/>
          <w:szCs w:val="32"/>
        </w:rPr>
      </w:pPr>
      <w:r w:rsidRPr="005E21BD">
        <w:rPr>
          <w:rFonts w:ascii="仿宋" w:eastAsia="仿宋" w:hAnsi="仿宋"/>
          <w:color w:val="000000"/>
          <w:sz w:val="32"/>
          <w:szCs w:val="32"/>
        </w:rPr>
        <w:t>2019</w:t>
      </w:r>
      <w:r w:rsidRPr="005E21BD">
        <w:rPr>
          <w:rFonts w:ascii="仿宋" w:eastAsia="仿宋" w:hAnsi="仿宋" w:hint="eastAsia"/>
          <w:color w:val="000000"/>
          <w:sz w:val="32"/>
          <w:szCs w:val="32"/>
        </w:rPr>
        <w:t>年财政拨款收、支总计</w:t>
      </w:r>
      <w:r w:rsidRPr="005E21BD">
        <w:rPr>
          <w:rFonts w:ascii="仿宋" w:eastAsia="仿宋" w:hAnsi="仿宋"/>
          <w:color w:val="000000"/>
          <w:sz w:val="32"/>
          <w:szCs w:val="32"/>
        </w:rPr>
        <w:t>3532.78</w:t>
      </w:r>
      <w:r w:rsidRPr="005E21BD">
        <w:rPr>
          <w:rFonts w:ascii="仿宋" w:eastAsia="仿宋" w:hAnsi="仿宋" w:hint="eastAsia"/>
          <w:color w:val="000000"/>
          <w:sz w:val="32"/>
          <w:szCs w:val="32"/>
        </w:rPr>
        <w:t>万元。与</w:t>
      </w:r>
      <w:r w:rsidRPr="005E21BD">
        <w:rPr>
          <w:rFonts w:ascii="仿宋" w:eastAsia="仿宋" w:hAnsi="仿宋"/>
          <w:color w:val="000000"/>
          <w:sz w:val="32"/>
          <w:szCs w:val="32"/>
        </w:rPr>
        <w:t>2018</w:t>
      </w:r>
      <w:r w:rsidRPr="005E21BD">
        <w:rPr>
          <w:rFonts w:ascii="仿宋" w:eastAsia="仿宋" w:hAnsi="仿宋" w:hint="eastAsia"/>
          <w:color w:val="000000"/>
          <w:sz w:val="32"/>
          <w:szCs w:val="32"/>
        </w:rPr>
        <w:t>年相比，收入增加</w:t>
      </w:r>
      <w:r w:rsidRPr="005E21BD">
        <w:rPr>
          <w:rFonts w:ascii="仿宋" w:eastAsia="仿宋" w:hAnsi="仿宋"/>
          <w:color w:val="000000"/>
          <w:sz w:val="32"/>
          <w:szCs w:val="32"/>
        </w:rPr>
        <w:t>32.85</w:t>
      </w:r>
      <w:r w:rsidRPr="005E21BD">
        <w:rPr>
          <w:rFonts w:ascii="仿宋" w:eastAsia="仿宋" w:hAnsi="仿宋" w:hint="eastAsia"/>
          <w:color w:val="000000"/>
          <w:sz w:val="32"/>
          <w:szCs w:val="32"/>
        </w:rPr>
        <w:t>，支出增加</w:t>
      </w:r>
      <w:r w:rsidRPr="005E21BD">
        <w:rPr>
          <w:rFonts w:ascii="仿宋" w:eastAsia="仿宋" w:hAnsi="仿宋"/>
          <w:color w:val="000000"/>
          <w:sz w:val="32"/>
          <w:szCs w:val="32"/>
        </w:rPr>
        <w:t>37.64</w:t>
      </w:r>
      <w:r w:rsidRPr="005E21BD">
        <w:rPr>
          <w:rFonts w:ascii="仿宋" w:eastAsia="仿宋" w:hAnsi="仿宋" w:hint="eastAsia"/>
          <w:color w:val="000000"/>
          <w:sz w:val="32"/>
          <w:szCs w:val="32"/>
        </w:rPr>
        <w:t>万元，收支总计增长</w:t>
      </w:r>
      <w:r w:rsidRPr="005E21BD">
        <w:rPr>
          <w:rFonts w:ascii="仿宋" w:eastAsia="仿宋" w:hAnsi="仿宋"/>
          <w:color w:val="000000"/>
          <w:sz w:val="32"/>
          <w:szCs w:val="32"/>
        </w:rPr>
        <w:t>2.1%</w:t>
      </w:r>
      <w:r w:rsidRPr="005E21BD">
        <w:rPr>
          <w:rFonts w:ascii="仿宋" w:eastAsia="仿宋" w:hAnsi="仿宋" w:hint="eastAsia"/>
          <w:color w:val="000000"/>
          <w:sz w:val="32"/>
          <w:szCs w:val="32"/>
        </w:rPr>
        <w:t>。</w:t>
      </w:r>
    </w:p>
    <w:p w:rsidR="009C55B2" w:rsidRPr="005E21BD" w:rsidRDefault="009C55B2" w:rsidP="001D565E">
      <w:pPr>
        <w:spacing w:line="600" w:lineRule="exact"/>
        <w:ind w:firstLineChars="200" w:firstLine="31680"/>
        <w:outlineLvl w:val="1"/>
        <w:rPr>
          <w:rStyle w:val="Heading2Char"/>
          <w:rFonts w:ascii="黑体" w:eastAsia="黑体" w:hAnsi="黑体"/>
          <w:b w:val="0"/>
        </w:rPr>
      </w:pPr>
      <w:bookmarkStart w:id="32" w:name="_Toc15377209"/>
      <w:bookmarkStart w:id="33" w:name="_Toc15396607"/>
      <w:r w:rsidRPr="005E21BD">
        <w:rPr>
          <w:rFonts w:ascii="黑体" w:eastAsia="黑体" w:hAnsi="黑体" w:hint="eastAsia"/>
          <w:color w:val="000000"/>
          <w:sz w:val="32"/>
          <w:szCs w:val="32"/>
        </w:rPr>
        <w:t>五、</w:t>
      </w:r>
      <w:r w:rsidRPr="005E21BD">
        <w:rPr>
          <w:rFonts w:ascii="黑体" w:eastAsia="黑体" w:hAnsi="黑体" w:hint="eastAsia"/>
          <w:b/>
          <w:color w:val="000000"/>
          <w:sz w:val="32"/>
          <w:szCs w:val="32"/>
        </w:rPr>
        <w:t>一</w:t>
      </w:r>
      <w:r w:rsidRPr="005E21BD">
        <w:rPr>
          <w:rStyle w:val="Heading2Char"/>
          <w:rFonts w:ascii="黑体" w:eastAsia="黑体" w:hAnsi="黑体" w:hint="eastAsia"/>
          <w:b w:val="0"/>
        </w:rPr>
        <w:t>般公共预算财政拨款支出决算情况说明</w:t>
      </w:r>
      <w:bookmarkEnd w:id="32"/>
      <w:bookmarkEnd w:id="33"/>
    </w:p>
    <w:p w:rsidR="009C55B2" w:rsidRPr="005E21BD" w:rsidRDefault="009C55B2" w:rsidP="001D565E">
      <w:pPr>
        <w:spacing w:line="600" w:lineRule="exact"/>
        <w:ind w:firstLineChars="200" w:firstLine="31680"/>
        <w:outlineLvl w:val="2"/>
        <w:rPr>
          <w:rFonts w:ascii="仿宋" w:eastAsia="仿宋" w:hAnsi="仿宋"/>
          <w:b/>
          <w:color w:val="000000"/>
          <w:sz w:val="32"/>
          <w:szCs w:val="32"/>
        </w:rPr>
      </w:pPr>
      <w:bookmarkStart w:id="34" w:name="_Toc15377210"/>
      <w:r w:rsidRPr="005E21BD">
        <w:rPr>
          <w:rFonts w:ascii="仿宋" w:eastAsia="仿宋" w:hAnsi="仿宋" w:hint="eastAsia"/>
          <w:b/>
          <w:color w:val="000000"/>
          <w:sz w:val="32"/>
          <w:szCs w:val="32"/>
        </w:rPr>
        <w:t>（一）一般公共预算财政拨款支出决算总体情况</w:t>
      </w:r>
      <w:bookmarkEnd w:id="34"/>
    </w:p>
    <w:p w:rsidR="009C55B2" w:rsidRPr="005E21BD" w:rsidRDefault="009C55B2" w:rsidP="001D565E">
      <w:pPr>
        <w:spacing w:line="600" w:lineRule="exact"/>
        <w:ind w:firstLineChars="200" w:firstLine="31680"/>
        <w:rPr>
          <w:rFonts w:ascii="仿宋" w:eastAsia="仿宋" w:hAnsi="仿宋"/>
          <w:color w:val="000000"/>
          <w:sz w:val="32"/>
          <w:szCs w:val="32"/>
        </w:rPr>
      </w:pPr>
      <w:r w:rsidRPr="005E21BD">
        <w:rPr>
          <w:rFonts w:ascii="仿宋" w:eastAsia="仿宋" w:hAnsi="仿宋"/>
          <w:color w:val="000000"/>
          <w:sz w:val="32"/>
          <w:szCs w:val="32"/>
        </w:rPr>
        <w:t>2019</w:t>
      </w:r>
      <w:r w:rsidRPr="005E21BD">
        <w:rPr>
          <w:rFonts w:ascii="仿宋" w:eastAsia="仿宋" w:hAnsi="仿宋" w:hint="eastAsia"/>
          <w:color w:val="000000"/>
          <w:sz w:val="32"/>
          <w:szCs w:val="32"/>
        </w:rPr>
        <w:t>年一般公共预算财政拨款支出</w:t>
      </w:r>
      <w:r w:rsidRPr="005E21BD">
        <w:rPr>
          <w:rFonts w:ascii="仿宋" w:eastAsia="仿宋" w:hAnsi="仿宋"/>
          <w:color w:val="000000"/>
          <w:sz w:val="32"/>
          <w:szCs w:val="32"/>
        </w:rPr>
        <w:t>1569.31</w:t>
      </w:r>
      <w:r w:rsidRPr="005E21BD">
        <w:rPr>
          <w:rFonts w:ascii="仿宋" w:eastAsia="仿宋" w:hAnsi="仿宋" w:hint="eastAsia"/>
          <w:color w:val="000000"/>
          <w:sz w:val="32"/>
          <w:szCs w:val="32"/>
        </w:rPr>
        <w:t>万元，占本年支出合计的</w:t>
      </w:r>
      <w:r w:rsidRPr="005E21BD">
        <w:rPr>
          <w:rFonts w:ascii="仿宋" w:eastAsia="仿宋" w:hAnsi="仿宋"/>
          <w:color w:val="000000"/>
          <w:sz w:val="32"/>
          <w:szCs w:val="32"/>
        </w:rPr>
        <w:t>89.88%</w:t>
      </w:r>
      <w:r w:rsidRPr="005E21BD">
        <w:rPr>
          <w:rFonts w:ascii="仿宋" w:eastAsia="仿宋" w:hAnsi="仿宋" w:hint="eastAsia"/>
          <w:color w:val="000000"/>
          <w:sz w:val="32"/>
          <w:szCs w:val="32"/>
        </w:rPr>
        <w:t>。与</w:t>
      </w:r>
      <w:r w:rsidRPr="005E21BD">
        <w:rPr>
          <w:rFonts w:ascii="仿宋" w:eastAsia="仿宋" w:hAnsi="仿宋"/>
          <w:color w:val="000000"/>
          <w:sz w:val="32"/>
          <w:szCs w:val="32"/>
        </w:rPr>
        <w:t>2018</w:t>
      </w:r>
      <w:r w:rsidRPr="005E21BD">
        <w:rPr>
          <w:rFonts w:ascii="仿宋" w:eastAsia="仿宋" w:hAnsi="仿宋" w:hint="eastAsia"/>
          <w:color w:val="000000"/>
          <w:sz w:val="32"/>
          <w:szCs w:val="32"/>
        </w:rPr>
        <w:t>年相比，一般公共预算财政拨款减少</w:t>
      </w:r>
      <w:r w:rsidRPr="005E21BD">
        <w:rPr>
          <w:rFonts w:ascii="仿宋" w:eastAsia="仿宋" w:hAnsi="仿宋"/>
          <w:color w:val="000000"/>
          <w:sz w:val="32"/>
          <w:szCs w:val="32"/>
        </w:rPr>
        <w:t>126.76</w:t>
      </w:r>
      <w:r w:rsidRPr="005E21BD">
        <w:rPr>
          <w:rFonts w:ascii="仿宋" w:eastAsia="仿宋" w:hAnsi="仿宋" w:hint="eastAsia"/>
          <w:color w:val="000000"/>
          <w:sz w:val="32"/>
          <w:szCs w:val="32"/>
        </w:rPr>
        <w:t>万元，下降</w:t>
      </w:r>
      <w:r w:rsidRPr="005E21BD">
        <w:rPr>
          <w:rFonts w:ascii="仿宋" w:eastAsia="仿宋" w:hAnsi="仿宋"/>
          <w:color w:val="000000"/>
          <w:sz w:val="32"/>
          <w:szCs w:val="32"/>
        </w:rPr>
        <w:t>7.47%</w:t>
      </w:r>
      <w:r w:rsidRPr="005E21BD">
        <w:rPr>
          <w:rFonts w:ascii="仿宋" w:eastAsia="仿宋" w:hAnsi="仿宋" w:hint="eastAsia"/>
          <w:color w:val="000000"/>
          <w:sz w:val="32"/>
          <w:szCs w:val="32"/>
        </w:rPr>
        <w:t>，主要原因是监委转隶，人员减少。</w:t>
      </w:r>
    </w:p>
    <w:p w:rsidR="009C55B2" w:rsidRPr="005E21BD" w:rsidRDefault="009C55B2" w:rsidP="00A57246">
      <w:pPr>
        <w:spacing w:line="600" w:lineRule="exact"/>
        <w:ind w:firstLineChars="200" w:firstLine="31680"/>
        <w:outlineLvl w:val="2"/>
        <w:rPr>
          <w:rFonts w:ascii="仿宋" w:eastAsia="仿宋" w:hAnsi="仿宋"/>
          <w:b/>
          <w:color w:val="000000"/>
          <w:sz w:val="32"/>
          <w:szCs w:val="32"/>
        </w:rPr>
      </w:pPr>
      <w:bookmarkStart w:id="35" w:name="_Toc15377211"/>
      <w:r w:rsidRPr="005E21BD">
        <w:rPr>
          <w:rFonts w:ascii="仿宋" w:eastAsia="仿宋" w:hAnsi="仿宋" w:hint="eastAsia"/>
          <w:b/>
          <w:color w:val="000000"/>
          <w:sz w:val="32"/>
          <w:szCs w:val="32"/>
        </w:rPr>
        <w:t>（二）一般公共预算财政拨款支出决算结构情况</w:t>
      </w:r>
      <w:bookmarkEnd w:id="35"/>
    </w:p>
    <w:p w:rsidR="009C55B2" w:rsidRPr="005E21BD" w:rsidRDefault="009C55B2">
      <w:pPr>
        <w:spacing w:line="600" w:lineRule="exact"/>
        <w:ind w:firstLine="640"/>
        <w:rPr>
          <w:rFonts w:ascii="仿宋" w:eastAsia="仿宋" w:hAnsi="仿宋"/>
          <w:b/>
          <w:color w:val="000000"/>
          <w:sz w:val="32"/>
          <w:szCs w:val="32"/>
        </w:rPr>
      </w:pPr>
      <w:r w:rsidRPr="005E21BD">
        <w:rPr>
          <w:rFonts w:ascii="仿宋" w:eastAsia="仿宋" w:hAnsi="仿宋"/>
          <w:color w:val="000000"/>
          <w:sz w:val="32"/>
          <w:szCs w:val="32"/>
        </w:rPr>
        <w:t>2019</w:t>
      </w:r>
      <w:r w:rsidRPr="005E21BD">
        <w:rPr>
          <w:rFonts w:ascii="仿宋" w:eastAsia="仿宋" w:hAnsi="仿宋" w:hint="eastAsia"/>
          <w:color w:val="000000"/>
          <w:sz w:val="32"/>
          <w:szCs w:val="32"/>
        </w:rPr>
        <w:t>年一般公共预算财政拨款支出</w:t>
      </w:r>
      <w:r w:rsidRPr="005E21BD">
        <w:rPr>
          <w:rFonts w:ascii="仿宋" w:eastAsia="仿宋" w:hAnsi="仿宋"/>
          <w:color w:val="000000"/>
          <w:sz w:val="32"/>
          <w:szCs w:val="32"/>
        </w:rPr>
        <w:t>1569.31</w:t>
      </w:r>
      <w:r w:rsidRPr="005E21BD">
        <w:rPr>
          <w:rFonts w:ascii="仿宋" w:eastAsia="仿宋" w:hAnsi="仿宋" w:hint="eastAsia"/>
          <w:color w:val="000000"/>
          <w:sz w:val="32"/>
          <w:szCs w:val="32"/>
        </w:rPr>
        <w:t>万元，主要用于以下方面</w:t>
      </w:r>
      <w:r w:rsidRPr="005E21BD">
        <w:rPr>
          <w:rFonts w:ascii="仿宋" w:eastAsia="仿宋" w:hAnsi="仿宋"/>
          <w:color w:val="000000"/>
          <w:sz w:val="32"/>
          <w:szCs w:val="32"/>
        </w:rPr>
        <w:t>:</w:t>
      </w:r>
      <w:r w:rsidRPr="005E21BD">
        <w:rPr>
          <w:rFonts w:ascii="仿宋" w:eastAsia="仿宋" w:hAnsi="仿宋" w:hint="eastAsia"/>
          <w:b/>
          <w:color w:val="000000"/>
          <w:sz w:val="32"/>
          <w:szCs w:val="32"/>
        </w:rPr>
        <w:t>公共安全</w:t>
      </w:r>
      <w:r w:rsidRPr="005E21BD">
        <w:rPr>
          <w:rFonts w:ascii="仿宋" w:eastAsia="仿宋" w:hAnsi="仿宋" w:hint="eastAsia"/>
          <w:color w:val="000000"/>
          <w:sz w:val="32"/>
          <w:szCs w:val="32"/>
        </w:rPr>
        <w:t>支出</w:t>
      </w:r>
      <w:r w:rsidRPr="005E21BD">
        <w:rPr>
          <w:rFonts w:ascii="仿宋" w:eastAsia="仿宋" w:hAnsi="仿宋"/>
          <w:color w:val="000000"/>
          <w:sz w:val="32"/>
          <w:szCs w:val="32"/>
        </w:rPr>
        <w:t>1306.35</w:t>
      </w:r>
      <w:r w:rsidRPr="005E21BD">
        <w:rPr>
          <w:rFonts w:ascii="仿宋" w:eastAsia="仿宋" w:hAnsi="仿宋" w:hint="eastAsia"/>
          <w:color w:val="000000"/>
          <w:sz w:val="32"/>
          <w:szCs w:val="32"/>
        </w:rPr>
        <w:t>万元，占</w:t>
      </w:r>
      <w:r w:rsidRPr="005E21BD">
        <w:rPr>
          <w:rFonts w:ascii="仿宋" w:eastAsia="仿宋" w:hAnsi="仿宋"/>
          <w:color w:val="000000"/>
          <w:sz w:val="32"/>
          <w:szCs w:val="32"/>
        </w:rPr>
        <w:t>83.24%</w:t>
      </w:r>
      <w:r w:rsidRPr="005E21BD">
        <w:rPr>
          <w:rFonts w:ascii="仿宋" w:eastAsia="仿宋" w:hAnsi="仿宋" w:hint="eastAsia"/>
          <w:color w:val="000000"/>
          <w:sz w:val="32"/>
          <w:szCs w:val="32"/>
        </w:rPr>
        <w:t>；</w:t>
      </w:r>
      <w:r w:rsidRPr="005E21BD">
        <w:rPr>
          <w:rFonts w:ascii="仿宋" w:eastAsia="仿宋" w:hAnsi="仿宋" w:hint="eastAsia"/>
          <w:b/>
          <w:color w:val="000000"/>
          <w:sz w:val="32"/>
          <w:szCs w:val="32"/>
        </w:rPr>
        <w:t>社会保障和就业（类）</w:t>
      </w:r>
      <w:r w:rsidRPr="005E21BD">
        <w:rPr>
          <w:rFonts w:ascii="仿宋" w:eastAsia="仿宋" w:hAnsi="仿宋" w:hint="eastAsia"/>
          <w:color w:val="000000"/>
          <w:sz w:val="32"/>
          <w:szCs w:val="32"/>
        </w:rPr>
        <w:t>支出</w:t>
      </w:r>
      <w:r w:rsidRPr="005E21BD">
        <w:rPr>
          <w:rFonts w:ascii="仿宋" w:eastAsia="仿宋" w:hAnsi="仿宋"/>
          <w:color w:val="000000"/>
          <w:sz w:val="32"/>
          <w:szCs w:val="32"/>
        </w:rPr>
        <w:t>138</w:t>
      </w:r>
      <w:r w:rsidRPr="005E21BD">
        <w:rPr>
          <w:rFonts w:ascii="仿宋" w:eastAsia="仿宋" w:hAnsi="仿宋" w:hint="eastAsia"/>
          <w:color w:val="000000"/>
          <w:sz w:val="32"/>
          <w:szCs w:val="32"/>
        </w:rPr>
        <w:t>万元，占</w:t>
      </w:r>
      <w:r w:rsidRPr="005E21BD">
        <w:rPr>
          <w:rFonts w:ascii="仿宋" w:eastAsia="仿宋" w:hAnsi="仿宋"/>
          <w:color w:val="000000"/>
          <w:sz w:val="32"/>
          <w:szCs w:val="32"/>
        </w:rPr>
        <w:t>8.8%</w:t>
      </w:r>
      <w:r w:rsidRPr="005E21BD">
        <w:rPr>
          <w:rFonts w:ascii="仿宋" w:eastAsia="仿宋" w:hAnsi="仿宋" w:hint="eastAsia"/>
          <w:color w:val="000000"/>
          <w:sz w:val="32"/>
          <w:szCs w:val="32"/>
        </w:rPr>
        <w:t>；</w:t>
      </w:r>
      <w:r w:rsidRPr="005E21BD">
        <w:rPr>
          <w:rFonts w:ascii="仿宋" w:eastAsia="仿宋" w:hAnsi="仿宋" w:hint="eastAsia"/>
          <w:b/>
          <w:bCs/>
          <w:color w:val="000000"/>
          <w:sz w:val="32"/>
          <w:szCs w:val="32"/>
        </w:rPr>
        <w:t>卫生健康支出</w:t>
      </w:r>
      <w:r w:rsidRPr="005E21BD">
        <w:rPr>
          <w:rFonts w:ascii="仿宋" w:eastAsia="仿宋" w:hAnsi="仿宋"/>
          <w:color w:val="000000"/>
          <w:sz w:val="32"/>
          <w:szCs w:val="32"/>
        </w:rPr>
        <w:t>29.03</w:t>
      </w:r>
      <w:r w:rsidRPr="005E21BD">
        <w:rPr>
          <w:rFonts w:ascii="仿宋" w:eastAsia="仿宋" w:hAnsi="仿宋" w:hint="eastAsia"/>
          <w:color w:val="000000"/>
          <w:sz w:val="32"/>
          <w:szCs w:val="32"/>
        </w:rPr>
        <w:t>万元，占</w:t>
      </w:r>
      <w:r w:rsidRPr="005E21BD">
        <w:rPr>
          <w:rFonts w:ascii="仿宋" w:eastAsia="仿宋" w:hAnsi="仿宋"/>
          <w:color w:val="000000"/>
          <w:sz w:val="32"/>
          <w:szCs w:val="32"/>
        </w:rPr>
        <w:t>1.85%</w:t>
      </w:r>
      <w:r w:rsidRPr="005E21BD">
        <w:rPr>
          <w:rFonts w:ascii="仿宋" w:eastAsia="仿宋" w:hAnsi="仿宋" w:hint="eastAsia"/>
          <w:color w:val="000000"/>
          <w:sz w:val="32"/>
          <w:szCs w:val="32"/>
        </w:rPr>
        <w:t>；农林水支出</w:t>
      </w:r>
      <w:r w:rsidRPr="005E21BD">
        <w:rPr>
          <w:rFonts w:ascii="仿宋" w:eastAsia="仿宋" w:hAnsi="仿宋"/>
          <w:color w:val="000000"/>
          <w:sz w:val="32"/>
          <w:szCs w:val="32"/>
        </w:rPr>
        <w:t>4.8</w:t>
      </w:r>
      <w:r w:rsidRPr="005E21BD">
        <w:rPr>
          <w:rFonts w:ascii="仿宋" w:eastAsia="仿宋" w:hAnsi="仿宋" w:hint="eastAsia"/>
          <w:color w:val="000000"/>
          <w:sz w:val="32"/>
          <w:szCs w:val="32"/>
        </w:rPr>
        <w:t>万元，占</w:t>
      </w:r>
      <w:r w:rsidRPr="005E21BD">
        <w:rPr>
          <w:rFonts w:ascii="仿宋" w:eastAsia="仿宋" w:hAnsi="仿宋"/>
          <w:color w:val="000000"/>
          <w:sz w:val="32"/>
          <w:szCs w:val="32"/>
        </w:rPr>
        <w:t>0.3%</w:t>
      </w:r>
      <w:r w:rsidRPr="005E21BD">
        <w:rPr>
          <w:rFonts w:ascii="仿宋" w:eastAsia="仿宋" w:hAnsi="仿宋" w:hint="eastAsia"/>
          <w:color w:val="000000"/>
          <w:sz w:val="32"/>
          <w:szCs w:val="32"/>
        </w:rPr>
        <w:t>；住房保障支出</w:t>
      </w:r>
      <w:r w:rsidRPr="005E21BD">
        <w:rPr>
          <w:rFonts w:ascii="仿宋" w:eastAsia="仿宋" w:hAnsi="仿宋"/>
          <w:color w:val="000000"/>
          <w:sz w:val="32"/>
          <w:szCs w:val="32"/>
        </w:rPr>
        <w:t>91.10</w:t>
      </w:r>
      <w:r w:rsidRPr="005E21BD">
        <w:rPr>
          <w:rFonts w:ascii="仿宋" w:eastAsia="仿宋" w:hAnsi="仿宋" w:hint="eastAsia"/>
          <w:color w:val="000000"/>
          <w:sz w:val="32"/>
          <w:szCs w:val="32"/>
        </w:rPr>
        <w:t>万元，占</w:t>
      </w:r>
      <w:r w:rsidRPr="005E21BD">
        <w:rPr>
          <w:rFonts w:ascii="仿宋" w:eastAsia="仿宋" w:hAnsi="仿宋"/>
          <w:color w:val="000000"/>
          <w:sz w:val="32"/>
          <w:szCs w:val="32"/>
        </w:rPr>
        <w:t>5.8%</w:t>
      </w:r>
      <w:r w:rsidRPr="005E21BD">
        <w:rPr>
          <w:rFonts w:ascii="仿宋" w:eastAsia="仿宋" w:hAnsi="仿宋" w:hint="eastAsia"/>
          <w:color w:val="000000"/>
          <w:sz w:val="32"/>
          <w:szCs w:val="32"/>
        </w:rPr>
        <w:t>。</w:t>
      </w:r>
      <w:r w:rsidRPr="005E21BD">
        <w:rPr>
          <w:rFonts w:ascii="仿宋" w:eastAsia="仿宋" w:hAnsi="仿宋" w:hint="eastAsia"/>
          <w:b/>
          <w:color w:val="000000"/>
          <w:sz w:val="32"/>
          <w:szCs w:val="32"/>
        </w:rPr>
        <w:t>（罗列全部功能分类科目，至类级。）</w:t>
      </w:r>
    </w:p>
    <w:p w:rsidR="009C55B2" w:rsidRPr="005E21BD" w:rsidRDefault="009C55B2" w:rsidP="001D565E">
      <w:pPr>
        <w:spacing w:line="600" w:lineRule="exact"/>
        <w:ind w:firstLineChars="200" w:firstLine="31680"/>
        <w:outlineLvl w:val="2"/>
        <w:rPr>
          <w:rFonts w:ascii="仿宋" w:eastAsia="仿宋" w:hAnsi="仿宋"/>
          <w:b/>
          <w:color w:val="000000"/>
          <w:sz w:val="32"/>
          <w:szCs w:val="32"/>
        </w:rPr>
      </w:pPr>
      <w:bookmarkStart w:id="36" w:name="_Toc15377212"/>
      <w:r w:rsidRPr="005E21BD">
        <w:rPr>
          <w:rFonts w:ascii="仿宋" w:eastAsia="仿宋" w:hAnsi="仿宋" w:hint="eastAsia"/>
          <w:b/>
          <w:color w:val="000000"/>
          <w:sz w:val="32"/>
          <w:szCs w:val="32"/>
        </w:rPr>
        <w:t>（三）一般公共预算财政拨款支出决算具体情况</w:t>
      </w:r>
      <w:bookmarkEnd w:id="36"/>
    </w:p>
    <w:p w:rsidR="009C55B2" w:rsidRPr="005E21BD" w:rsidRDefault="009C55B2" w:rsidP="001D565E">
      <w:pPr>
        <w:spacing w:line="600" w:lineRule="exact"/>
        <w:ind w:firstLineChars="200" w:firstLine="31680"/>
        <w:outlineLvl w:val="2"/>
        <w:rPr>
          <w:rFonts w:ascii="仿宋" w:eastAsia="仿宋" w:hAnsi="仿宋"/>
          <w:color w:val="FF0000"/>
          <w:sz w:val="32"/>
          <w:szCs w:val="32"/>
        </w:rPr>
      </w:pPr>
      <w:bookmarkStart w:id="37" w:name="_Toc15377213"/>
      <w:bookmarkStart w:id="38" w:name="_Toc15378460"/>
      <w:bookmarkStart w:id="39" w:name="_Toc15377444"/>
      <w:r w:rsidRPr="005E21BD">
        <w:rPr>
          <w:rFonts w:ascii="仿宋" w:eastAsia="仿宋" w:hAnsi="仿宋"/>
          <w:b/>
          <w:color w:val="000000"/>
          <w:sz w:val="32"/>
          <w:szCs w:val="32"/>
        </w:rPr>
        <w:t>2019</w:t>
      </w:r>
      <w:r w:rsidRPr="005E21BD">
        <w:rPr>
          <w:rFonts w:ascii="仿宋" w:eastAsia="仿宋" w:hAnsi="仿宋" w:hint="eastAsia"/>
          <w:b/>
          <w:color w:val="000000"/>
          <w:sz w:val="32"/>
          <w:szCs w:val="32"/>
        </w:rPr>
        <w:t>年般公共预算支出决算数为</w:t>
      </w:r>
      <w:r w:rsidRPr="005E21BD">
        <w:rPr>
          <w:rFonts w:ascii="仿宋" w:eastAsia="仿宋" w:hAnsi="仿宋"/>
          <w:b/>
          <w:color w:val="000000"/>
          <w:sz w:val="32"/>
          <w:szCs w:val="32"/>
        </w:rPr>
        <w:t>1569.31</w:t>
      </w:r>
      <w:r w:rsidRPr="005E21BD">
        <w:rPr>
          <w:rFonts w:ascii="仿宋" w:eastAsia="仿宋" w:hAnsi="仿宋" w:hint="eastAsia"/>
          <w:b/>
          <w:color w:val="000000"/>
          <w:sz w:val="32"/>
          <w:szCs w:val="32"/>
        </w:rPr>
        <w:t>万元</w:t>
      </w:r>
      <w:r w:rsidRPr="005E21BD">
        <w:rPr>
          <w:rFonts w:ascii="仿宋" w:eastAsia="仿宋" w:hAnsi="仿宋" w:hint="eastAsia"/>
          <w:color w:val="000000"/>
          <w:sz w:val="32"/>
          <w:szCs w:val="32"/>
        </w:rPr>
        <w:t>，</w:t>
      </w:r>
      <w:r w:rsidRPr="005E21BD">
        <w:rPr>
          <w:rStyle w:val="Strong"/>
          <w:rFonts w:ascii="仿宋" w:eastAsia="仿宋" w:hAnsi="仿宋" w:hint="eastAsia"/>
          <w:bCs/>
          <w:color w:val="000000"/>
          <w:sz w:val="32"/>
          <w:szCs w:val="32"/>
        </w:rPr>
        <w:t>完成预算</w:t>
      </w:r>
      <w:r w:rsidRPr="005E21BD">
        <w:rPr>
          <w:rStyle w:val="Strong"/>
          <w:rFonts w:ascii="仿宋" w:eastAsia="仿宋" w:hAnsi="仿宋"/>
          <w:bCs/>
          <w:color w:val="000000"/>
          <w:sz w:val="32"/>
          <w:szCs w:val="32"/>
        </w:rPr>
        <w:t>83.92%</w:t>
      </w:r>
      <w:r w:rsidRPr="005E21BD">
        <w:rPr>
          <w:rStyle w:val="Strong"/>
          <w:rFonts w:ascii="仿宋" w:eastAsia="仿宋" w:hAnsi="仿宋" w:hint="eastAsia"/>
          <w:bCs/>
          <w:color w:val="000000"/>
          <w:sz w:val="32"/>
          <w:szCs w:val="32"/>
        </w:rPr>
        <w:t>。其中：</w:t>
      </w:r>
      <w:bookmarkEnd w:id="37"/>
      <w:bookmarkEnd w:id="38"/>
      <w:bookmarkEnd w:id="39"/>
    </w:p>
    <w:p w:rsidR="009C55B2" w:rsidRPr="005E21BD" w:rsidRDefault="009C55B2" w:rsidP="00A41B29">
      <w:pPr>
        <w:spacing w:line="600" w:lineRule="exact"/>
        <w:ind w:firstLineChars="200" w:firstLine="31680"/>
        <w:rPr>
          <w:rStyle w:val="Strong"/>
          <w:rFonts w:ascii="仿宋" w:eastAsia="仿宋" w:hAnsi="仿宋"/>
          <w:b w:val="0"/>
          <w:bCs/>
          <w:color w:val="000000"/>
          <w:sz w:val="32"/>
          <w:szCs w:val="32"/>
        </w:rPr>
      </w:pPr>
      <w:r w:rsidRPr="005E21BD">
        <w:rPr>
          <w:rStyle w:val="Strong"/>
          <w:rFonts w:ascii="仿宋" w:eastAsia="仿宋" w:hAnsi="仿宋"/>
          <w:bCs/>
          <w:color w:val="000000"/>
          <w:sz w:val="32"/>
          <w:szCs w:val="32"/>
        </w:rPr>
        <w:t>1.</w:t>
      </w:r>
      <w:r w:rsidRPr="005E21BD">
        <w:rPr>
          <w:rStyle w:val="Strong"/>
          <w:rFonts w:ascii="仿宋" w:eastAsia="仿宋" w:hAnsi="仿宋" w:hint="eastAsia"/>
          <w:bCs/>
          <w:color w:val="000000"/>
          <w:sz w:val="32"/>
          <w:szCs w:val="32"/>
        </w:rPr>
        <w:t>公共安全支出（类）检察（款）行政运行（项）</w:t>
      </w:r>
      <w:r w:rsidRPr="005E21BD">
        <w:rPr>
          <w:rStyle w:val="Strong"/>
          <w:rFonts w:ascii="仿宋" w:eastAsia="仿宋" w:hAnsi="仿宋"/>
          <w:bCs/>
          <w:color w:val="000000"/>
          <w:sz w:val="32"/>
          <w:szCs w:val="32"/>
        </w:rPr>
        <w:t>:</w:t>
      </w:r>
      <w:r w:rsidRPr="005E21BD">
        <w:rPr>
          <w:rStyle w:val="Strong"/>
          <w:rFonts w:ascii="仿宋" w:eastAsia="仿宋" w:hAnsi="仿宋"/>
          <w:b w:val="0"/>
          <w:bCs/>
          <w:color w:val="000000"/>
          <w:sz w:val="32"/>
          <w:szCs w:val="32"/>
        </w:rPr>
        <w:t xml:space="preserve"> </w:t>
      </w:r>
      <w:r w:rsidRPr="005E21BD">
        <w:rPr>
          <w:rStyle w:val="Strong"/>
          <w:rFonts w:ascii="仿宋" w:eastAsia="仿宋" w:hAnsi="仿宋" w:hint="eastAsia"/>
          <w:b w:val="0"/>
          <w:bCs/>
          <w:color w:val="000000"/>
          <w:sz w:val="32"/>
          <w:szCs w:val="32"/>
        </w:rPr>
        <w:t>支出决算为</w:t>
      </w:r>
      <w:r w:rsidRPr="005E21BD">
        <w:rPr>
          <w:rStyle w:val="Strong"/>
          <w:rFonts w:ascii="仿宋" w:eastAsia="仿宋" w:hAnsi="仿宋"/>
          <w:b w:val="0"/>
          <w:bCs/>
          <w:color w:val="000000"/>
          <w:sz w:val="32"/>
          <w:szCs w:val="32"/>
        </w:rPr>
        <w:t>1034.61</w:t>
      </w:r>
      <w:r w:rsidRPr="005E21BD">
        <w:rPr>
          <w:rStyle w:val="Strong"/>
          <w:rFonts w:ascii="仿宋" w:eastAsia="仿宋" w:hAnsi="仿宋" w:hint="eastAsia"/>
          <w:b w:val="0"/>
          <w:bCs/>
          <w:color w:val="000000"/>
          <w:sz w:val="32"/>
          <w:szCs w:val="32"/>
        </w:rPr>
        <w:t>万元，完成预算</w:t>
      </w:r>
      <w:r w:rsidRPr="005E21BD">
        <w:rPr>
          <w:rStyle w:val="Strong"/>
          <w:rFonts w:ascii="仿宋" w:eastAsia="仿宋" w:hAnsi="仿宋"/>
          <w:b w:val="0"/>
          <w:bCs/>
          <w:color w:val="000000"/>
          <w:sz w:val="32"/>
          <w:szCs w:val="32"/>
        </w:rPr>
        <w:t>100%</w:t>
      </w:r>
      <w:r w:rsidRPr="005E21BD">
        <w:rPr>
          <w:rStyle w:val="Strong"/>
          <w:rFonts w:ascii="仿宋" w:eastAsia="仿宋" w:hAnsi="仿宋" w:hint="eastAsia"/>
          <w:b w:val="0"/>
          <w:bCs/>
          <w:color w:val="000000"/>
          <w:sz w:val="32"/>
          <w:szCs w:val="32"/>
        </w:rPr>
        <w:t>，决算数小于</w:t>
      </w:r>
      <w:r w:rsidRPr="005E21BD">
        <w:rPr>
          <w:rStyle w:val="Strong"/>
          <w:rFonts w:ascii="仿宋" w:eastAsia="仿宋" w:hAnsi="仿宋"/>
          <w:b w:val="0"/>
          <w:bCs/>
          <w:color w:val="000000"/>
          <w:sz w:val="32"/>
          <w:szCs w:val="32"/>
        </w:rPr>
        <w:t>/</w:t>
      </w:r>
      <w:r w:rsidRPr="005E21BD">
        <w:rPr>
          <w:rStyle w:val="Strong"/>
          <w:rFonts w:ascii="仿宋" w:eastAsia="仿宋" w:hAnsi="仿宋" w:hint="eastAsia"/>
          <w:b w:val="0"/>
          <w:bCs/>
          <w:color w:val="000000"/>
          <w:sz w:val="32"/>
          <w:szCs w:val="32"/>
        </w:rPr>
        <w:t>等于预算数的主要原因是…。</w:t>
      </w:r>
    </w:p>
    <w:p w:rsidR="009C55B2" w:rsidRPr="005E21BD" w:rsidRDefault="009C55B2" w:rsidP="00A41B29">
      <w:pPr>
        <w:spacing w:line="600" w:lineRule="exact"/>
        <w:ind w:firstLineChars="200" w:firstLine="31680"/>
        <w:rPr>
          <w:rFonts w:ascii="仿宋" w:eastAsia="仿宋" w:hAnsi="仿宋"/>
          <w:bCs/>
          <w:color w:val="000000"/>
          <w:sz w:val="32"/>
          <w:szCs w:val="32"/>
        </w:rPr>
      </w:pPr>
      <w:r w:rsidRPr="005E21BD">
        <w:rPr>
          <w:rStyle w:val="Strong"/>
          <w:rFonts w:ascii="仿宋" w:eastAsia="仿宋" w:hAnsi="仿宋"/>
          <w:bCs/>
          <w:color w:val="000000"/>
          <w:sz w:val="32"/>
          <w:szCs w:val="32"/>
        </w:rPr>
        <w:t>2.</w:t>
      </w:r>
      <w:r w:rsidRPr="005E21BD">
        <w:rPr>
          <w:rStyle w:val="Strong"/>
          <w:rFonts w:ascii="仿宋" w:eastAsia="仿宋" w:hAnsi="仿宋" w:hint="eastAsia"/>
          <w:bCs/>
          <w:color w:val="000000"/>
          <w:sz w:val="32"/>
          <w:szCs w:val="32"/>
        </w:rPr>
        <w:t>公共安全支出（类）检察（款）一般行政管理事务（项）</w:t>
      </w:r>
      <w:r w:rsidRPr="005E21BD">
        <w:rPr>
          <w:rStyle w:val="Strong"/>
          <w:rFonts w:ascii="仿宋" w:eastAsia="仿宋" w:hAnsi="仿宋"/>
          <w:bCs/>
          <w:color w:val="000000"/>
          <w:sz w:val="32"/>
          <w:szCs w:val="32"/>
        </w:rPr>
        <w:t>:</w:t>
      </w:r>
      <w:r w:rsidRPr="005E21BD">
        <w:rPr>
          <w:rStyle w:val="Strong"/>
          <w:rFonts w:ascii="仿宋" w:eastAsia="仿宋" w:hAnsi="仿宋"/>
          <w:b w:val="0"/>
          <w:bCs/>
          <w:color w:val="000000"/>
          <w:sz w:val="32"/>
          <w:szCs w:val="32"/>
        </w:rPr>
        <w:t xml:space="preserve"> </w:t>
      </w:r>
      <w:r w:rsidRPr="005E21BD">
        <w:rPr>
          <w:rStyle w:val="Strong"/>
          <w:rFonts w:ascii="仿宋" w:eastAsia="仿宋" w:hAnsi="仿宋" w:hint="eastAsia"/>
          <w:b w:val="0"/>
          <w:bCs/>
          <w:color w:val="000000"/>
          <w:sz w:val="32"/>
          <w:szCs w:val="32"/>
        </w:rPr>
        <w:t>支出决算为</w:t>
      </w:r>
      <w:r w:rsidRPr="005E21BD">
        <w:rPr>
          <w:rStyle w:val="Strong"/>
          <w:rFonts w:ascii="仿宋" w:eastAsia="仿宋" w:hAnsi="仿宋"/>
          <w:b w:val="0"/>
          <w:bCs/>
          <w:color w:val="000000"/>
          <w:sz w:val="32"/>
          <w:szCs w:val="32"/>
        </w:rPr>
        <w:t>208.07</w:t>
      </w:r>
      <w:r w:rsidRPr="005E21BD">
        <w:rPr>
          <w:rStyle w:val="Strong"/>
          <w:rFonts w:ascii="仿宋" w:eastAsia="仿宋" w:hAnsi="仿宋" w:hint="eastAsia"/>
          <w:b w:val="0"/>
          <w:bCs/>
          <w:color w:val="000000"/>
          <w:sz w:val="32"/>
          <w:szCs w:val="32"/>
        </w:rPr>
        <w:t>万元，完成预算</w:t>
      </w:r>
      <w:r w:rsidRPr="005E21BD">
        <w:rPr>
          <w:rStyle w:val="Strong"/>
          <w:rFonts w:ascii="仿宋" w:eastAsia="仿宋" w:hAnsi="仿宋"/>
          <w:b w:val="0"/>
          <w:bCs/>
          <w:color w:val="000000"/>
          <w:sz w:val="32"/>
          <w:szCs w:val="32"/>
        </w:rPr>
        <w:t>100%</w:t>
      </w:r>
      <w:r w:rsidRPr="005E21BD">
        <w:rPr>
          <w:rStyle w:val="Strong"/>
          <w:rFonts w:ascii="仿宋" w:eastAsia="仿宋" w:hAnsi="仿宋" w:hint="eastAsia"/>
          <w:b w:val="0"/>
          <w:bCs/>
          <w:color w:val="000000"/>
          <w:sz w:val="32"/>
          <w:szCs w:val="32"/>
        </w:rPr>
        <w:t>。</w:t>
      </w:r>
    </w:p>
    <w:p w:rsidR="009C55B2" w:rsidRPr="005E21BD" w:rsidRDefault="009C55B2" w:rsidP="009E563D">
      <w:pPr>
        <w:spacing w:line="600" w:lineRule="exact"/>
        <w:ind w:firstLineChars="200" w:firstLine="31680"/>
        <w:rPr>
          <w:rStyle w:val="Strong"/>
          <w:rFonts w:ascii="仿宋" w:eastAsia="仿宋" w:hAnsi="仿宋"/>
          <w:b w:val="0"/>
          <w:bCs/>
          <w:color w:val="000000"/>
          <w:sz w:val="32"/>
          <w:szCs w:val="32"/>
        </w:rPr>
      </w:pPr>
      <w:r w:rsidRPr="005E21BD">
        <w:rPr>
          <w:rStyle w:val="Strong"/>
          <w:rFonts w:ascii="仿宋" w:eastAsia="仿宋" w:hAnsi="仿宋"/>
          <w:bCs/>
          <w:color w:val="000000"/>
          <w:sz w:val="32"/>
          <w:szCs w:val="32"/>
        </w:rPr>
        <w:t>3.</w:t>
      </w:r>
      <w:r w:rsidRPr="005E21BD">
        <w:rPr>
          <w:rStyle w:val="Strong"/>
          <w:rFonts w:ascii="仿宋" w:eastAsia="仿宋" w:hAnsi="仿宋" w:hint="eastAsia"/>
          <w:bCs/>
          <w:color w:val="000000"/>
          <w:sz w:val="32"/>
          <w:szCs w:val="32"/>
        </w:rPr>
        <w:t>公共安全支出（类）检察（款）事业运行（项）</w:t>
      </w:r>
      <w:r w:rsidRPr="005E21BD">
        <w:rPr>
          <w:rStyle w:val="Strong"/>
          <w:rFonts w:ascii="仿宋" w:eastAsia="仿宋" w:hAnsi="仿宋"/>
          <w:bCs/>
          <w:color w:val="000000"/>
          <w:sz w:val="32"/>
          <w:szCs w:val="32"/>
        </w:rPr>
        <w:t>:</w:t>
      </w:r>
      <w:r w:rsidRPr="005E21BD">
        <w:rPr>
          <w:rStyle w:val="Strong"/>
          <w:rFonts w:ascii="仿宋" w:eastAsia="仿宋" w:hAnsi="仿宋"/>
          <w:b w:val="0"/>
          <w:bCs/>
          <w:color w:val="000000"/>
          <w:sz w:val="32"/>
          <w:szCs w:val="32"/>
        </w:rPr>
        <w:t xml:space="preserve"> </w:t>
      </w:r>
      <w:r w:rsidRPr="005E21BD">
        <w:rPr>
          <w:rStyle w:val="Strong"/>
          <w:rFonts w:ascii="仿宋" w:eastAsia="仿宋" w:hAnsi="仿宋" w:hint="eastAsia"/>
          <w:b w:val="0"/>
          <w:bCs/>
          <w:color w:val="000000"/>
          <w:sz w:val="32"/>
          <w:szCs w:val="32"/>
        </w:rPr>
        <w:t>支出决算为</w:t>
      </w:r>
      <w:r w:rsidRPr="005E21BD">
        <w:rPr>
          <w:rStyle w:val="Strong"/>
          <w:rFonts w:ascii="仿宋" w:eastAsia="仿宋" w:hAnsi="仿宋"/>
          <w:b w:val="0"/>
          <w:bCs/>
          <w:color w:val="000000"/>
          <w:sz w:val="32"/>
          <w:szCs w:val="32"/>
        </w:rPr>
        <w:t>54.68</w:t>
      </w:r>
      <w:r w:rsidRPr="005E21BD">
        <w:rPr>
          <w:rStyle w:val="Strong"/>
          <w:rFonts w:ascii="仿宋" w:eastAsia="仿宋" w:hAnsi="仿宋" w:hint="eastAsia"/>
          <w:b w:val="0"/>
          <w:bCs/>
          <w:color w:val="000000"/>
          <w:sz w:val="32"/>
          <w:szCs w:val="32"/>
        </w:rPr>
        <w:t>万元，完成预算</w:t>
      </w:r>
      <w:r w:rsidRPr="005E21BD">
        <w:rPr>
          <w:rStyle w:val="Strong"/>
          <w:rFonts w:ascii="仿宋" w:eastAsia="仿宋" w:hAnsi="仿宋"/>
          <w:b w:val="0"/>
          <w:bCs/>
          <w:color w:val="000000"/>
          <w:sz w:val="32"/>
          <w:szCs w:val="32"/>
        </w:rPr>
        <w:t>100%</w:t>
      </w:r>
      <w:r w:rsidRPr="005E21BD">
        <w:rPr>
          <w:rStyle w:val="Strong"/>
          <w:rFonts w:ascii="仿宋" w:eastAsia="仿宋" w:hAnsi="仿宋" w:hint="eastAsia"/>
          <w:b w:val="0"/>
          <w:bCs/>
          <w:color w:val="000000"/>
          <w:sz w:val="32"/>
          <w:szCs w:val="32"/>
        </w:rPr>
        <w:t>。</w:t>
      </w:r>
    </w:p>
    <w:p w:rsidR="009C55B2" w:rsidRPr="005E21BD" w:rsidRDefault="009C55B2" w:rsidP="009E563D">
      <w:pPr>
        <w:spacing w:line="600" w:lineRule="exact"/>
        <w:ind w:firstLineChars="200" w:firstLine="31680"/>
        <w:rPr>
          <w:rFonts w:ascii="仿宋" w:eastAsia="仿宋" w:hAnsi="仿宋"/>
          <w:bCs/>
          <w:color w:val="000000"/>
          <w:sz w:val="32"/>
          <w:szCs w:val="32"/>
        </w:rPr>
      </w:pPr>
      <w:r w:rsidRPr="005E21BD">
        <w:rPr>
          <w:rStyle w:val="Strong"/>
          <w:rFonts w:ascii="仿宋" w:eastAsia="仿宋" w:hAnsi="仿宋"/>
          <w:bCs/>
          <w:color w:val="000000"/>
          <w:sz w:val="32"/>
          <w:szCs w:val="32"/>
        </w:rPr>
        <w:t>4.</w:t>
      </w:r>
      <w:r w:rsidRPr="005E21BD">
        <w:rPr>
          <w:rStyle w:val="Strong"/>
          <w:rFonts w:ascii="仿宋" w:eastAsia="仿宋" w:hAnsi="仿宋" w:hint="eastAsia"/>
          <w:bCs/>
          <w:color w:val="000000"/>
          <w:sz w:val="32"/>
          <w:szCs w:val="32"/>
        </w:rPr>
        <w:t>公共安全支出（类）检察（款）其他检察支出（项）</w:t>
      </w:r>
      <w:r w:rsidRPr="005E21BD">
        <w:rPr>
          <w:rStyle w:val="Strong"/>
          <w:rFonts w:ascii="仿宋" w:eastAsia="仿宋" w:hAnsi="仿宋"/>
          <w:bCs/>
          <w:color w:val="000000"/>
          <w:sz w:val="32"/>
          <w:szCs w:val="32"/>
        </w:rPr>
        <w:t>:</w:t>
      </w:r>
      <w:r w:rsidRPr="005E21BD">
        <w:rPr>
          <w:rStyle w:val="Strong"/>
          <w:rFonts w:ascii="仿宋" w:eastAsia="仿宋" w:hAnsi="仿宋"/>
          <w:b w:val="0"/>
          <w:bCs/>
          <w:color w:val="000000"/>
          <w:sz w:val="32"/>
          <w:szCs w:val="32"/>
        </w:rPr>
        <w:t xml:space="preserve"> </w:t>
      </w:r>
      <w:r w:rsidRPr="005E21BD">
        <w:rPr>
          <w:rStyle w:val="Strong"/>
          <w:rFonts w:ascii="仿宋" w:eastAsia="仿宋" w:hAnsi="仿宋" w:hint="eastAsia"/>
          <w:b w:val="0"/>
          <w:bCs/>
          <w:color w:val="000000"/>
          <w:sz w:val="32"/>
          <w:szCs w:val="32"/>
        </w:rPr>
        <w:t>支出决算为</w:t>
      </w:r>
      <w:r w:rsidRPr="005E21BD">
        <w:rPr>
          <w:rStyle w:val="Strong"/>
          <w:rFonts w:ascii="仿宋" w:eastAsia="仿宋" w:hAnsi="仿宋"/>
          <w:b w:val="0"/>
          <w:bCs/>
          <w:color w:val="000000"/>
          <w:sz w:val="32"/>
          <w:szCs w:val="32"/>
        </w:rPr>
        <w:t>9</w:t>
      </w:r>
      <w:r w:rsidRPr="005E21BD">
        <w:rPr>
          <w:rStyle w:val="Strong"/>
          <w:rFonts w:ascii="仿宋" w:eastAsia="仿宋" w:hAnsi="仿宋" w:hint="eastAsia"/>
          <w:b w:val="0"/>
          <w:bCs/>
          <w:color w:val="000000"/>
          <w:sz w:val="32"/>
          <w:szCs w:val="32"/>
        </w:rPr>
        <w:t>万元，完成预算</w:t>
      </w:r>
      <w:r w:rsidRPr="005E21BD">
        <w:rPr>
          <w:rStyle w:val="Strong"/>
          <w:rFonts w:ascii="仿宋" w:eastAsia="仿宋" w:hAnsi="仿宋"/>
          <w:b w:val="0"/>
          <w:bCs/>
          <w:color w:val="000000"/>
          <w:sz w:val="32"/>
          <w:szCs w:val="32"/>
        </w:rPr>
        <w:t>100%</w:t>
      </w:r>
      <w:r w:rsidRPr="005E21BD">
        <w:rPr>
          <w:rStyle w:val="Strong"/>
          <w:rFonts w:ascii="仿宋" w:eastAsia="仿宋" w:hAnsi="仿宋" w:hint="eastAsia"/>
          <w:b w:val="0"/>
          <w:bCs/>
          <w:color w:val="000000"/>
          <w:sz w:val="32"/>
          <w:szCs w:val="32"/>
        </w:rPr>
        <w:t>。</w:t>
      </w:r>
    </w:p>
    <w:p w:rsidR="009C55B2" w:rsidRPr="005E21BD" w:rsidRDefault="009C55B2" w:rsidP="001D565E">
      <w:pPr>
        <w:spacing w:line="600" w:lineRule="exact"/>
        <w:ind w:firstLineChars="200" w:firstLine="31680"/>
        <w:rPr>
          <w:rStyle w:val="Strong"/>
          <w:rFonts w:ascii="仿宋" w:eastAsia="仿宋" w:hAnsi="仿宋"/>
          <w:b w:val="0"/>
          <w:bCs/>
          <w:color w:val="000000"/>
          <w:sz w:val="32"/>
          <w:szCs w:val="32"/>
        </w:rPr>
      </w:pPr>
      <w:r w:rsidRPr="005E21BD">
        <w:rPr>
          <w:rStyle w:val="Strong"/>
          <w:rFonts w:ascii="仿宋" w:eastAsia="仿宋" w:hAnsi="仿宋"/>
          <w:bCs/>
          <w:color w:val="000000"/>
          <w:sz w:val="32"/>
          <w:szCs w:val="32"/>
        </w:rPr>
        <w:t>5.</w:t>
      </w:r>
      <w:r w:rsidRPr="005E21BD">
        <w:rPr>
          <w:rStyle w:val="Strong"/>
          <w:rFonts w:ascii="仿宋" w:eastAsia="仿宋" w:hAnsi="仿宋" w:hint="eastAsia"/>
          <w:bCs/>
          <w:color w:val="000000"/>
          <w:sz w:val="32"/>
          <w:szCs w:val="32"/>
        </w:rPr>
        <w:t>社会保障和就业（类）行政事业单位离退休（款）机关事业单位基本养老保险缴费支出（项）</w:t>
      </w:r>
      <w:r w:rsidRPr="005E21BD">
        <w:rPr>
          <w:rStyle w:val="Strong"/>
          <w:rFonts w:ascii="仿宋" w:eastAsia="仿宋" w:hAnsi="仿宋"/>
          <w:bCs/>
          <w:color w:val="000000"/>
          <w:sz w:val="32"/>
          <w:szCs w:val="32"/>
        </w:rPr>
        <w:t>:</w:t>
      </w:r>
      <w:r w:rsidRPr="005E21BD">
        <w:rPr>
          <w:rStyle w:val="Strong"/>
          <w:rFonts w:ascii="仿宋" w:eastAsia="仿宋" w:hAnsi="仿宋"/>
          <w:b w:val="0"/>
          <w:bCs/>
          <w:color w:val="000000"/>
          <w:sz w:val="32"/>
          <w:szCs w:val="32"/>
        </w:rPr>
        <w:t xml:space="preserve"> </w:t>
      </w:r>
      <w:r w:rsidRPr="005E21BD">
        <w:rPr>
          <w:rStyle w:val="Strong"/>
          <w:rFonts w:ascii="仿宋" w:eastAsia="仿宋" w:hAnsi="仿宋" w:hint="eastAsia"/>
          <w:b w:val="0"/>
          <w:bCs/>
          <w:color w:val="000000"/>
          <w:sz w:val="32"/>
          <w:szCs w:val="32"/>
        </w:rPr>
        <w:t>支出决算为</w:t>
      </w:r>
      <w:r w:rsidRPr="005E21BD">
        <w:rPr>
          <w:rStyle w:val="Strong"/>
          <w:rFonts w:ascii="仿宋" w:eastAsia="仿宋" w:hAnsi="仿宋"/>
          <w:b w:val="0"/>
          <w:bCs/>
          <w:color w:val="000000"/>
          <w:sz w:val="32"/>
          <w:szCs w:val="32"/>
        </w:rPr>
        <w:t>71.3</w:t>
      </w:r>
      <w:r w:rsidRPr="005E21BD">
        <w:rPr>
          <w:rStyle w:val="Strong"/>
          <w:rFonts w:ascii="仿宋" w:eastAsia="仿宋" w:hAnsi="仿宋" w:hint="eastAsia"/>
          <w:b w:val="0"/>
          <w:bCs/>
          <w:color w:val="000000"/>
          <w:sz w:val="32"/>
          <w:szCs w:val="32"/>
        </w:rPr>
        <w:t>万元，完成预算</w:t>
      </w:r>
      <w:r w:rsidRPr="005E21BD">
        <w:rPr>
          <w:rStyle w:val="Strong"/>
          <w:rFonts w:ascii="仿宋" w:eastAsia="仿宋" w:hAnsi="仿宋"/>
          <w:b w:val="0"/>
          <w:bCs/>
          <w:color w:val="000000"/>
          <w:sz w:val="32"/>
          <w:szCs w:val="32"/>
        </w:rPr>
        <w:t>100%</w:t>
      </w:r>
      <w:r w:rsidRPr="005E21BD">
        <w:rPr>
          <w:rStyle w:val="Strong"/>
          <w:rFonts w:ascii="仿宋" w:eastAsia="仿宋" w:hAnsi="仿宋" w:hint="eastAsia"/>
          <w:b w:val="0"/>
          <w:bCs/>
          <w:color w:val="000000"/>
          <w:sz w:val="32"/>
          <w:szCs w:val="32"/>
        </w:rPr>
        <w:t>。</w:t>
      </w:r>
    </w:p>
    <w:p w:rsidR="009C55B2" w:rsidRPr="005E21BD" w:rsidRDefault="009C55B2" w:rsidP="009E563D">
      <w:pPr>
        <w:spacing w:line="600" w:lineRule="exact"/>
        <w:ind w:firstLineChars="200" w:firstLine="31680"/>
        <w:rPr>
          <w:rFonts w:ascii="仿宋" w:eastAsia="仿宋" w:hAnsi="仿宋"/>
          <w:b/>
          <w:color w:val="000000"/>
          <w:sz w:val="32"/>
          <w:szCs w:val="32"/>
        </w:rPr>
      </w:pPr>
      <w:r w:rsidRPr="005E21BD">
        <w:rPr>
          <w:rStyle w:val="Strong"/>
          <w:rFonts w:ascii="仿宋" w:eastAsia="仿宋" w:hAnsi="仿宋"/>
          <w:bCs/>
          <w:color w:val="000000"/>
          <w:sz w:val="32"/>
          <w:szCs w:val="32"/>
        </w:rPr>
        <w:t>6.</w:t>
      </w:r>
      <w:r w:rsidRPr="005E21BD">
        <w:rPr>
          <w:rStyle w:val="Strong"/>
          <w:rFonts w:ascii="仿宋" w:eastAsia="仿宋" w:hAnsi="仿宋" w:hint="eastAsia"/>
          <w:bCs/>
          <w:color w:val="000000"/>
          <w:sz w:val="32"/>
          <w:szCs w:val="32"/>
        </w:rPr>
        <w:t>社会保障和就业（类）行政事业单位离退休（款）机关事业单位职业年金缴费支出（项）</w:t>
      </w:r>
      <w:r w:rsidRPr="005E21BD">
        <w:rPr>
          <w:rStyle w:val="Strong"/>
          <w:rFonts w:ascii="仿宋" w:eastAsia="仿宋" w:hAnsi="仿宋"/>
          <w:bCs/>
          <w:color w:val="000000"/>
          <w:sz w:val="32"/>
          <w:szCs w:val="32"/>
        </w:rPr>
        <w:t>:</w:t>
      </w:r>
      <w:r w:rsidRPr="005E21BD">
        <w:rPr>
          <w:rStyle w:val="Strong"/>
          <w:rFonts w:ascii="仿宋" w:eastAsia="仿宋" w:hAnsi="仿宋"/>
          <w:b w:val="0"/>
          <w:bCs/>
          <w:color w:val="000000"/>
          <w:sz w:val="32"/>
          <w:szCs w:val="32"/>
        </w:rPr>
        <w:t xml:space="preserve"> </w:t>
      </w:r>
      <w:r w:rsidRPr="005E21BD">
        <w:rPr>
          <w:rStyle w:val="Strong"/>
          <w:rFonts w:ascii="仿宋" w:eastAsia="仿宋" w:hAnsi="仿宋" w:hint="eastAsia"/>
          <w:b w:val="0"/>
          <w:bCs/>
          <w:color w:val="000000"/>
          <w:sz w:val="32"/>
          <w:szCs w:val="32"/>
        </w:rPr>
        <w:t>支出决算为</w:t>
      </w:r>
      <w:r w:rsidRPr="005E21BD">
        <w:rPr>
          <w:rStyle w:val="Strong"/>
          <w:rFonts w:ascii="仿宋" w:eastAsia="仿宋" w:hAnsi="仿宋"/>
          <w:b w:val="0"/>
          <w:bCs/>
          <w:color w:val="000000"/>
          <w:sz w:val="32"/>
          <w:szCs w:val="32"/>
        </w:rPr>
        <w:t>32.53</w:t>
      </w:r>
      <w:r w:rsidRPr="005E21BD">
        <w:rPr>
          <w:rStyle w:val="Strong"/>
          <w:rFonts w:ascii="仿宋" w:eastAsia="仿宋" w:hAnsi="仿宋" w:hint="eastAsia"/>
          <w:b w:val="0"/>
          <w:bCs/>
          <w:color w:val="000000"/>
          <w:sz w:val="32"/>
          <w:szCs w:val="32"/>
        </w:rPr>
        <w:t>万元，完成预算</w:t>
      </w:r>
      <w:r w:rsidRPr="005E21BD">
        <w:rPr>
          <w:rStyle w:val="Strong"/>
          <w:rFonts w:ascii="仿宋" w:eastAsia="仿宋" w:hAnsi="仿宋"/>
          <w:b w:val="0"/>
          <w:bCs/>
          <w:color w:val="000000"/>
          <w:sz w:val="32"/>
          <w:szCs w:val="32"/>
        </w:rPr>
        <w:t>100%</w:t>
      </w:r>
      <w:r w:rsidRPr="005E21BD">
        <w:rPr>
          <w:rStyle w:val="Strong"/>
          <w:rFonts w:ascii="仿宋" w:eastAsia="仿宋" w:hAnsi="仿宋" w:hint="eastAsia"/>
          <w:b w:val="0"/>
          <w:bCs/>
          <w:color w:val="000000"/>
          <w:sz w:val="32"/>
          <w:szCs w:val="32"/>
        </w:rPr>
        <w:t>。</w:t>
      </w:r>
    </w:p>
    <w:p w:rsidR="009C55B2" w:rsidRPr="005E21BD" w:rsidRDefault="009C55B2" w:rsidP="009E563D">
      <w:pPr>
        <w:spacing w:line="600" w:lineRule="exact"/>
        <w:ind w:firstLineChars="200" w:firstLine="31680"/>
        <w:rPr>
          <w:rFonts w:ascii="仿宋" w:eastAsia="仿宋" w:hAnsi="仿宋"/>
          <w:b/>
          <w:color w:val="000000"/>
          <w:sz w:val="32"/>
          <w:szCs w:val="32"/>
        </w:rPr>
      </w:pPr>
      <w:r w:rsidRPr="005E21BD">
        <w:rPr>
          <w:rStyle w:val="Strong"/>
          <w:rFonts w:ascii="仿宋" w:eastAsia="仿宋" w:hAnsi="仿宋"/>
          <w:bCs/>
          <w:color w:val="000000"/>
          <w:sz w:val="32"/>
          <w:szCs w:val="32"/>
        </w:rPr>
        <w:t>7.</w:t>
      </w:r>
      <w:r w:rsidRPr="005E21BD">
        <w:rPr>
          <w:rStyle w:val="Strong"/>
          <w:rFonts w:ascii="仿宋" w:eastAsia="仿宋" w:hAnsi="仿宋" w:hint="eastAsia"/>
          <w:bCs/>
          <w:color w:val="000000"/>
          <w:sz w:val="32"/>
          <w:szCs w:val="32"/>
        </w:rPr>
        <w:t>社会保障和就业（类）抚恤（款）死亡抚恤（项）</w:t>
      </w:r>
      <w:r w:rsidRPr="005E21BD">
        <w:rPr>
          <w:rStyle w:val="Strong"/>
          <w:rFonts w:ascii="仿宋" w:eastAsia="仿宋" w:hAnsi="仿宋"/>
          <w:bCs/>
          <w:color w:val="000000"/>
          <w:sz w:val="32"/>
          <w:szCs w:val="32"/>
        </w:rPr>
        <w:t>:</w:t>
      </w:r>
      <w:r w:rsidRPr="005E21BD">
        <w:rPr>
          <w:rStyle w:val="Strong"/>
          <w:rFonts w:ascii="仿宋" w:eastAsia="仿宋" w:hAnsi="仿宋"/>
          <w:b w:val="0"/>
          <w:bCs/>
          <w:color w:val="000000"/>
          <w:sz w:val="32"/>
          <w:szCs w:val="32"/>
        </w:rPr>
        <w:t xml:space="preserve"> </w:t>
      </w:r>
      <w:r w:rsidRPr="005E21BD">
        <w:rPr>
          <w:rStyle w:val="Strong"/>
          <w:rFonts w:ascii="仿宋" w:eastAsia="仿宋" w:hAnsi="仿宋" w:hint="eastAsia"/>
          <w:b w:val="0"/>
          <w:bCs/>
          <w:color w:val="000000"/>
          <w:sz w:val="32"/>
          <w:szCs w:val="32"/>
        </w:rPr>
        <w:t>支出决算为</w:t>
      </w:r>
      <w:r w:rsidRPr="005E21BD">
        <w:rPr>
          <w:rStyle w:val="Strong"/>
          <w:rFonts w:ascii="仿宋" w:eastAsia="仿宋" w:hAnsi="仿宋"/>
          <w:b w:val="0"/>
          <w:bCs/>
          <w:color w:val="000000"/>
          <w:sz w:val="32"/>
          <w:szCs w:val="32"/>
        </w:rPr>
        <w:t>32.72</w:t>
      </w:r>
      <w:r w:rsidRPr="005E21BD">
        <w:rPr>
          <w:rStyle w:val="Strong"/>
          <w:rFonts w:ascii="仿宋" w:eastAsia="仿宋" w:hAnsi="仿宋" w:hint="eastAsia"/>
          <w:b w:val="0"/>
          <w:bCs/>
          <w:color w:val="000000"/>
          <w:sz w:val="32"/>
          <w:szCs w:val="32"/>
        </w:rPr>
        <w:t>万元，完成预算</w:t>
      </w:r>
      <w:r w:rsidRPr="005E21BD">
        <w:rPr>
          <w:rStyle w:val="Strong"/>
          <w:rFonts w:ascii="仿宋" w:eastAsia="仿宋" w:hAnsi="仿宋"/>
          <w:b w:val="0"/>
          <w:bCs/>
          <w:color w:val="000000"/>
          <w:sz w:val="32"/>
          <w:szCs w:val="32"/>
        </w:rPr>
        <w:t>100%</w:t>
      </w:r>
      <w:r w:rsidRPr="005E21BD">
        <w:rPr>
          <w:rStyle w:val="Strong"/>
          <w:rFonts w:ascii="仿宋" w:eastAsia="仿宋" w:hAnsi="仿宋" w:hint="eastAsia"/>
          <w:b w:val="0"/>
          <w:bCs/>
          <w:color w:val="000000"/>
          <w:sz w:val="32"/>
          <w:szCs w:val="32"/>
        </w:rPr>
        <w:t>。</w:t>
      </w:r>
    </w:p>
    <w:p w:rsidR="009C55B2" w:rsidRPr="005E21BD" w:rsidRDefault="009C55B2" w:rsidP="001D565E">
      <w:pPr>
        <w:spacing w:line="600" w:lineRule="exact"/>
        <w:ind w:firstLineChars="200" w:firstLine="31680"/>
        <w:rPr>
          <w:rStyle w:val="Strong"/>
          <w:rFonts w:ascii="仿宋" w:eastAsia="仿宋" w:hAnsi="仿宋"/>
          <w:b w:val="0"/>
          <w:bCs/>
          <w:color w:val="000000"/>
          <w:sz w:val="32"/>
          <w:szCs w:val="32"/>
        </w:rPr>
      </w:pPr>
      <w:r w:rsidRPr="005E21BD">
        <w:rPr>
          <w:rStyle w:val="Strong"/>
          <w:rFonts w:ascii="仿宋" w:eastAsia="仿宋" w:hAnsi="仿宋"/>
          <w:bCs/>
          <w:color w:val="000000"/>
          <w:sz w:val="32"/>
          <w:szCs w:val="32"/>
        </w:rPr>
        <w:t>8.</w:t>
      </w:r>
      <w:r w:rsidRPr="005E21BD">
        <w:rPr>
          <w:rStyle w:val="Strong"/>
          <w:rFonts w:ascii="仿宋" w:eastAsia="仿宋" w:hAnsi="仿宋" w:hint="eastAsia"/>
          <w:bCs/>
          <w:color w:val="000000"/>
          <w:sz w:val="32"/>
          <w:szCs w:val="32"/>
        </w:rPr>
        <w:t>社会保障和就业（类）抚恤（款）其他优抚支出（项）</w:t>
      </w:r>
      <w:r w:rsidRPr="005E21BD">
        <w:rPr>
          <w:rStyle w:val="Strong"/>
          <w:rFonts w:ascii="仿宋" w:eastAsia="仿宋" w:hAnsi="仿宋"/>
          <w:bCs/>
          <w:color w:val="000000"/>
          <w:sz w:val="32"/>
          <w:szCs w:val="32"/>
        </w:rPr>
        <w:t>:</w:t>
      </w:r>
      <w:r w:rsidRPr="005E21BD">
        <w:rPr>
          <w:rStyle w:val="Strong"/>
          <w:rFonts w:ascii="仿宋" w:eastAsia="仿宋" w:hAnsi="仿宋"/>
          <w:b w:val="0"/>
          <w:bCs/>
          <w:color w:val="000000"/>
          <w:sz w:val="32"/>
          <w:szCs w:val="32"/>
        </w:rPr>
        <w:t xml:space="preserve"> </w:t>
      </w:r>
      <w:r w:rsidRPr="005E21BD">
        <w:rPr>
          <w:rStyle w:val="Strong"/>
          <w:rFonts w:ascii="仿宋" w:eastAsia="仿宋" w:hAnsi="仿宋" w:hint="eastAsia"/>
          <w:b w:val="0"/>
          <w:bCs/>
          <w:color w:val="000000"/>
          <w:sz w:val="32"/>
          <w:szCs w:val="32"/>
        </w:rPr>
        <w:t>支出决算为</w:t>
      </w:r>
      <w:r w:rsidRPr="005E21BD">
        <w:rPr>
          <w:rStyle w:val="Strong"/>
          <w:rFonts w:ascii="仿宋" w:eastAsia="仿宋" w:hAnsi="仿宋"/>
          <w:b w:val="0"/>
          <w:bCs/>
          <w:color w:val="000000"/>
          <w:sz w:val="32"/>
          <w:szCs w:val="32"/>
        </w:rPr>
        <w:t>1.45</w:t>
      </w:r>
      <w:r w:rsidRPr="005E21BD">
        <w:rPr>
          <w:rStyle w:val="Strong"/>
          <w:rFonts w:ascii="仿宋" w:eastAsia="仿宋" w:hAnsi="仿宋" w:hint="eastAsia"/>
          <w:b w:val="0"/>
          <w:bCs/>
          <w:color w:val="000000"/>
          <w:sz w:val="32"/>
          <w:szCs w:val="32"/>
        </w:rPr>
        <w:t>万元，完成预算</w:t>
      </w:r>
      <w:r w:rsidRPr="005E21BD">
        <w:rPr>
          <w:rStyle w:val="Strong"/>
          <w:rFonts w:ascii="仿宋" w:eastAsia="仿宋" w:hAnsi="仿宋"/>
          <w:b w:val="0"/>
          <w:bCs/>
          <w:color w:val="000000"/>
          <w:sz w:val="32"/>
          <w:szCs w:val="32"/>
        </w:rPr>
        <w:t>**%</w:t>
      </w:r>
      <w:r w:rsidRPr="005E21BD">
        <w:rPr>
          <w:rStyle w:val="Strong"/>
          <w:rFonts w:ascii="仿宋" w:eastAsia="仿宋" w:hAnsi="仿宋" w:hint="eastAsia"/>
          <w:b w:val="0"/>
          <w:bCs/>
          <w:color w:val="000000"/>
          <w:sz w:val="32"/>
          <w:szCs w:val="32"/>
        </w:rPr>
        <w:t>完成预算</w:t>
      </w:r>
      <w:r w:rsidRPr="005E21BD">
        <w:rPr>
          <w:rStyle w:val="Strong"/>
          <w:rFonts w:ascii="仿宋" w:eastAsia="仿宋" w:hAnsi="仿宋"/>
          <w:b w:val="0"/>
          <w:bCs/>
          <w:color w:val="000000"/>
          <w:sz w:val="32"/>
          <w:szCs w:val="32"/>
        </w:rPr>
        <w:t>100%</w:t>
      </w:r>
      <w:r w:rsidRPr="005E21BD">
        <w:rPr>
          <w:rStyle w:val="Strong"/>
          <w:rFonts w:ascii="仿宋" w:eastAsia="仿宋" w:hAnsi="仿宋" w:hint="eastAsia"/>
          <w:b w:val="0"/>
          <w:bCs/>
          <w:color w:val="000000"/>
          <w:sz w:val="32"/>
          <w:szCs w:val="32"/>
        </w:rPr>
        <w:t>。</w:t>
      </w:r>
    </w:p>
    <w:p w:rsidR="009C55B2" w:rsidRPr="005E21BD" w:rsidRDefault="009C55B2" w:rsidP="009D4DD8">
      <w:pPr>
        <w:spacing w:line="600" w:lineRule="exact"/>
        <w:ind w:firstLineChars="200" w:firstLine="31680"/>
        <w:rPr>
          <w:rFonts w:ascii="仿宋" w:eastAsia="仿宋" w:hAnsi="仿宋"/>
          <w:bCs/>
          <w:color w:val="000000"/>
          <w:sz w:val="32"/>
          <w:szCs w:val="32"/>
        </w:rPr>
      </w:pPr>
      <w:r w:rsidRPr="005E21BD">
        <w:rPr>
          <w:rStyle w:val="Strong"/>
          <w:rFonts w:ascii="仿宋" w:eastAsia="仿宋" w:hAnsi="仿宋"/>
          <w:bCs/>
          <w:color w:val="000000"/>
          <w:sz w:val="32"/>
          <w:szCs w:val="32"/>
        </w:rPr>
        <w:t>9.</w:t>
      </w:r>
      <w:r w:rsidRPr="005E21BD">
        <w:rPr>
          <w:rFonts w:ascii="仿宋" w:eastAsia="仿宋" w:hAnsi="仿宋" w:hint="eastAsia"/>
          <w:b/>
          <w:bCs/>
          <w:color w:val="000000"/>
          <w:sz w:val="32"/>
          <w:szCs w:val="32"/>
        </w:rPr>
        <w:t>卫生健康</w:t>
      </w:r>
      <w:r w:rsidRPr="005E21BD">
        <w:rPr>
          <w:rStyle w:val="Strong"/>
          <w:rFonts w:ascii="仿宋" w:eastAsia="仿宋" w:hAnsi="仿宋" w:hint="eastAsia"/>
          <w:bCs/>
          <w:color w:val="000000"/>
          <w:sz w:val="32"/>
          <w:szCs w:val="32"/>
        </w:rPr>
        <w:t>（类）行政事业单位医疗（款）行政单位医疗（项）</w:t>
      </w:r>
      <w:r w:rsidRPr="005E21BD">
        <w:rPr>
          <w:rStyle w:val="Strong"/>
          <w:rFonts w:ascii="仿宋" w:eastAsia="仿宋" w:hAnsi="仿宋"/>
          <w:bCs/>
          <w:color w:val="000000"/>
          <w:sz w:val="32"/>
          <w:szCs w:val="32"/>
        </w:rPr>
        <w:t>:</w:t>
      </w:r>
      <w:r w:rsidRPr="005E21BD">
        <w:rPr>
          <w:rStyle w:val="Strong"/>
          <w:rFonts w:ascii="仿宋" w:eastAsia="仿宋" w:hAnsi="仿宋" w:hint="eastAsia"/>
          <w:b w:val="0"/>
          <w:bCs/>
          <w:color w:val="000000"/>
          <w:sz w:val="32"/>
          <w:szCs w:val="32"/>
        </w:rPr>
        <w:t>支出决算为</w:t>
      </w:r>
      <w:r w:rsidRPr="005E21BD">
        <w:rPr>
          <w:rStyle w:val="Strong"/>
          <w:rFonts w:ascii="仿宋" w:eastAsia="仿宋" w:hAnsi="仿宋"/>
          <w:b w:val="0"/>
          <w:bCs/>
          <w:color w:val="000000"/>
          <w:sz w:val="32"/>
          <w:szCs w:val="32"/>
        </w:rPr>
        <w:t>29.03</w:t>
      </w:r>
      <w:r w:rsidRPr="005E21BD">
        <w:rPr>
          <w:rStyle w:val="Strong"/>
          <w:rFonts w:ascii="仿宋" w:eastAsia="仿宋" w:hAnsi="仿宋" w:hint="eastAsia"/>
          <w:b w:val="0"/>
          <w:bCs/>
          <w:color w:val="000000"/>
          <w:sz w:val="32"/>
          <w:szCs w:val="32"/>
        </w:rPr>
        <w:t>万元，完成预算</w:t>
      </w:r>
      <w:r w:rsidRPr="005E21BD">
        <w:rPr>
          <w:rStyle w:val="Strong"/>
          <w:rFonts w:ascii="仿宋" w:eastAsia="仿宋" w:hAnsi="仿宋"/>
          <w:b w:val="0"/>
          <w:bCs/>
          <w:color w:val="000000"/>
          <w:sz w:val="32"/>
          <w:szCs w:val="32"/>
        </w:rPr>
        <w:t>100%</w:t>
      </w:r>
      <w:r w:rsidRPr="005E21BD">
        <w:rPr>
          <w:rStyle w:val="Strong"/>
          <w:rFonts w:ascii="仿宋" w:eastAsia="仿宋" w:hAnsi="仿宋" w:hint="eastAsia"/>
          <w:b w:val="0"/>
          <w:bCs/>
          <w:color w:val="000000"/>
          <w:sz w:val="32"/>
          <w:szCs w:val="32"/>
        </w:rPr>
        <w:t>。</w:t>
      </w:r>
    </w:p>
    <w:p w:rsidR="009C55B2" w:rsidRPr="005E21BD" w:rsidRDefault="009C55B2" w:rsidP="009D4DD8">
      <w:pPr>
        <w:spacing w:line="600" w:lineRule="exact"/>
        <w:ind w:firstLineChars="200" w:firstLine="31680"/>
        <w:rPr>
          <w:rStyle w:val="Strong"/>
          <w:rFonts w:ascii="仿宋" w:eastAsia="仿宋" w:hAnsi="仿宋"/>
          <w:b w:val="0"/>
          <w:bCs/>
          <w:color w:val="000000"/>
          <w:sz w:val="32"/>
          <w:szCs w:val="32"/>
        </w:rPr>
      </w:pPr>
      <w:r w:rsidRPr="005E21BD">
        <w:rPr>
          <w:rStyle w:val="Strong"/>
          <w:rFonts w:ascii="仿宋" w:eastAsia="仿宋" w:hAnsi="仿宋"/>
          <w:bCs/>
          <w:color w:val="000000"/>
          <w:sz w:val="32"/>
          <w:szCs w:val="32"/>
        </w:rPr>
        <w:t>10.</w:t>
      </w:r>
      <w:r w:rsidRPr="005E21BD">
        <w:rPr>
          <w:rStyle w:val="Strong"/>
          <w:rFonts w:ascii="仿宋" w:eastAsia="仿宋" w:hAnsi="仿宋" w:hint="eastAsia"/>
          <w:bCs/>
          <w:color w:val="000000"/>
          <w:sz w:val="32"/>
          <w:szCs w:val="32"/>
        </w:rPr>
        <w:t>农林水支出（类）扶贫（款）其他扶贫支出（项）</w:t>
      </w:r>
      <w:r w:rsidRPr="005E21BD">
        <w:rPr>
          <w:rStyle w:val="Strong"/>
          <w:rFonts w:ascii="仿宋" w:eastAsia="仿宋" w:hAnsi="仿宋"/>
          <w:bCs/>
          <w:color w:val="000000"/>
          <w:sz w:val="32"/>
          <w:szCs w:val="32"/>
        </w:rPr>
        <w:t>:</w:t>
      </w:r>
      <w:r w:rsidRPr="005E21BD">
        <w:rPr>
          <w:rStyle w:val="Strong"/>
          <w:rFonts w:ascii="仿宋" w:eastAsia="仿宋" w:hAnsi="仿宋"/>
          <w:b w:val="0"/>
          <w:bCs/>
          <w:color w:val="000000"/>
          <w:sz w:val="32"/>
          <w:szCs w:val="32"/>
        </w:rPr>
        <w:t xml:space="preserve"> </w:t>
      </w:r>
      <w:r w:rsidRPr="005E21BD">
        <w:rPr>
          <w:rStyle w:val="Strong"/>
          <w:rFonts w:ascii="仿宋" w:eastAsia="仿宋" w:hAnsi="仿宋" w:hint="eastAsia"/>
          <w:b w:val="0"/>
          <w:bCs/>
          <w:color w:val="000000"/>
          <w:sz w:val="32"/>
          <w:szCs w:val="32"/>
        </w:rPr>
        <w:t>支出决算为</w:t>
      </w:r>
      <w:r w:rsidRPr="005E21BD">
        <w:rPr>
          <w:rStyle w:val="Strong"/>
          <w:rFonts w:ascii="仿宋" w:eastAsia="仿宋" w:hAnsi="仿宋"/>
          <w:b w:val="0"/>
          <w:bCs/>
          <w:color w:val="000000"/>
          <w:sz w:val="32"/>
          <w:szCs w:val="32"/>
        </w:rPr>
        <w:t>4.82</w:t>
      </w:r>
      <w:r w:rsidRPr="005E21BD">
        <w:rPr>
          <w:rStyle w:val="Strong"/>
          <w:rFonts w:ascii="仿宋" w:eastAsia="仿宋" w:hAnsi="仿宋" w:hint="eastAsia"/>
          <w:b w:val="0"/>
          <w:bCs/>
          <w:color w:val="000000"/>
          <w:sz w:val="32"/>
          <w:szCs w:val="32"/>
        </w:rPr>
        <w:t>万元，完成预算</w:t>
      </w:r>
      <w:r w:rsidRPr="005E21BD">
        <w:rPr>
          <w:rStyle w:val="Strong"/>
          <w:rFonts w:ascii="仿宋" w:eastAsia="仿宋" w:hAnsi="仿宋"/>
          <w:b w:val="0"/>
          <w:bCs/>
          <w:color w:val="000000"/>
          <w:sz w:val="32"/>
          <w:szCs w:val="32"/>
        </w:rPr>
        <w:t>100%</w:t>
      </w:r>
      <w:r w:rsidRPr="005E21BD">
        <w:rPr>
          <w:rStyle w:val="Strong"/>
          <w:rFonts w:ascii="仿宋" w:eastAsia="仿宋" w:hAnsi="仿宋" w:hint="eastAsia"/>
          <w:b w:val="0"/>
          <w:bCs/>
          <w:color w:val="000000"/>
          <w:sz w:val="32"/>
          <w:szCs w:val="32"/>
        </w:rPr>
        <w:t>。</w:t>
      </w:r>
    </w:p>
    <w:p w:rsidR="009C55B2" w:rsidRPr="005E21BD" w:rsidRDefault="009C55B2" w:rsidP="001D565E">
      <w:pPr>
        <w:spacing w:line="600" w:lineRule="exact"/>
        <w:ind w:firstLineChars="200" w:firstLine="31680"/>
        <w:rPr>
          <w:rStyle w:val="Strong"/>
          <w:rFonts w:ascii="仿宋" w:eastAsia="仿宋" w:hAnsi="仿宋"/>
          <w:b w:val="0"/>
          <w:bCs/>
          <w:color w:val="000000"/>
          <w:sz w:val="32"/>
          <w:szCs w:val="32"/>
        </w:rPr>
      </w:pPr>
      <w:r w:rsidRPr="005E21BD">
        <w:rPr>
          <w:rStyle w:val="Strong"/>
          <w:rFonts w:ascii="仿宋" w:eastAsia="仿宋" w:hAnsi="仿宋"/>
          <w:bCs/>
          <w:color w:val="000000"/>
          <w:sz w:val="32"/>
          <w:szCs w:val="32"/>
        </w:rPr>
        <w:t>11.</w:t>
      </w:r>
      <w:r w:rsidRPr="005E21BD">
        <w:rPr>
          <w:rStyle w:val="Strong"/>
          <w:rFonts w:ascii="仿宋" w:eastAsia="仿宋" w:hAnsi="仿宋" w:hint="eastAsia"/>
          <w:bCs/>
          <w:color w:val="000000"/>
          <w:sz w:val="32"/>
          <w:szCs w:val="32"/>
        </w:rPr>
        <w:t>住房保障支出（类）住房改革（款）住房公积金（项）</w:t>
      </w:r>
      <w:r w:rsidRPr="005E21BD">
        <w:rPr>
          <w:rStyle w:val="Strong"/>
          <w:rFonts w:ascii="仿宋" w:eastAsia="仿宋" w:hAnsi="仿宋"/>
          <w:bCs/>
          <w:color w:val="000000"/>
          <w:sz w:val="32"/>
          <w:szCs w:val="32"/>
        </w:rPr>
        <w:t>:</w:t>
      </w:r>
      <w:r w:rsidRPr="005E21BD">
        <w:rPr>
          <w:rStyle w:val="Strong"/>
          <w:rFonts w:ascii="仿宋" w:eastAsia="仿宋" w:hAnsi="仿宋"/>
          <w:b w:val="0"/>
          <w:bCs/>
          <w:color w:val="000000"/>
          <w:sz w:val="32"/>
          <w:szCs w:val="32"/>
        </w:rPr>
        <w:t xml:space="preserve"> </w:t>
      </w:r>
      <w:r w:rsidRPr="005E21BD">
        <w:rPr>
          <w:rStyle w:val="Strong"/>
          <w:rFonts w:ascii="仿宋" w:eastAsia="仿宋" w:hAnsi="仿宋" w:hint="eastAsia"/>
          <w:b w:val="0"/>
          <w:bCs/>
          <w:color w:val="000000"/>
          <w:sz w:val="32"/>
          <w:szCs w:val="32"/>
        </w:rPr>
        <w:t>支出决算为</w:t>
      </w:r>
      <w:r w:rsidRPr="005E21BD">
        <w:rPr>
          <w:rStyle w:val="Strong"/>
          <w:rFonts w:ascii="仿宋" w:eastAsia="仿宋" w:hAnsi="仿宋"/>
          <w:b w:val="0"/>
          <w:bCs/>
          <w:color w:val="000000"/>
          <w:sz w:val="32"/>
          <w:szCs w:val="32"/>
        </w:rPr>
        <w:t>91.10</w:t>
      </w:r>
      <w:r w:rsidRPr="005E21BD">
        <w:rPr>
          <w:rStyle w:val="Strong"/>
          <w:rFonts w:ascii="仿宋" w:eastAsia="仿宋" w:hAnsi="仿宋" w:hint="eastAsia"/>
          <w:b w:val="0"/>
          <w:bCs/>
          <w:color w:val="000000"/>
          <w:sz w:val="32"/>
          <w:szCs w:val="32"/>
        </w:rPr>
        <w:t>万元，完成预算</w:t>
      </w:r>
      <w:r w:rsidRPr="005E21BD">
        <w:rPr>
          <w:rStyle w:val="Strong"/>
          <w:rFonts w:ascii="仿宋" w:eastAsia="仿宋" w:hAnsi="仿宋"/>
          <w:b w:val="0"/>
          <w:bCs/>
          <w:color w:val="000000"/>
          <w:sz w:val="32"/>
          <w:szCs w:val="32"/>
        </w:rPr>
        <w:t>100%</w:t>
      </w:r>
      <w:r w:rsidRPr="005E21BD">
        <w:rPr>
          <w:rStyle w:val="Strong"/>
          <w:rFonts w:ascii="仿宋" w:eastAsia="仿宋" w:hAnsi="仿宋" w:hint="eastAsia"/>
          <w:b w:val="0"/>
          <w:bCs/>
          <w:color w:val="000000"/>
          <w:sz w:val="32"/>
          <w:szCs w:val="32"/>
        </w:rPr>
        <w:t>。</w:t>
      </w:r>
    </w:p>
    <w:p w:rsidR="009C55B2" w:rsidRPr="005E21BD" w:rsidRDefault="009C55B2">
      <w:pPr>
        <w:tabs>
          <w:tab w:val="right" w:pos="8306"/>
        </w:tabs>
        <w:spacing w:line="600" w:lineRule="exact"/>
        <w:ind w:firstLine="640"/>
        <w:outlineLvl w:val="1"/>
        <w:rPr>
          <w:rStyle w:val="Heading2Char"/>
          <w:rFonts w:ascii="黑体" w:eastAsia="黑体" w:hAnsi="黑体"/>
        </w:rPr>
      </w:pPr>
      <w:bookmarkStart w:id="40" w:name="_Toc15377214"/>
      <w:bookmarkStart w:id="41" w:name="_Toc15396608"/>
      <w:r w:rsidRPr="005E21BD">
        <w:rPr>
          <w:rFonts w:ascii="黑体" w:eastAsia="黑体" w:hAnsi="黑体" w:hint="eastAsia"/>
          <w:color w:val="000000"/>
          <w:sz w:val="32"/>
          <w:szCs w:val="32"/>
        </w:rPr>
        <w:t>六</w:t>
      </w:r>
      <w:r w:rsidRPr="005E21BD">
        <w:rPr>
          <w:rFonts w:ascii="黑体" w:eastAsia="黑体" w:hAnsi="黑体" w:hint="eastAsia"/>
          <w:b/>
          <w:color w:val="000000"/>
          <w:sz w:val="32"/>
          <w:szCs w:val="32"/>
        </w:rPr>
        <w:t>、一</w:t>
      </w:r>
      <w:r w:rsidRPr="005E21BD">
        <w:rPr>
          <w:rStyle w:val="Heading2Char"/>
          <w:rFonts w:ascii="黑体" w:eastAsia="黑体" w:hAnsi="黑体" w:hint="eastAsia"/>
          <w:b w:val="0"/>
        </w:rPr>
        <w:t>般公共预算财政拨款基本支出决算情况说明</w:t>
      </w:r>
      <w:bookmarkEnd w:id="40"/>
      <w:bookmarkEnd w:id="41"/>
      <w:r w:rsidRPr="005E21BD">
        <w:rPr>
          <w:rStyle w:val="Heading2Char"/>
          <w:rFonts w:ascii="黑体" w:eastAsia="黑体" w:hAnsi="黑体"/>
          <w:b w:val="0"/>
        </w:rPr>
        <w:tab/>
      </w:r>
    </w:p>
    <w:p w:rsidR="009C55B2" w:rsidRPr="005E21BD" w:rsidRDefault="009C55B2">
      <w:pPr>
        <w:spacing w:line="600" w:lineRule="exact"/>
        <w:ind w:firstLine="645"/>
        <w:rPr>
          <w:rFonts w:ascii="仿宋" w:eastAsia="仿宋" w:hAnsi="仿宋"/>
          <w:color w:val="000000"/>
          <w:sz w:val="32"/>
          <w:szCs w:val="32"/>
        </w:rPr>
      </w:pPr>
      <w:r w:rsidRPr="005E21BD">
        <w:rPr>
          <w:rFonts w:ascii="仿宋" w:eastAsia="仿宋" w:hAnsi="仿宋"/>
          <w:color w:val="000000"/>
          <w:sz w:val="32"/>
          <w:szCs w:val="32"/>
        </w:rPr>
        <w:t>2019</w:t>
      </w:r>
      <w:r w:rsidRPr="005E21BD">
        <w:rPr>
          <w:rFonts w:ascii="仿宋" w:eastAsia="仿宋" w:hAnsi="仿宋" w:hint="eastAsia"/>
          <w:color w:val="000000"/>
          <w:sz w:val="32"/>
          <w:szCs w:val="32"/>
        </w:rPr>
        <w:t>年一般公共预算财政拨款基本支出</w:t>
      </w:r>
      <w:r w:rsidRPr="005E21BD">
        <w:rPr>
          <w:rFonts w:ascii="仿宋" w:eastAsia="仿宋" w:hAnsi="仿宋"/>
          <w:color w:val="000000"/>
          <w:sz w:val="32"/>
          <w:szCs w:val="32"/>
        </w:rPr>
        <w:t>1347.43</w:t>
      </w:r>
      <w:r w:rsidRPr="005E21BD">
        <w:rPr>
          <w:rFonts w:ascii="仿宋" w:eastAsia="仿宋" w:hAnsi="仿宋" w:hint="eastAsia"/>
          <w:color w:val="000000"/>
          <w:sz w:val="32"/>
          <w:szCs w:val="32"/>
        </w:rPr>
        <w:t>万元，其中：</w:t>
      </w:r>
    </w:p>
    <w:p w:rsidR="009C55B2" w:rsidRPr="005E21BD" w:rsidRDefault="009C55B2" w:rsidP="00C30E69">
      <w:pPr>
        <w:spacing w:line="600" w:lineRule="exact"/>
        <w:ind w:firstLine="645"/>
        <w:rPr>
          <w:rFonts w:ascii="仿宋" w:eastAsia="仿宋" w:hAnsi="仿宋"/>
          <w:color w:val="000000"/>
          <w:sz w:val="32"/>
          <w:szCs w:val="32"/>
        </w:rPr>
      </w:pPr>
      <w:r w:rsidRPr="005E21BD">
        <w:rPr>
          <w:rFonts w:ascii="仿宋" w:eastAsia="仿宋" w:hAnsi="仿宋" w:hint="eastAsia"/>
          <w:color w:val="000000"/>
          <w:sz w:val="32"/>
          <w:szCs w:val="32"/>
        </w:rPr>
        <w:t>人员经费</w:t>
      </w:r>
      <w:r w:rsidRPr="005E21BD">
        <w:rPr>
          <w:rFonts w:ascii="仿宋" w:eastAsia="仿宋" w:hAnsi="仿宋"/>
          <w:color w:val="000000"/>
          <w:sz w:val="32"/>
          <w:szCs w:val="32"/>
        </w:rPr>
        <w:t>1139.81</w:t>
      </w:r>
      <w:r w:rsidRPr="005E21BD">
        <w:rPr>
          <w:rFonts w:ascii="仿宋" w:eastAsia="仿宋" w:hAnsi="仿宋" w:hint="eastAsia"/>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sidRPr="005E21BD">
        <w:rPr>
          <w:rFonts w:ascii="仿宋" w:eastAsia="仿宋" w:hAnsi="仿宋"/>
          <w:color w:val="000000"/>
          <w:sz w:val="32"/>
          <w:szCs w:val="32"/>
        </w:rPr>
        <w:br/>
      </w:r>
      <w:r w:rsidRPr="005E21BD">
        <w:rPr>
          <w:rFonts w:ascii="仿宋" w:eastAsia="仿宋" w:hAnsi="仿宋" w:hint="eastAsia"/>
          <w:color w:val="000000"/>
          <w:sz w:val="32"/>
          <w:szCs w:val="32"/>
        </w:rPr>
        <w:t xml:space="preserve">　　日常公用经费</w:t>
      </w:r>
      <w:r w:rsidRPr="005E21BD">
        <w:rPr>
          <w:rFonts w:ascii="仿宋" w:eastAsia="仿宋" w:hAnsi="仿宋"/>
          <w:color w:val="000000"/>
          <w:sz w:val="32"/>
          <w:szCs w:val="32"/>
        </w:rPr>
        <w:t>207.62</w:t>
      </w:r>
      <w:r w:rsidRPr="005E21BD">
        <w:rPr>
          <w:rFonts w:ascii="仿宋" w:eastAsia="仿宋" w:hAnsi="仿宋" w:hint="eastAsia"/>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rsidR="009C55B2" w:rsidRPr="005E21BD" w:rsidRDefault="009C55B2">
      <w:pPr>
        <w:spacing w:line="600" w:lineRule="exact"/>
        <w:ind w:firstLine="640"/>
        <w:outlineLvl w:val="1"/>
        <w:rPr>
          <w:rStyle w:val="Heading2Char"/>
          <w:rFonts w:ascii="仿宋" w:eastAsia="仿宋" w:hAnsi="仿宋"/>
          <w:b w:val="0"/>
        </w:rPr>
      </w:pPr>
      <w:bookmarkStart w:id="42" w:name="_Toc15396609"/>
      <w:bookmarkStart w:id="43" w:name="_Toc15377215"/>
      <w:r w:rsidRPr="005E21BD">
        <w:rPr>
          <w:rFonts w:ascii="仿宋" w:eastAsia="仿宋" w:hAnsi="仿宋" w:hint="eastAsia"/>
          <w:color w:val="000000"/>
          <w:sz w:val="32"/>
          <w:szCs w:val="32"/>
        </w:rPr>
        <w:t>七、</w:t>
      </w:r>
      <w:r w:rsidRPr="005E21BD">
        <w:rPr>
          <w:rStyle w:val="Heading2Char"/>
          <w:rFonts w:ascii="仿宋" w:eastAsia="仿宋" w:hAnsi="仿宋" w:hint="eastAsia"/>
        </w:rPr>
        <w:t>“</w:t>
      </w:r>
      <w:r w:rsidRPr="005E21BD">
        <w:rPr>
          <w:rStyle w:val="Heading2Char"/>
          <w:rFonts w:ascii="仿宋" w:eastAsia="仿宋" w:hAnsi="仿宋" w:hint="eastAsia"/>
          <w:b w:val="0"/>
        </w:rPr>
        <w:t>三公”经费财政拨款支出决算情况说明</w:t>
      </w:r>
      <w:bookmarkEnd w:id="42"/>
      <w:bookmarkEnd w:id="43"/>
    </w:p>
    <w:p w:rsidR="009C55B2" w:rsidRPr="005E21BD" w:rsidRDefault="009C55B2">
      <w:pPr>
        <w:spacing w:line="600" w:lineRule="exact"/>
        <w:ind w:firstLine="640"/>
        <w:outlineLvl w:val="2"/>
        <w:rPr>
          <w:rFonts w:ascii="仿宋" w:eastAsia="仿宋" w:hAnsi="仿宋"/>
          <w:b/>
          <w:color w:val="000000"/>
          <w:sz w:val="32"/>
          <w:szCs w:val="32"/>
        </w:rPr>
      </w:pPr>
      <w:bookmarkStart w:id="44" w:name="_Toc15377216"/>
      <w:r w:rsidRPr="005E21BD">
        <w:rPr>
          <w:rFonts w:ascii="仿宋" w:eastAsia="仿宋" w:hAnsi="仿宋" w:hint="eastAsia"/>
          <w:b/>
          <w:color w:val="000000"/>
          <w:sz w:val="32"/>
          <w:szCs w:val="32"/>
        </w:rPr>
        <w:t>（一）“三公”经费财政拨款支出决算总体情况说明</w:t>
      </w:r>
      <w:bookmarkEnd w:id="44"/>
    </w:p>
    <w:p w:rsidR="009C55B2" w:rsidRPr="005E21BD" w:rsidRDefault="009C55B2">
      <w:pPr>
        <w:spacing w:line="600" w:lineRule="exact"/>
        <w:ind w:firstLine="640"/>
        <w:rPr>
          <w:rFonts w:ascii="仿宋" w:eastAsia="仿宋" w:hAnsi="仿宋"/>
          <w:color w:val="000000"/>
          <w:sz w:val="32"/>
          <w:szCs w:val="32"/>
        </w:rPr>
      </w:pPr>
      <w:r w:rsidRPr="005E21BD">
        <w:rPr>
          <w:rFonts w:ascii="仿宋" w:eastAsia="仿宋" w:hAnsi="仿宋"/>
          <w:color w:val="000000"/>
          <w:sz w:val="32"/>
          <w:szCs w:val="32"/>
        </w:rPr>
        <w:t>2019</w:t>
      </w:r>
      <w:r w:rsidRPr="005E21BD">
        <w:rPr>
          <w:rFonts w:ascii="仿宋" w:eastAsia="仿宋" w:hAnsi="仿宋" w:hint="eastAsia"/>
          <w:color w:val="000000"/>
          <w:sz w:val="32"/>
          <w:szCs w:val="32"/>
        </w:rPr>
        <w:t>年“三公”经费财政拨款支出决算为</w:t>
      </w:r>
      <w:r w:rsidRPr="005E21BD">
        <w:rPr>
          <w:rFonts w:ascii="仿宋" w:eastAsia="仿宋" w:hAnsi="仿宋"/>
          <w:color w:val="000000"/>
          <w:sz w:val="32"/>
          <w:szCs w:val="32"/>
        </w:rPr>
        <w:t>20.3</w:t>
      </w:r>
      <w:r w:rsidRPr="005E21BD">
        <w:rPr>
          <w:rFonts w:ascii="仿宋" w:eastAsia="仿宋" w:hAnsi="仿宋" w:hint="eastAsia"/>
          <w:color w:val="000000"/>
          <w:sz w:val="32"/>
          <w:szCs w:val="32"/>
        </w:rPr>
        <w:t>万元，完成预算</w:t>
      </w:r>
      <w:r w:rsidRPr="005E21BD">
        <w:rPr>
          <w:rFonts w:ascii="仿宋" w:eastAsia="仿宋" w:hAnsi="仿宋"/>
          <w:color w:val="000000"/>
          <w:sz w:val="32"/>
          <w:szCs w:val="32"/>
        </w:rPr>
        <w:t>100%</w:t>
      </w:r>
      <w:r w:rsidRPr="005E21BD">
        <w:rPr>
          <w:rFonts w:ascii="仿宋" w:eastAsia="仿宋" w:hAnsi="仿宋" w:hint="eastAsia"/>
          <w:color w:val="000000"/>
          <w:sz w:val="32"/>
          <w:szCs w:val="32"/>
        </w:rPr>
        <w:t>。</w:t>
      </w:r>
    </w:p>
    <w:p w:rsidR="009C55B2" w:rsidRPr="005E21BD" w:rsidRDefault="009C55B2">
      <w:pPr>
        <w:spacing w:line="600" w:lineRule="exact"/>
        <w:ind w:firstLine="640"/>
        <w:outlineLvl w:val="2"/>
        <w:rPr>
          <w:rFonts w:ascii="仿宋" w:eastAsia="仿宋" w:hAnsi="仿宋"/>
          <w:b/>
          <w:color w:val="000000"/>
          <w:sz w:val="32"/>
          <w:szCs w:val="32"/>
        </w:rPr>
      </w:pPr>
      <w:bookmarkStart w:id="45" w:name="_Toc15377217"/>
      <w:r w:rsidRPr="005E21BD">
        <w:rPr>
          <w:rFonts w:ascii="仿宋" w:eastAsia="仿宋" w:hAnsi="仿宋" w:hint="eastAsia"/>
          <w:b/>
          <w:color w:val="000000"/>
          <w:sz w:val="32"/>
          <w:szCs w:val="32"/>
        </w:rPr>
        <w:t>（二）“三公”经费财政拨款支出决算具体情况说明</w:t>
      </w:r>
      <w:bookmarkEnd w:id="45"/>
    </w:p>
    <w:p w:rsidR="009C55B2" w:rsidRPr="005E21BD" w:rsidRDefault="009C55B2" w:rsidP="00666140">
      <w:pPr>
        <w:spacing w:line="600" w:lineRule="exact"/>
        <w:ind w:firstLine="640"/>
        <w:rPr>
          <w:rFonts w:ascii="仿宋" w:eastAsia="仿宋" w:hAnsi="仿宋"/>
          <w:color w:val="000000"/>
          <w:sz w:val="32"/>
          <w:szCs w:val="32"/>
        </w:rPr>
      </w:pPr>
      <w:r w:rsidRPr="005E21BD">
        <w:rPr>
          <w:rFonts w:ascii="仿宋" w:eastAsia="仿宋" w:hAnsi="仿宋"/>
          <w:color w:val="000000"/>
          <w:sz w:val="32"/>
          <w:szCs w:val="32"/>
        </w:rPr>
        <w:t>2019</w:t>
      </w:r>
      <w:r w:rsidRPr="005E21BD">
        <w:rPr>
          <w:rFonts w:ascii="仿宋" w:eastAsia="仿宋" w:hAnsi="仿宋" w:hint="eastAsia"/>
          <w:color w:val="000000"/>
          <w:sz w:val="32"/>
          <w:szCs w:val="32"/>
        </w:rPr>
        <w:t>年“三公”经费财政拨款支出决算中，因公出国（境）费支出决算</w:t>
      </w:r>
      <w:r w:rsidRPr="005E21BD">
        <w:rPr>
          <w:rFonts w:ascii="仿宋" w:eastAsia="仿宋" w:hAnsi="仿宋"/>
          <w:color w:val="000000"/>
          <w:sz w:val="32"/>
          <w:szCs w:val="32"/>
        </w:rPr>
        <w:t>0</w:t>
      </w:r>
      <w:r w:rsidRPr="005E21BD">
        <w:rPr>
          <w:rFonts w:ascii="仿宋" w:eastAsia="仿宋" w:hAnsi="仿宋" w:hint="eastAsia"/>
          <w:color w:val="000000"/>
          <w:sz w:val="32"/>
          <w:szCs w:val="32"/>
        </w:rPr>
        <w:t>万元，占</w:t>
      </w:r>
      <w:r w:rsidRPr="005E21BD">
        <w:rPr>
          <w:rFonts w:ascii="仿宋" w:eastAsia="仿宋" w:hAnsi="仿宋"/>
          <w:color w:val="000000"/>
          <w:sz w:val="32"/>
          <w:szCs w:val="32"/>
        </w:rPr>
        <w:t>0%</w:t>
      </w:r>
      <w:r w:rsidRPr="005E21BD">
        <w:rPr>
          <w:rFonts w:ascii="仿宋" w:eastAsia="仿宋" w:hAnsi="仿宋" w:hint="eastAsia"/>
          <w:color w:val="000000"/>
          <w:sz w:val="32"/>
          <w:szCs w:val="32"/>
        </w:rPr>
        <w:t>；公务用车购置及运行维护费支出决算</w:t>
      </w:r>
      <w:r w:rsidRPr="005E21BD">
        <w:rPr>
          <w:rFonts w:ascii="仿宋" w:eastAsia="仿宋" w:hAnsi="仿宋"/>
          <w:color w:val="000000"/>
          <w:sz w:val="32"/>
          <w:szCs w:val="32"/>
        </w:rPr>
        <w:t>19.21</w:t>
      </w:r>
      <w:r w:rsidRPr="005E21BD">
        <w:rPr>
          <w:rFonts w:ascii="仿宋" w:eastAsia="仿宋" w:hAnsi="仿宋" w:hint="eastAsia"/>
          <w:color w:val="000000"/>
          <w:sz w:val="32"/>
          <w:szCs w:val="32"/>
        </w:rPr>
        <w:t>万元，占</w:t>
      </w:r>
      <w:r w:rsidRPr="005E21BD">
        <w:rPr>
          <w:rFonts w:ascii="仿宋" w:eastAsia="仿宋" w:hAnsi="仿宋"/>
          <w:color w:val="000000"/>
          <w:sz w:val="32"/>
          <w:szCs w:val="32"/>
        </w:rPr>
        <w:t>94.63%</w:t>
      </w:r>
      <w:r w:rsidRPr="005E21BD">
        <w:rPr>
          <w:rFonts w:ascii="仿宋" w:eastAsia="仿宋" w:hAnsi="仿宋" w:hint="eastAsia"/>
          <w:color w:val="000000"/>
          <w:sz w:val="32"/>
          <w:szCs w:val="32"/>
        </w:rPr>
        <w:t>；公务接待费支出决算</w:t>
      </w:r>
      <w:r w:rsidRPr="005E21BD">
        <w:rPr>
          <w:rFonts w:ascii="仿宋" w:eastAsia="仿宋" w:hAnsi="仿宋"/>
          <w:color w:val="000000"/>
          <w:sz w:val="32"/>
          <w:szCs w:val="32"/>
        </w:rPr>
        <w:t>1.09</w:t>
      </w:r>
      <w:r w:rsidRPr="005E21BD">
        <w:rPr>
          <w:rFonts w:ascii="仿宋" w:eastAsia="仿宋" w:hAnsi="仿宋" w:hint="eastAsia"/>
          <w:color w:val="000000"/>
          <w:sz w:val="32"/>
          <w:szCs w:val="32"/>
        </w:rPr>
        <w:t>万元，占</w:t>
      </w:r>
      <w:r w:rsidRPr="005E21BD">
        <w:rPr>
          <w:rFonts w:ascii="仿宋" w:eastAsia="仿宋" w:hAnsi="仿宋"/>
          <w:color w:val="000000"/>
          <w:sz w:val="32"/>
          <w:szCs w:val="32"/>
        </w:rPr>
        <w:t>5.37%</w:t>
      </w:r>
      <w:r w:rsidRPr="005E21BD">
        <w:rPr>
          <w:rFonts w:ascii="仿宋" w:eastAsia="仿宋" w:hAnsi="仿宋" w:hint="eastAsia"/>
          <w:color w:val="000000"/>
          <w:sz w:val="32"/>
          <w:szCs w:val="32"/>
        </w:rPr>
        <w:t>。具体情况如下：</w:t>
      </w:r>
    </w:p>
    <w:p w:rsidR="009C55B2" w:rsidRPr="005E21BD" w:rsidRDefault="009C55B2">
      <w:pPr>
        <w:spacing w:line="600" w:lineRule="exact"/>
        <w:ind w:firstLine="640"/>
        <w:rPr>
          <w:rFonts w:ascii="仿宋" w:eastAsia="仿宋" w:hAnsi="仿宋"/>
          <w:color w:val="000000"/>
          <w:sz w:val="32"/>
          <w:szCs w:val="32"/>
        </w:rPr>
      </w:pPr>
      <w:r w:rsidRPr="005E21BD">
        <w:rPr>
          <w:rFonts w:ascii="仿宋" w:eastAsia="仿宋" w:hAnsi="仿宋"/>
          <w:b/>
          <w:color w:val="000000"/>
          <w:sz w:val="32"/>
          <w:szCs w:val="32"/>
        </w:rPr>
        <w:t>1.</w:t>
      </w:r>
      <w:r w:rsidRPr="005E21BD">
        <w:rPr>
          <w:rFonts w:ascii="仿宋" w:eastAsia="仿宋" w:hAnsi="仿宋" w:hint="eastAsia"/>
          <w:b/>
          <w:color w:val="000000"/>
          <w:sz w:val="32"/>
          <w:szCs w:val="32"/>
        </w:rPr>
        <w:t>因公出国（境）经费支出</w:t>
      </w:r>
      <w:r w:rsidRPr="005E21BD">
        <w:rPr>
          <w:rFonts w:ascii="仿宋" w:eastAsia="仿宋" w:hAnsi="仿宋"/>
          <w:color w:val="000000"/>
          <w:sz w:val="32"/>
          <w:szCs w:val="32"/>
        </w:rPr>
        <w:t>0</w:t>
      </w:r>
      <w:r w:rsidRPr="005E21BD">
        <w:rPr>
          <w:rFonts w:ascii="仿宋" w:eastAsia="仿宋" w:hAnsi="仿宋" w:hint="eastAsia"/>
          <w:color w:val="000000"/>
          <w:sz w:val="32"/>
          <w:szCs w:val="32"/>
        </w:rPr>
        <w:t>万元，</w:t>
      </w:r>
      <w:r w:rsidRPr="005E21BD">
        <w:rPr>
          <w:rStyle w:val="Strong"/>
          <w:rFonts w:ascii="仿宋" w:eastAsia="仿宋" w:hAnsi="仿宋" w:hint="eastAsia"/>
          <w:b w:val="0"/>
          <w:bCs/>
          <w:color w:val="000000"/>
          <w:sz w:val="32"/>
          <w:szCs w:val="32"/>
        </w:rPr>
        <w:t>完成预算</w:t>
      </w:r>
      <w:r w:rsidRPr="005E21BD">
        <w:rPr>
          <w:rStyle w:val="Strong"/>
          <w:rFonts w:ascii="仿宋" w:eastAsia="仿宋" w:hAnsi="仿宋"/>
          <w:b w:val="0"/>
          <w:bCs/>
          <w:color w:val="000000"/>
          <w:sz w:val="32"/>
          <w:szCs w:val="32"/>
        </w:rPr>
        <w:t>0%</w:t>
      </w:r>
      <w:r w:rsidRPr="005E21BD">
        <w:rPr>
          <w:rStyle w:val="Strong"/>
          <w:rFonts w:ascii="仿宋" w:eastAsia="仿宋" w:hAnsi="仿宋" w:hint="eastAsia"/>
          <w:b w:val="0"/>
          <w:bCs/>
          <w:color w:val="000000"/>
          <w:sz w:val="32"/>
          <w:szCs w:val="32"/>
        </w:rPr>
        <w:t>。</w:t>
      </w:r>
      <w:r w:rsidRPr="005E21BD">
        <w:rPr>
          <w:rFonts w:ascii="仿宋" w:eastAsia="仿宋" w:hAnsi="仿宋" w:hint="eastAsia"/>
          <w:color w:val="000000"/>
          <w:sz w:val="32"/>
          <w:szCs w:val="32"/>
        </w:rPr>
        <w:t>全年安排因公出国（境）团组</w:t>
      </w:r>
      <w:r w:rsidRPr="005E21BD">
        <w:rPr>
          <w:rFonts w:ascii="仿宋" w:eastAsia="仿宋" w:hAnsi="仿宋"/>
          <w:color w:val="000000"/>
          <w:sz w:val="32"/>
          <w:szCs w:val="32"/>
        </w:rPr>
        <w:t>0</w:t>
      </w:r>
      <w:r w:rsidRPr="005E21BD">
        <w:rPr>
          <w:rFonts w:ascii="仿宋" w:eastAsia="仿宋" w:hAnsi="仿宋" w:hint="eastAsia"/>
          <w:color w:val="000000"/>
          <w:sz w:val="32"/>
          <w:szCs w:val="32"/>
        </w:rPr>
        <w:t>次，出国（境）</w:t>
      </w:r>
      <w:r w:rsidRPr="005E21BD">
        <w:rPr>
          <w:rFonts w:ascii="仿宋" w:eastAsia="仿宋" w:hAnsi="仿宋"/>
          <w:color w:val="000000"/>
          <w:sz w:val="32"/>
          <w:szCs w:val="32"/>
        </w:rPr>
        <w:t>0</w:t>
      </w:r>
      <w:r w:rsidRPr="005E21BD">
        <w:rPr>
          <w:rFonts w:ascii="仿宋" w:eastAsia="仿宋" w:hAnsi="仿宋" w:hint="eastAsia"/>
          <w:color w:val="000000"/>
          <w:sz w:val="32"/>
          <w:szCs w:val="32"/>
        </w:rPr>
        <w:t>人。因公出国（境）支出决算比</w:t>
      </w:r>
      <w:r w:rsidRPr="005E21BD">
        <w:rPr>
          <w:rFonts w:ascii="仿宋" w:eastAsia="仿宋" w:hAnsi="仿宋"/>
          <w:color w:val="000000"/>
          <w:sz w:val="32"/>
          <w:szCs w:val="32"/>
        </w:rPr>
        <w:t>2018</w:t>
      </w:r>
      <w:r w:rsidRPr="005E21BD">
        <w:rPr>
          <w:rFonts w:ascii="仿宋" w:eastAsia="仿宋" w:hAnsi="仿宋" w:hint="eastAsia"/>
          <w:color w:val="000000"/>
          <w:sz w:val="32"/>
          <w:szCs w:val="32"/>
        </w:rPr>
        <w:t>年增加</w:t>
      </w:r>
      <w:r w:rsidRPr="005E21BD">
        <w:rPr>
          <w:rFonts w:ascii="仿宋" w:eastAsia="仿宋" w:hAnsi="仿宋"/>
          <w:color w:val="000000"/>
          <w:sz w:val="32"/>
          <w:szCs w:val="32"/>
        </w:rPr>
        <w:t>0</w:t>
      </w:r>
      <w:r w:rsidRPr="005E21BD">
        <w:rPr>
          <w:rFonts w:ascii="仿宋" w:eastAsia="仿宋" w:hAnsi="仿宋" w:hint="eastAsia"/>
          <w:color w:val="000000"/>
          <w:sz w:val="32"/>
          <w:szCs w:val="32"/>
        </w:rPr>
        <w:t>万元，增长</w:t>
      </w:r>
      <w:r w:rsidRPr="005E21BD">
        <w:rPr>
          <w:rFonts w:ascii="仿宋" w:eastAsia="仿宋" w:hAnsi="仿宋"/>
          <w:color w:val="000000"/>
          <w:sz w:val="32"/>
          <w:szCs w:val="32"/>
        </w:rPr>
        <w:t>0%</w:t>
      </w:r>
      <w:r w:rsidRPr="005E21BD">
        <w:rPr>
          <w:rFonts w:ascii="仿宋" w:eastAsia="仿宋" w:hAnsi="仿宋" w:hint="eastAsia"/>
          <w:color w:val="000000"/>
          <w:sz w:val="32"/>
          <w:szCs w:val="32"/>
        </w:rPr>
        <w:t>。</w:t>
      </w:r>
    </w:p>
    <w:p w:rsidR="009C55B2" w:rsidRDefault="009C55B2" w:rsidP="0083117C">
      <w:pPr>
        <w:spacing w:line="600" w:lineRule="exact"/>
        <w:ind w:firstLine="640"/>
        <w:rPr>
          <w:rFonts w:ascii="仿宋" w:eastAsia="仿宋" w:hAnsi="仿宋"/>
          <w:color w:val="000000"/>
          <w:sz w:val="32"/>
          <w:szCs w:val="32"/>
        </w:rPr>
      </w:pPr>
      <w:r w:rsidRPr="005E21BD">
        <w:rPr>
          <w:rFonts w:ascii="仿宋" w:eastAsia="仿宋" w:hAnsi="仿宋"/>
          <w:b/>
          <w:color w:val="000000"/>
          <w:sz w:val="32"/>
          <w:szCs w:val="32"/>
        </w:rPr>
        <w:t>2.</w:t>
      </w:r>
      <w:r w:rsidRPr="005E21BD">
        <w:rPr>
          <w:rFonts w:ascii="仿宋" w:eastAsia="仿宋" w:hAnsi="仿宋" w:hint="eastAsia"/>
          <w:b/>
          <w:color w:val="000000"/>
          <w:sz w:val="32"/>
          <w:szCs w:val="32"/>
        </w:rPr>
        <w:t>公务用车购置及运行维护费支出</w:t>
      </w:r>
      <w:r w:rsidRPr="005E21BD">
        <w:rPr>
          <w:rFonts w:ascii="仿宋" w:eastAsia="仿宋" w:hAnsi="仿宋"/>
          <w:color w:val="000000"/>
          <w:sz w:val="32"/>
          <w:szCs w:val="32"/>
        </w:rPr>
        <w:t>19.21</w:t>
      </w:r>
      <w:r w:rsidRPr="005E21BD">
        <w:rPr>
          <w:rFonts w:ascii="仿宋" w:eastAsia="仿宋" w:hAnsi="仿宋" w:hint="eastAsia"/>
          <w:color w:val="000000"/>
          <w:sz w:val="32"/>
          <w:szCs w:val="32"/>
        </w:rPr>
        <w:t>万元</w:t>
      </w:r>
      <w:r w:rsidRPr="005E21BD">
        <w:rPr>
          <w:rFonts w:ascii="仿宋" w:eastAsia="仿宋" w:hAnsi="仿宋"/>
          <w:color w:val="000000"/>
          <w:sz w:val="32"/>
          <w:szCs w:val="32"/>
        </w:rPr>
        <w:t>,</w:t>
      </w:r>
      <w:r w:rsidRPr="005E21BD">
        <w:rPr>
          <w:rStyle w:val="Strong"/>
          <w:rFonts w:ascii="仿宋" w:eastAsia="仿宋" w:hAnsi="仿宋" w:hint="eastAsia"/>
          <w:b w:val="0"/>
          <w:bCs/>
          <w:color w:val="000000"/>
          <w:sz w:val="32"/>
          <w:szCs w:val="32"/>
        </w:rPr>
        <w:t>完成预算</w:t>
      </w:r>
      <w:r w:rsidRPr="005E21BD">
        <w:rPr>
          <w:rStyle w:val="Strong"/>
          <w:rFonts w:ascii="仿宋" w:eastAsia="仿宋" w:hAnsi="仿宋"/>
          <w:b w:val="0"/>
          <w:bCs/>
          <w:color w:val="000000"/>
          <w:sz w:val="32"/>
          <w:szCs w:val="32"/>
        </w:rPr>
        <w:t>100%</w:t>
      </w:r>
      <w:r w:rsidRPr="005E21BD">
        <w:rPr>
          <w:rStyle w:val="Strong"/>
          <w:rFonts w:ascii="仿宋" w:eastAsia="仿宋" w:hAnsi="仿宋" w:hint="eastAsia"/>
          <w:b w:val="0"/>
          <w:bCs/>
          <w:color w:val="000000"/>
          <w:sz w:val="32"/>
          <w:szCs w:val="32"/>
        </w:rPr>
        <w:t>。</w:t>
      </w:r>
      <w:r w:rsidRPr="005E21BD">
        <w:rPr>
          <w:rFonts w:ascii="仿宋" w:eastAsia="仿宋" w:hAnsi="仿宋" w:hint="eastAsia"/>
          <w:color w:val="000000"/>
          <w:sz w:val="32"/>
          <w:szCs w:val="32"/>
        </w:rPr>
        <w:t>公务用车购置及运行维护费支出决算比</w:t>
      </w:r>
      <w:r w:rsidRPr="005E21BD">
        <w:rPr>
          <w:rFonts w:ascii="仿宋" w:eastAsia="仿宋" w:hAnsi="仿宋"/>
          <w:color w:val="000000"/>
          <w:sz w:val="32"/>
          <w:szCs w:val="32"/>
        </w:rPr>
        <w:t>2018</w:t>
      </w:r>
      <w:r w:rsidRPr="005E21BD">
        <w:rPr>
          <w:rFonts w:ascii="仿宋" w:eastAsia="仿宋" w:hAnsi="仿宋" w:hint="eastAsia"/>
          <w:color w:val="000000"/>
          <w:sz w:val="32"/>
          <w:szCs w:val="32"/>
        </w:rPr>
        <w:t>年减少</w:t>
      </w:r>
      <w:r w:rsidRPr="005E21BD">
        <w:rPr>
          <w:rFonts w:ascii="仿宋" w:eastAsia="仿宋" w:hAnsi="仿宋"/>
          <w:color w:val="000000"/>
          <w:sz w:val="32"/>
          <w:szCs w:val="32"/>
        </w:rPr>
        <w:t>3.31</w:t>
      </w:r>
      <w:r w:rsidRPr="005E21BD">
        <w:rPr>
          <w:rFonts w:ascii="仿宋" w:eastAsia="仿宋" w:hAnsi="仿宋" w:hint="eastAsia"/>
          <w:color w:val="000000"/>
          <w:sz w:val="32"/>
          <w:szCs w:val="32"/>
        </w:rPr>
        <w:t>万元，下降</w:t>
      </w:r>
      <w:r w:rsidRPr="005E21BD">
        <w:rPr>
          <w:rFonts w:ascii="仿宋" w:eastAsia="仿宋" w:hAnsi="仿宋"/>
          <w:color w:val="000000"/>
          <w:sz w:val="32"/>
          <w:szCs w:val="32"/>
        </w:rPr>
        <w:t>14.7%</w:t>
      </w:r>
      <w:r w:rsidRPr="005E21BD">
        <w:rPr>
          <w:rFonts w:ascii="仿宋" w:eastAsia="仿宋" w:hAnsi="仿宋" w:hint="eastAsia"/>
          <w:color w:val="000000"/>
          <w:sz w:val="32"/>
          <w:szCs w:val="32"/>
        </w:rPr>
        <w:t>。主要原因是</w:t>
      </w:r>
      <w:r>
        <w:rPr>
          <w:rFonts w:ascii="仿宋" w:eastAsia="仿宋" w:hAnsi="仿宋" w:hint="eastAsia"/>
          <w:color w:val="333333"/>
          <w:sz w:val="32"/>
          <w:szCs w:val="32"/>
        </w:rPr>
        <w:t>长期开展节油降耗，厉行节约。</w:t>
      </w:r>
      <w:r w:rsidRPr="005E21BD">
        <w:rPr>
          <w:rFonts w:ascii="仿宋" w:eastAsia="仿宋" w:hAnsi="仿宋" w:hint="eastAsia"/>
          <w:color w:val="000000"/>
          <w:sz w:val="32"/>
          <w:szCs w:val="32"/>
        </w:rPr>
        <w:t>其中：</w:t>
      </w:r>
    </w:p>
    <w:p w:rsidR="009C55B2" w:rsidRPr="0083117C" w:rsidRDefault="009C55B2" w:rsidP="0083117C">
      <w:pPr>
        <w:spacing w:line="600" w:lineRule="exact"/>
        <w:ind w:firstLine="640"/>
        <w:rPr>
          <w:rFonts w:ascii="仿宋" w:eastAsia="仿宋" w:hAnsi="仿宋"/>
          <w:color w:val="333333"/>
          <w:sz w:val="32"/>
          <w:szCs w:val="32"/>
        </w:rPr>
      </w:pPr>
      <w:r w:rsidRPr="005E21BD">
        <w:rPr>
          <w:rFonts w:ascii="仿宋" w:eastAsia="仿宋" w:hAnsi="仿宋" w:hint="eastAsia"/>
          <w:b/>
          <w:color w:val="000000"/>
          <w:sz w:val="32"/>
          <w:szCs w:val="32"/>
        </w:rPr>
        <w:t>公务用车购置支出</w:t>
      </w:r>
      <w:r w:rsidRPr="005E21BD">
        <w:rPr>
          <w:rFonts w:ascii="仿宋" w:eastAsia="仿宋" w:hAnsi="仿宋"/>
          <w:color w:val="000000"/>
          <w:sz w:val="32"/>
          <w:szCs w:val="32"/>
        </w:rPr>
        <w:t>0</w:t>
      </w:r>
      <w:r w:rsidRPr="005E21BD">
        <w:rPr>
          <w:rFonts w:ascii="仿宋" w:eastAsia="仿宋" w:hAnsi="仿宋" w:hint="eastAsia"/>
          <w:color w:val="000000"/>
          <w:sz w:val="32"/>
          <w:szCs w:val="32"/>
        </w:rPr>
        <w:t>万元。全年按规定更新购置公务用车</w:t>
      </w:r>
      <w:r w:rsidRPr="005E21BD">
        <w:rPr>
          <w:rFonts w:ascii="仿宋" w:eastAsia="仿宋" w:hAnsi="仿宋"/>
          <w:color w:val="000000"/>
          <w:sz w:val="32"/>
          <w:szCs w:val="32"/>
        </w:rPr>
        <w:t>0</w:t>
      </w:r>
      <w:r w:rsidRPr="005E21BD">
        <w:rPr>
          <w:rFonts w:ascii="仿宋" w:eastAsia="仿宋" w:hAnsi="仿宋" w:hint="eastAsia"/>
          <w:color w:val="000000"/>
          <w:sz w:val="32"/>
          <w:szCs w:val="32"/>
        </w:rPr>
        <w:t>辆，金额</w:t>
      </w:r>
      <w:r w:rsidRPr="005E21BD">
        <w:rPr>
          <w:rFonts w:ascii="仿宋" w:eastAsia="仿宋" w:hAnsi="仿宋"/>
          <w:color w:val="000000"/>
          <w:sz w:val="32"/>
          <w:szCs w:val="32"/>
        </w:rPr>
        <w:t>0</w:t>
      </w:r>
      <w:r w:rsidRPr="005E21BD">
        <w:rPr>
          <w:rFonts w:ascii="仿宋" w:eastAsia="仿宋" w:hAnsi="仿宋" w:hint="eastAsia"/>
          <w:color w:val="000000"/>
          <w:sz w:val="32"/>
          <w:szCs w:val="32"/>
        </w:rPr>
        <w:t>元。截至</w:t>
      </w:r>
      <w:r w:rsidRPr="005E21BD">
        <w:rPr>
          <w:rFonts w:ascii="仿宋" w:eastAsia="仿宋" w:hAnsi="仿宋"/>
          <w:color w:val="000000"/>
          <w:sz w:val="32"/>
          <w:szCs w:val="32"/>
        </w:rPr>
        <w:t>2019</w:t>
      </w:r>
      <w:r w:rsidRPr="005E21BD">
        <w:rPr>
          <w:rFonts w:ascii="仿宋" w:eastAsia="仿宋" w:hAnsi="仿宋" w:hint="eastAsia"/>
          <w:color w:val="000000"/>
          <w:sz w:val="32"/>
          <w:szCs w:val="32"/>
        </w:rPr>
        <w:t>年</w:t>
      </w:r>
      <w:r w:rsidRPr="005E21BD">
        <w:rPr>
          <w:rFonts w:ascii="仿宋" w:eastAsia="仿宋" w:hAnsi="仿宋"/>
          <w:color w:val="000000"/>
          <w:sz w:val="32"/>
          <w:szCs w:val="32"/>
        </w:rPr>
        <w:t>12</w:t>
      </w:r>
      <w:r w:rsidRPr="005E21BD">
        <w:rPr>
          <w:rFonts w:ascii="仿宋" w:eastAsia="仿宋" w:hAnsi="仿宋" w:hint="eastAsia"/>
          <w:color w:val="000000"/>
          <w:sz w:val="32"/>
          <w:szCs w:val="32"/>
        </w:rPr>
        <w:t>月底，单位共有公务用车</w:t>
      </w:r>
      <w:r w:rsidRPr="005E21BD">
        <w:rPr>
          <w:rFonts w:ascii="仿宋" w:eastAsia="仿宋" w:hAnsi="仿宋"/>
          <w:color w:val="000000"/>
          <w:sz w:val="32"/>
          <w:szCs w:val="32"/>
        </w:rPr>
        <w:t>7</w:t>
      </w:r>
      <w:r w:rsidRPr="005E21BD">
        <w:rPr>
          <w:rFonts w:ascii="仿宋" w:eastAsia="仿宋" w:hAnsi="仿宋" w:hint="eastAsia"/>
          <w:color w:val="000000"/>
          <w:sz w:val="32"/>
          <w:szCs w:val="32"/>
        </w:rPr>
        <w:t>辆，其中：主要领导干部用车</w:t>
      </w:r>
      <w:r w:rsidRPr="005E21BD">
        <w:rPr>
          <w:rFonts w:ascii="仿宋" w:eastAsia="仿宋" w:hAnsi="仿宋"/>
          <w:color w:val="000000"/>
          <w:sz w:val="32"/>
          <w:szCs w:val="32"/>
        </w:rPr>
        <w:t>0</w:t>
      </w:r>
      <w:r w:rsidRPr="005E21BD">
        <w:rPr>
          <w:rFonts w:ascii="仿宋" w:eastAsia="仿宋" w:hAnsi="仿宋" w:hint="eastAsia"/>
          <w:color w:val="000000"/>
          <w:sz w:val="32"/>
          <w:szCs w:val="32"/>
        </w:rPr>
        <w:t>辆、机要通信用车</w:t>
      </w:r>
      <w:r w:rsidRPr="005E21BD">
        <w:rPr>
          <w:rFonts w:ascii="仿宋" w:eastAsia="仿宋" w:hAnsi="仿宋"/>
          <w:color w:val="000000"/>
          <w:sz w:val="32"/>
          <w:szCs w:val="32"/>
        </w:rPr>
        <w:t>0</w:t>
      </w:r>
      <w:r w:rsidRPr="005E21BD">
        <w:rPr>
          <w:rFonts w:ascii="仿宋" w:eastAsia="仿宋" w:hAnsi="仿宋" w:hint="eastAsia"/>
          <w:color w:val="000000"/>
          <w:sz w:val="32"/>
          <w:szCs w:val="32"/>
        </w:rPr>
        <w:t>辆、应急保障用车</w:t>
      </w:r>
      <w:r w:rsidRPr="005E21BD">
        <w:rPr>
          <w:rFonts w:ascii="仿宋" w:eastAsia="仿宋" w:hAnsi="仿宋"/>
          <w:color w:val="000000"/>
          <w:sz w:val="32"/>
          <w:szCs w:val="32"/>
        </w:rPr>
        <w:t>0</w:t>
      </w:r>
      <w:r w:rsidRPr="005E21BD">
        <w:rPr>
          <w:rFonts w:ascii="仿宋" w:eastAsia="仿宋" w:hAnsi="仿宋" w:hint="eastAsia"/>
          <w:color w:val="000000"/>
          <w:sz w:val="32"/>
          <w:szCs w:val="32"/>
        </w:rPr>
        <w:t>辆、</w:t>
      </w:r>
      <w:r w:rsidRPr="005E21BD">
        <w:rPr>
          <w:rFonts w:ascii="仿宋" w:eastAsia="仿宋" w:hAnsi="仿宋"/>
          <w:color w:val="000000"/>
          <w:sz w:val="32"/>
          <w:szCs w:val="32"/>
        </w:rPr>
        <w:t xml:space="preserve"> </w:t>
      </w:r>
      <w:r w:rsidRPr="005E21BD">
        <w:rPr>
          <w:rFonts w:ascii="仿宋" w:eastAsia="仿宋" w:hAnsi="仿宋" w:hint="eastAsia"/>
          <w:color w:val="000000"/>
          <w:sz w:val="32"/>
          <w:szCs w:val="32"/>
        </w:rPr>
        <w:t>执法执勤用车</w:t>
      </w:r>
      <w:r w:rsidRPr="005E21BD">
        <w:rPr>
          <w:rFonts w:ascii="仿宋" w:eastAsia="仿宋" w:hAnsi="仿宋"/>
          <w:color w:val="000000"/>
          <w:sz w:val="32"/>
          <w:szCs w:val="32"/>
        </w:rPr>
        <w:t>5</w:t>
      </w:r>
      <w:r w:rsidRPr="005E21BD">
        <w:rPr>
          <w:rFonts w:ascii="仿宋" w:eastAsia="仿宋" w:hAnsi="仿宋" w:hint="eastAsia"/>
          <w:color w:val="000000"/>
          <w:sz w:val="32"/>
          <w:szCs w:val="32"/>
        </w:rPr>
        <w:t>辆、特种专业技术用车</w:t>
      </w:r>
      <w:r w:rsidRPr="005E21BD">
        <w:rPr>
          <w:rFonts w:ascii="仿宋" w:eastAsia="仿宋" w:hAnsi="仿宋"/>
          <w:color w:val="000000"/>
          <w:sz w:val="32"/>
          <w:szCs w:val="32"/>
        </w:rPr>
        <w:t>1</w:t>
      </w:r>
      <w:r w:rsidRPr="005E21BD">
        <w:rPr>
          <w:rFonts w:ascii="仿宋" w:eastAsia="仿宋" w:hAnsi="仿宋" w:hint="eastAsia"/>
          <w:color w:val="000000"/>
          <w:sz w:val="32"/>
          <w:szCs w:val="32"/>
        </w:rPr>
        <w:t>辆。</w:t>
      </w:r>
    </w:p>
    <w:p w:rsidR="009C55B2" w:rsidRPr="005E21BD" w:rsidRDefault="009C55B2">
      <w:pPr>
        <w:spacing w:line="600" w:lineRule="exact"/>
        <w:ind w:firstLine="640"/>
        <w:rPr>
          <w:rFonts w:ascii="仿宋" w:eastAsia="仿宋" w:hAnsi="仿宋"/>
          <w:color w:val="000000"/>
          <w:sz w:val="32"/>
          <w:szCs w:val="32"/>
        </w:rPr>
      </w:pPr>
      <w:r w:rsidRPr="005E21BD">
        <w:rPr>
          <w:rFonts w:ascii="仿宋" w:eastAsia="仿宋" w:hAnsi="仿宋" w:hint="eastAsia"/>
          <w:b/>
          <w:color w:val="000000"/>
          <w:sz w:val="32"/>
          <w:szCs w:val="32"/>
        </w:rPr>
        <w:t>公务用车运行维护费支出</w:t>
      </w:r>
      <w:r w:rsidRPr="005E21BD">
        <w:rPr>
          <w:rFonts w:ascii="仿宋" w:eastAsia="仿宋" w:hAnsi="仿宋"/>
          <w:color w:val="000000"/>
          <w:sz w:val="32"/>
          <w:szCs w:val="32"/>
        </w:rPr>
        <w:t>19.21</w:t>
      </w:r>
      <w:r w:rsidRPr="005E21BD">
        <w:rPr>
          <w:rFonts w:ascii="仿宋" w:eastAsia="仿宋" w:hAnsi="仿宋" w:hint="eastAsia"/>
          <w:color w:val="000000"/>
          <w:sz w:val="32"/>
          <w:szCs w:val="32"/>
        </w:rPr>
        <w:t>万元。主要用于办案等所需的公务用车燃料费、维修费、过路过桥费、保险费等支出。</w:t>
      </w:r>
    </w:p>
    <w:p w:rsidR="009C55B2" w:rsidRPr="005E21BD" w:rsidRDefault="009C55B2">
      <w:pPr>
        <w:spacing w:line="600" w:lineRule="exact"/>
        <w:ind w:firstLine="640"/>
        <w:rPr>
          <w:rFonts w:ascii="仿宋" w:eastAsia="仿宋" w:hAnsi="仿宋"/>
          <w:color w:val="000000"/>
          <w:sz w:val="32"/>
          <w:szCs w:val="32"/>
        </w:rPr>
      </w:pPr>
      <w:r w:rsidRPr="005E21BD">
        <w:rPr>
          <w:rFonts w:ascii="仿宋" w:eastAsia="仿宋" w:hAnsi="仿宋"/>
          <w:b/>
          <w:color w:val="000000"/>
          <w:sz w:val="32"/>
          <w:szCs w:val="32"/>
        </w:rPr>
        <w:t>3.</w:t>
      </w:r>
      <w:r w:rsidRPr="005E21BD">
        <w:rPr>
          <w:rFonts w:ascii="仿宋" w:eastAsia="仿宋" w:hAnsi="仿宋" w:hint="eastAsia"/>
          <w:b/>
          <w:color w:val="000000"/>
          <w:sz w:val="32"/>
          <w:szCs w:val="32"/>
        </w:rPr>
        <w:t>公务接待费支出</w:t>
      </w:r>
      <w:r w:rsidRPr="005E21BD">
        <w:rPr>
          <w:rFonts w:ascii="仿宋" w:eastAsia="仿宋" w:hAnsi="仿宋"/>
          <w:color w:val="000000"/>
          <w:sz w:val="32"/>
          <w:szCs w:val="32"/>
        </w:rPr>
        <w:t>1.09</w:t>
      </w:r>
      <w:r w:rsidRPr="005E21BD">
        <w:rPr>
          <w:rFonts w:ascii="仿宋" w:eastAsia="仿宋" w:hAnsi="仿宋" w:hint="eastAsia"/>
          <w:color w:val="000000"/>
          <w:sz w:val="32"/>
          <w:szCs w:val="32"/>
        </w:rPr>
        <w:t>万元，</w:t>
      </w:r>
      <w:r w:rsidRPr="005E21BD">
        <w:rPr>
          <w:rStyle w:val="Strong"/>
          <w:rFonts w:ascii="仿宋" w:eastAsia="仿宋" w:hAnsi="仿宋" w:hint="eastAsia"/>
          <w:b w:val="0"/>
          <w:bCs/>
          <w:color w:val="000000"/>
          <w:sz w:val="32"/>
          <w:szCs w:val="32"/>
        </w:rPr>
        <w:t>完成预算</w:t>
      </w:r>
      <w:r w:rsidRPr="005E21BD">
        <w:rPr>
          <w:rStyle w:val="Strong"/>
          <w:rFonts w:ascii="仿宋" w:eastAsia="仿宋" w:hAnsi="仿宋"/>
          <w:b w:val="0"/>
          <w:bCs/>
          <w:color w:val="000000"/>
          <w:sz w:val="32"/>
          <w:szCs w:val="32"/>
        </w:rPr>
        <w:t>100%</w:t>
      </w:r>
      <w:r w:rsidRPr="005E21BD">
        <w:rPr>
          <w:rStyle w:val="Strong"/>
          <w:rFonts w:ascii="仿宋" w:eastAsia="仿宋" w:hAnsi="仿宋" w:hint="eastAsia"/>
          <w:b w:val="0"/>
          <w:bCs/>
          <w:color w:val="000000"/>
          <w:sz w:val="32"/>
          <w:szCs w:val="32"/>
        </w:rPr>
        <w:t>。</w:t>
      </w:r>
      <w:r w:rsidRPr="005E21BD">
        <w:rPr>
          <w:rFonts w:ascii="仿宋" w:eastAsia="仿宋" w:hAnsi="仿宋" w:hint="eastAsia"/>
          <w:color w:val="000000"/>
          <w:sz w:val="32"/>
          <w:szCs w:val="32"/>
        </w:rPr>
        <w:t>公务接待费支出决算比</w:t>
      </w:r>
      <w:r w:rsidRPr="005E21BD">
        <w:rPr>
          <w:rFonts w:ascii="仿宋" w:eastAsia="仿宋" w:hAnsi="仿宋"/>
          <w:color w:val="000000"/>
          <w:sz w:val="32"/>
          <w:szCs w:val="32"/>
        </w:rPr>
        <w:t>2018</w:t>
      </w:r>
      <w:r w:rsidRPr="005E21BD">
        <w:rPr>
          <w:rFonts w:ascii="仿宋" w:eastAsia="仿宋" w:hAnsi="仿宋" w:hint="eastAsia"/>
          <w:color w:val="000000"/>
          <w:sz w:val="32"/>
          <w:szCs w:val="32"/>
        </w:rPr>
        <w:t>年增加</w:t>
      </w:r>
      <w:r w:rsidRPr="005E21BD">
        <w:rPr>
          <w:rFonts w:ascii="仿宋" w:eastAsia="仿宋" w:hAnsi="仿宋"/>
          <w:color w:val="000000"/>
          <w:sz w:val="32"/>
          <w:szCs w:val="32"/>
        </w:rPr>
        <w:t>0.01</w:t>
      </w:r>
      <w:r w:rsidRPr="005E21BD">
        <w:rPr>
          <w:rFonts w:ascii="仿宋" w:eastAsia="仿宋" w:hAnsi="仿宋" w:hint="eastAsia"/>
          <w:color w:val="000000"/>
          <w:sz w:val="32"/>
          <w:szCs w:val="32"/>
        </w:rPr>
        <w:t>万元，增长</w:t>
      </w:r>
      <w:r>
        <w:rPr>
          <w:rFonts w:ascii="仿宋" w:eastAsia="仿宋" w:hAnsi="仿宋"/>
          <w:color w:val="000000"/>
          <w:sz w:val="32"/>
          <w:szCs w:val="32"/>
        </w:rPr>
        <w:t>0</w:t>
      </w:r>
      <w:r w:rsidRPr="005E21BD">
        <w:rPr>
          <w:rFonts w:ascii="仿宋" w:eastAsia="仿宋" w:hAnsi="仿宋"/>
          <w:color w:val="000000"/>
          <w:sz w:val="32"/>
          <w:szCs w:val="32"/>
        </w:rPr>
        <w:t>%</w:t>
      </w:r>
      <w:r w:rsidRPr="005E21BD">
        <w:rPr>
          <w:rFonts w:ascii="仿宋" w:eastAsia="仿宋" w:hAnsi="仿宋" w:hint="eastAsia"/>
          <w:color w:val="000000"/>
          <w:sz w:val="32"/>
          <w:szCs w:val="32"/>
        </w:rPr>
        <w:t>。其中：</w:t>
      </w:r>
    </w:p>
    <w:p w:rsidR="009C55B2" w:rsidRPr="005E21BD" w:rsidRDefault="009C55B2">
      <w:pPr>
        <w:spacing w:line="600" w:lineRule="exact"/>
        <w:ind w:firstLine="640"/>
        <w:rPr>
          <w:rFonts w:ascii="仿宋" w:eastAsia="仿宋" w:hAnsi="仿宋"/>
          <w:color w:val="000000"/>
          <w:sz w:val="32"/>
          <w:szCs w:val="32"/>
        </w:rPr>
      </w:pPr>
      <w:r w:rsidRPr="005E21BD">
        <w:rPr>
          <w:rFonts w:ascii="仿宋" w:eastAsia="仿宋" w:hAnsi="仿宋" w:hint="eastAsia"/>
          <w:b/>
          <w:color w:val="000000"/>
          <w:sz w:val="32"/>
          <w:szCs w:val="32"/>
        </w:rPr>
        <w:t>国内公务接待支出</w:t>
      </w:r>
      <w:r w:rsidRPr="005E21BD">
        <w:rPr>
          <w:rFonts w:ascii="仿宋" w:eastAsia="仿宋" w:hAnsi="仿宋"/>
          <w:color w:val="000000"/>
          <w:sz w:val="32"/>
          <w:szCs w:val="32"/>
        </w:rPr>
        <w:t>1.09</w:t>
      </w:r>
      <w:r w:rsidRPr="005E21BD">
        <w:rPr>
          <w:rFonts w:ascii="仿宋" w:eastAsia="仿宋" w:hAnsi="仿宋" w:hint="eastAsia"/>
          <w:color w:val="000000"/>
          <w:sz w:val="32"/>
          <w:szCs w:val="32"/>
        </w:rPr>
        <w:t>万元，主要用于接待来访、调研的其他省市区检察院。国内公务接待</w:t>
      </w:r>
      <w:r w:rsidRPr="005E21BD">
        <w:rPr>
          <w:rFonts w:ascii="仿宋" w:eastAsia="仿宋" w:hAnsi="仿宋"/>
          <w:color w:val="000000"/>
          <w:sz w:val="32"/>
          <w:szCs w:val="32"/>
        </w:rPr>
        <w:t>13</w:t>
      </w:r>
      <w:r w:rsidRPr="005E21BD">
        <w:rPr>
          <w:rFonts w:ascii="仿宋" w:eastAsia="仿宋" w:hAnsi="仿宋" w:hint="eastAsia"/>
          <w:color w:val="000000"/>
          <w:sz w:val="32"/>
          <w:szCs w:val="32"/>
        </w:rPr>
        <w:t>批次，</w:t>
      </w:r>
      <w:r w:rsidRPr="005E21BD">
        <w:rPr>
          <w:rFonts w:ascii="仿宋" w:eastAsia="仿宋" w:hAnsi="仿宋"/>
          <w:color w:val="000000"/>
          <w:sz w:val="32"/>
          <w:szCs w:val="32"/>
        </w:rPr>
        <w:t>134</w:t>
      </w:r>
      <w:r w:rsidRPr="005E21BD">
        <w:rPr>
          <w:rFonts w:ascii="仿宋" w:eastAsia="仿宋" w:hAnsi="仿宋" w:hint="eastAsia"/>
          <w:color w:val="000000"/>
          <w:sz w:val="32"/>
          <w:szCs w:val="32"/>
        </w:rPr>
        <w:t>人次（不包括陪同人员），共计支出</w:t>
      </w:r>
      <w:r w:rsidRPr="005E21BD">
        <w:rPr>
          <w:rFonts w:ascii="仿宋" w:eastAsia="仿宋" w:hAnsi="仿宋"/>
          <w:color w:val="000000"/>
          <w:sz w:val="32"/>
          <w:szCs w:val="32"/>
        </w:rPr>
        <w:t>1.09</w:t>
      </w:r>
      <w:r w:rsidRPr="005E21BD">
        <w:rPr>
          <w:rFonts w:ascii="仿宋" w:eastAsia="仿宋" w:hAnsi="仿宋" w:hint="eastAsia"/>
          <w:color w:val="000000"/>
          <w:sz w:val="32"/>
          <w:szCs w:val="32"/>
        </w:rPr>
        <w:t>万元，具体内容包括：…（接待具体项目、金额）。</w:t>
      </w:r>
    </w:p>
    <w:p w:rsidR="009C55B2" w:rsidRPr="005E21BD" w:rsidRDefault="009C55B2" w:rsidP="0083117C">
      <w:pPr>
        <w:spacing w:line="600" w:lineRule="exact"/>
        <w:ind w:firstLineChars="200" w:firstLine="31680"/>
        <w:rPr>
          <w:rFonts w:ascii="仿宋" w:eastAsia="仿宋" w:hAnsi="仿宋"/>
          <w:color w:val="000000"/>
          <w:sz w:val="32"/>
          <w:szCs w:val="32"/>
        </w:rPr>
      </w:pPr>
      <w:r w:rsidRPr="005E21BD">
        <w:rPr>
          <w:rFonts w:ascii="仿宋" w:eastAsia="仿宋" w:hAnsi="仿宋" w:hint="eastAsia"/>
          <w:b/>
          <w:color w:val="000000"/>
          <w:sz w:val="32"/>
          <w:szCs w:val="32"/>
        </w:rPr>
        <w:t>外事接待支出</w:t>
      </w:r>
      <w:r w:rsidRPr="005E21BD">
        <w:rPr>
          <w:rFonts w:ascii="仿宋" w:eastAsia="仿宋" w:hAnsi="仿宋"/>
          <w:color w:val="000000"/>
          <w:sz w:val="32"/>
          <w:szCs w:val="32"/>
        </w:rPr>
        <w:t>0</w:t>
      </w:r>
      <w:r w:rsidRPr="005E21BD">
        <w:rPr>
          <w:rFonts w:ascii="仿宋" w:eastAsia="仿宋" w:hAnsi="仿宋" w:hint="eastAsia"/>
          <w:color w:val="000000"/>
          <w:sz w:val="32"/>
          <w:szCs w:val="32"/>
        </w:rPr>
        <w:t>万元，外事接待</w:t>
      </w:r>
      <w:r w:rsidRPr="005E21BD">
        <w:rPr>
          <w:rFonts w:ascii="仿宋" w:eastAsia="仿宋" w:hAnsi="仿宋"/>
          <w:color w:val="000000"/>
          <w:sz w:val="32"/>
          <w:szCs w:val="32"/>
        </w:rPr>
        <w:t>0</w:t>
      </w:r>
      <w:r w:rsidRPr="005E21BD">
        <w:rPr>
          <w:rFonts w:ascii="仿宋" w:eastAsia="仿宋" w:hAnsi="仿宋" w:hint="eastAsia"/>
          <w:color w:val="000000"/>
          <w:sz w:val="32"/>
          <w:szCs w:val="32"/>
        </w:rPr>
        <w:t>批次，</w:t>
      </w:r>
      <w:r w:rsidRPr="005E21BD">
        <w:rPr>
          <w:rFonts w:ascii="仿宋" w:eastAsia="仿宋" w:hAnsi="仿宋"/>
          <w:color w:val="000000"/>
          <w:sz w:val="32"/>
          <w:szCs w:val="32"/>
        </w:rPr>
        <w:t>0</w:t>
      </w:r>
      <w:r w:rsidRPr="005E21BD">
        <w:rPr>
          <w:rFonts w:ascii="仿宋" w:eastAsia="仿宋" w:hAnsi="仿宋" w:hint="eastAsia"/>
          <w:color w:val="000000"/>
          <w:sz w:val="32"/>
          <w:szCs w:val="32"/>
        </w:rPr>
        <w:t>人，共计支出</w:t>
      </w:r>
      <w:r w:rsidRPr="005E21BD">
        <w:rPr>
          <w:rFonts w:ascii="仿宋" w:eastAsia="仿宋" w:hAnsi="仿宋"/>
          <w:color w:val="000000"/>
          <w:sz w:val="32"/>
          <w:szCs w:val="32"/>
        </w:rPr>
        <w:t>0</w:t>
      </w:r>
      <w:r w:rsidRPr="005E21BD">
        <w:rPr>
          <w:rFonts w:ascii="仿宋" w:eastAsia="仿宋" w:hAnsi="仿宋" w:hint="eastAsia"/>
          <w:color w:val="000000"/>
          <w:sz w:val="32"/>
          <w:szCs w:val="32"/>
        </w:rPr>
        <w:t>万元</w:t>
      </w:r>
      <w:r w:rsidRPr="005E21BD">
        <w:rPr>
          <w:rFonts w:ascii="仿宋" w:eastAsia="仿宋" w:hAnsi="仿宋"/>
          <w:color w:val="000000"/>
          <w:sz w:val="32"/>
          <w:szCs w:val="32"/>
        </w:rPr>
        <w:t>.</w:t>
      </w:r>
      <w:bookmarkStart w:id="46" w:name="_Toc15396610"/>
      <w:bookmarkStart w:id="47" w:name="_Toc15377218"/>
    </w:p>
    <w:p w:rsidR="009C55B2" w:rsidRPr="005E21BD" w:rsidRDefault="009C55B2">
      <w:pPr>
        <w:spacing w:line="600" w:lineRule="exact"/>
        <w:ind w:firstLine="640"/>
        <w:outlineLvl w:val="1"/>
        <w:rPr>
          <w:rStyle w:val="Heading2Char"/>
          <w:rFonts w:ascii="仿宋" w:eastAsia="仿宋" w:hAnsi="仿宋"/>
        </w:rPr>
      </w:pPr>
      <w:r w:rsidRPr="005E21BD">
        <w:rPr>
          <w:rFonts w:ascii="仿宋" w:eastAsia="仿宋" w:hAnsi="仿宋" w:hint="eastAsia"/>
          <w:color w:val="000000"/>
          <w:sz w:val="32"/>
          <w:szCs w:val="32"/>
        </w:rPr>
        <w:t>八、</w:t>
      </w:r>
      <w:r w:rsidRPr="005E21BD">
        <w:rPr>
          <w:rStyle w:val="Heading2Char"/>
          <w:rFonts w:ascii="仿宋" w:eastAsia="仿宋" w:hAnsi="仿宋" w:hint="eastAsia"/>
          <w:b w:val="0"/>
        </w:rPr>
        <w:t>政府性基金预算支出决算情况说明</w:t>
      </w:r>
      <w:bookmarkEnd w:id="46"/>
      <w:bookmarkEnd w:id="47"/>
    </w:p>
    <w:p w:rsidR="009C55B2" w:rsidRPr="005E21BD" w:rsidRDefault="009C55B2" w:rsidP="00D53A94">
      <w:pPr>
        <w:spacing w:line="600" w:lineRule="exact"/>
        <w:ind w:firstLine="640"/>
        <w:rPr>
          <w:rFonts w:ascii="仿宋" w:eastAsia="仿宋" w:hAnsi="仿宋"/>
          <w:color w:val="000000"/>
          <w:sz w:val="32"/>
          <w:szCs w:val="32"/>
        </w:rPr>
      </w:pPr>
      <w:r w:rsidRPr="005E21BD">
        <w:rPr>
          <w:rFonts w:ascii="仿宋" w:eastAsia="仿宋" w:hAnsi="仿宋"/>
          <w:color w:val="000000"/>
          <w:sz w:val="32"/>
          <w:szCs w:val="32"/>
        </w:rPr>
        <w:t>2019</w:t>
      </w:r>
      <w:r w:rsidRPr="005E21BD">
        <w:rPr>
          <w:rFonts w:ascii="仿宋" w:eastAsia="仿宋" w:hAnsi="仿宋" w:hint="eastAsia"/>
          <w:color w:val="000000"/>
          <w:sz w:val="32"/>
          <w:szCs w:val="32"/>
        </w:rPr>
        <w:t>年政府性基金预算拨款支出</w:t>
      </w:r>
      <w:r w:rsidRPr="005E21BD">
        <w:rPr>
          <w:rFonts w:ascii="仿宋" w:eastAsia="仿宋" w:hAnsi="仿宋"/>
          <w:color w:val="000000"/>
          <w:sz w:val="32"/>
          <w:szCs w:val="32"/>
        </w:rPr>
        <w:t>176.64</w:t>
      </w:r>
      <w:r w:rsidRPr="005E21BD">
        <w:rPr>
          <w:rFonts w:ascii="仿宋" w:eastAsia="仿宋" w:hAnsi="仿宋" w:hint="eastAsia"/>
          <w:color w:val="000000"/>
          <w:sz w:val="32"/>
          <w:szCs w:val="32"/>
        </w:rPr>
        <w:t>万元。</w:t>
      </w:r>
    </w:p>
    <w:p w:rsidR="009C55B2" w:rsidRPr="005E21BD" w:rsidRDefault="009C55B2">
      <w:pPr>
        <w:numPr>
          <w:ilvl w:val="0"/>
          <w:numId w:val="3"/>
        </w:numPr>
        <w:spacing w:line="600" w:lineRule="exact"/>
        <w:ind w:firstLine="640"/>
        <w:outlineLvl w:val="1"/>
        <w:rPr>
          <w:rStyle w:val="Heading2Char"/>
          <w:rFonts w:ascii="仿宋" w:eastAsia="仿宋" w:hAnsi="仿宋"/>
          <w:b w:val="0"/>
        </w:rPr>
      </w:pPr>
      <w:bookmarkStart w:id="48" w:name="_Toc15377219"/>
      <w:bookmarkStart w:id="49" w:name="_Toc15396611"/>
      <w:r w:rsidRPr="005E21BD">
        <w:rPr>
          <w:rStyle w:val="Heading2Char"/>
          <w:rFonts w:ascii="仿宋" w:eastAsia="仿宋" w:hAnsi="仿宋" w:hint="eastAsia"/>
          <w:b w:val="0"/>
        </w:rPr>
        <w:t>国有资本经营预算支出决算情况说明</w:t>
      </w:r>
      <w:bookmarkEnd w:id="48"/>
      <w:bookmarkEnd w:id="49"/>
    </w:p>
    <w:p w:rsidR="009C55B2" w:rsidRPr="005E21BD" w:rsidRDefault="009C55B2" w:rsidP="00D53A94">
      <w:pPr>
        <w:spacing w:line="600" w:lineRule="exact"/>
        <w:ind w:firstLine="640"/>
        <w:rPr>
          <w:rFonts w:ascii="仿宋" w:eastAsia="仿宋" w:hAnsi="仿宋"/>
          <w:color w:val="000000"/>
          <w:sz w:val="32"/>
          <w:szCs w:val="32"/>
        </w:rPr>
      </w:pPr>
      <w:r w:rsidRPr="005E21BD">
        <w:rPr>
          <w:rFonts w:ascii="仿宋" w:eastAsia="仿宋" w:hAnsi="仿宋"/>
          <w:color w:val="000000"/>
          <w:sz w:val="32"/>
          <w:szCs w:val="32"/>
        </w:rPr>
        <w:t>2019</w:t>
      </w:r>
      <w:r w:rsidRPr="005E21BD">
        <w:rPr>
          <w:rFonts w:ascii="仿宋" w:eastAsia="仿宋" w:hAnsi="仿宋" w:hint="eastAsia"/>
          <w:color w:val="000000"/>
          <w:sz w:val="32"/>
          <w:szCs w:val="32"/>
        </w:rPr>
        <w:t>年国有资本经营预算拨款支出</w:t>
      </w:r>
      <w:r w:rsidRPr="005E21BD">
        <w:rPr>
          <w:rFonts w:ascii="仿宋" w:eastAsia="仿宋" w:hAnsi="仿宋"/>
          <w:color w:val="000000"/>
          <w:sz w:val="32"/>
          <w:szCs w:val="32"/>
        </w:rPr>
        <w:t>0</w:t>
      </w:r>
      <w:r w:rsidRPr="005E21BD">
        <w:rPr>
          <w:rFonts w:ascii="仿宋" w:eastAsia="仿宋" w:hAnsi="仿宋" w:hint="eastAsia"/>
          <w:color w:val="000000"/>
          <w:sz w:val="32"/>
          <w:szCs w:val="32"/>
        </w:rPr>
        <w:t>万元。</w:t>
      </w:r>
    </w:p>
    <w:p w:rsidR="009C55B2" w:rsidRPr="005E21BD" w:rsidRDefault="009C55B2" w:rsidP="001D565E">
      <w:pPr>
        <w:spacing w:line="600" w:lineRule="exact"/>
        <w:ind w:firstLineChars="250" w:firstLine="31680"/>
        <w:outlineLvl w:val="1"/>
        <w:rPr>
          <w:rStyle w:val="Heading2Char"/>
          <w:rFonts w:ascii="仿宋" w:eastAsia="仿宋" w:hAnsi="仿宋"/>
        </w:rPr>
      </w:pPr>
      <w:bookmarkStart w:id="50" w:name="_Toc15396612"/>
      <w:bookmarkStart w:id="51" w:name="_Toc15377221"/>
      <w:r w:rsidRPr="005E21BD">
        <w:rPr>
          <w:rFonts w:ascii="仿宋" w:eastAsia="仿宋" w:hAnsi="仿宋" w:hint="eastAsia"/>
          <w:color w:val="000000"/>
          <w:sz w:val="32"/>
          <w:szCs w:val="32"/>
        </w:rPr>
        <w:t>十</w:t>
      </w:r>
      <w:r w:rsidRPr="005E21BD">
        <w:rPr>
          <w:rStyle w:val="Heading2Char"/>
          <w:rFonts w:ascii="仿宋" w:eastAsia="仿宋" w:hAnsi="仿宋" w:hint="eastAsia"/>
        </w:rPr>
        <w:t>、</w:t>
      </w:r>
      <w:r w:rsidRPr="005E21BD">
        <w:rPr>
          <w:rStyle w:val="Heading2Char"/>
          <w:rFonts w:ascii="仿宋" w:eastAsia="仿宋" w:hAnsi="仿宋" w:hint="eastAsia"/>
          <w:b w:val="0"/>
        </w:rPr>
        <w:t>其他重要事项的情况说明</w:t>
      </w:r>
      <w:bookmarkEnd w:id="50"/>
      <w:bookmarkEnd w:id="51"/>
    </w:p>
    <w:p w:rsidR="009C55B2" w:rsidRPr="005E21BD" w:rsidRDefault="009C55B2" w:rsidP="001D565E">
      <w:pPr>
        <w:spacing w:line="600" w:lineRule="exact"/>
        <w:ind w:firstLineChars="200" w:firstLine="31680"/>
        <w:outlineLvl w:val="2"/>
        <w:rPr>
          <w:rFonts w:ascii="仿宋" w:eastAsia="仿宋" w:hAnsi="仿宋"/>
          <w:color w:val="000000"/>
          <w:sz w:val="32"/>
          <w:szCs w:val="32"/>
        </w:rPr>
      </w:pPr>
      <w:bookmarkStart w:id="52" w:name="_Toc15377222"/>
      <w:r w:rsidRPr="005E21BD">
        <w:rPr>
          <w:rFonts w:ascii="仿宋" w:eastAsia="仿宋" w:hAnsi="仿宋" w:hint="eastAsia"/>
          <w:b/>
          <w:color w:val="000000"/>
          <w:sz w:val="32"/>
          <w:szCs w:val="32"/>
        </w:rPr>
        <w:t>（一）机关运行经费支出情况</w:t>
      </w:r>
      <w:bookmarkEnd w:id="52"/>
    </w:p>
    <w:p w:rsidR="009C55B2" w:rsidRPr="005E21BD" w:rsidRDefault="009C55B2" w:rsidP="001D565E">
      <w:pPr>
        <w:spacing w:line="600" w:lineRule="exact"/>
        <w:ind w:firstLineChars="200" w:firstLine="31680"/>
        <w:rPr>
          <w:rFonts w:ascii="仿宋" w:eastAsia="仿宋" w:hAnsi="仿宋"/>
          <w:color w:val="000000"/>
          <w:sz w:val="32"/>
          <w:szCs w:val="32"/>
        </w:rPr>
      </w:pPr>
      <w:r w:rsidRPr="005E21BD">
        <w:rPr>
          <w:rFonts w:ascii="仿宋" w:eastAsia="仿宋" w:hAnsi="仿宋"/>
          <w:color w:val="000000"/>
          <w:sz w:val="32"/>
          <w:szCs w:val="32"/>
        </w:rPr>
        <w:t>2019</w:t>
      </w:r>
      <w:r w:rsidRPr="005E21BD">
        <w:rPr>
          <w:rFonts w:ascii="仿宋" w:eastAsia="仿宋" w:hAnsi="仿宋" w:hint="eastAsia"/>
          <w:color w:val="000000"/>
          <w:sz w:val="32"/>
          <w:szCs w:val="32"/>
        </w:rPr>
        <w:t>年，峨眉山市人民检察院运行经费支出</w:t>
      </w:r>
      <w:r w:rsidRPr="005E21BD">
        <w:rPr>
          <w:rFonts w:ascii="仿宋" w:eastAsia="仿宋" w:hAnsi="仿宋"/>
          <w:color w:val="000000"/>
          <w:sz w:val="32"/>
          <w:szCs w:val="32"/>
        </w:rPr>
        <w:t>207.62</w:t>
      </w:r>
      <w:r w:rsidRPr="005E21BD">
        <w:rPr>
          <w:rFonts w:ascii="仿宋" w:eastAsia="仿宋" w:hAnsi="仿宋" w:hint="eastAsia"/>
          <w:color w:val="000000"/>
          <w:sz w:val="32"/>
          <w:szCs w:val="32"/>
        </w:rPr>
        <w:t>万元，比</w:t>
      </w:r>
      <w:r w:rsidRPr="005E21BD">
        <w:rPr>
          <w:rFonts w:ascii="仿宋" w:eastAsia="仿宋" w:hAnsi="仿宋"/>
          <w:color w:val="000000"/>
          <w:sz w:val="32"/>
          <w:szCs w:val="32"/>
        </w:rPr>
        <w:t>2018</w:t>
      </w:r>
      <w:r w:rsidRPr="005E21BD">
        <w:rPr>
          <w:rFonts w:ascii="仿宋" w:eastAsia="仿宋" w:hAnsi="仿宋" w:hint="eastAsia"/>
          <w:color w:val="000000"/>
          <w:sz w:val="32"/>
          <w:szCs w:val="32"/>
        </w:rPr>
        <w:t>年增加</w:t>
      </w:r>
      <w:r w:rsidRPr="005E21BD">
        <w:rPr>
          <w:rFonts w:ascii="仿宋" w:eastAsia="仿宋" w:hAnsi="仿宋"/>
          <w:color w:val="000000"/>
          <w:sz w:val="32"/>
          <w:szCs w:val="32"/>
        </w:rPr>
        <w:t>40.57</w:t>
      </w:r>
      <w:r w:rsidRPr="005E21BD">
        <w:rPr>
          <w:rFonts w:ascii="仿宋" w:eastAsia="仿宋" w:hAnsi="仿宋" w:hint="eastAsia"/>
          <w:color w:val="000000"/>
          <w:sz w:val="32"/>
          <w:szCs w:val="32"/>
        </w:rPr>
        <w:t>万元，增长</w:t>
      </w:r>
      <w:r w:rsidRPr="005E21BD">
        <w:rPr>
          <w:rFonts w:ascii="仿宋" w:eastAsia="仿宋" w:hAnsi="仿宋"/>
          <w:color w:val="000000"/>
          <w:sz w:val="32"/>
          <w:szCs w:val="32"/>
        </w:rPr>
        <w:t>24.28%</w:t>
      </w:r>
      <w:r w:rsidRPr="005E21BD">
        <w:rPr>
          <w:rFonts w:ascii="仿宋" w:eastAsia="仿宋" w:hAnsi="仿宋" w:hint="eastAsia"/>
          <w:color w:val="000000"/>
          <w:sz w:val="32"/>
          <w:szCs w:val="32"/>
        </w:rPr>
        <w:t>（或与</w:t>
      </w:r>
      <w:r w:rsidRPr="005E21BD">
        <w:rPr>
          <w:rFonts w:ascii="仿宋" w:eastAsia="仿宋" w:hAnsi="仿宋"/>
          <w:color w:val="000000"/>
          <w:sz w:val="32"/>
          <w:szCs w:val="32"/>
        </w:rPr>
        <w:t>2018</w:t>
      </w:r>
      <w:r w:rsidRPr="005E21BD">
        <w:rPr>
          <w:rFonts w:ascii="仿宋" w:eastAsia="仿宋" w:hAnsi="仿宋" w:hint="eastAsia"/>
          <w:color w:val="000000"/>
          <w:sz w:val="32"/>
          <w:szCs w:val="32"/>
        </w:rPr>
        <w:t>年决算数持平）。主要原因是纳入机关运行经费支出的科目增多，金额增加。</w:t>
      </w:r>
    </w:p>
    <w:p w:rsidR="009C55B2" w:rsidRPr="005E21BD" w:rsidRDefault="009C55B2" w:rsidP="001D565E">
      <w:pPr>
        <w:spacing w:line="600" w:lineRule="exact"/>
        <w:ind w:firstLineChars="200" w:firstLine="31680"/>
        <w:rPr>
          <w:rFonts w:ascii="仿宋" w:eastAsia="仿宋" w:hAnsi="仿宋"/>
          <w:b/>
          <w:color w:val="FF0000"/>
          <w:sz w:val="32"/>
          <w:szCs w:val="32"/>
        </w:rPr>
      </w:pPr>
      <w:r w:rsidRPr="005E21BD">
        <w:rPr>
          <w:rFonts w:ascii="仿宋" w:eastAsia="仿宋" w:hAnsi="仿宋" w:hint="eastAsia"/>
          <w:b/>
          <w:color w:val="FF0000"/>
          <w:sz w:val="32"/>
          <w:szCs w:val="32"/>
        </w:rPr>
        <w:t>（注：数据来源于财决附</w:t>
      </w:r>
      <w:r w:rsidRPr="005E21BD">
        <w:rPr>
          <w:rFonts w:ascii="仿宋" w:eastAsia="仿宋" w:hAnsi="仿宋"/>
          <w:b/>
          <w:color w:val="FF0000"/>
          <w:sz w:val="32"/>
          <w:szCs w:val="32"/>
        </w:rPr>
        <w:t>03</w:t>
      </w:r>
      <w:r w:rsidRPr="005E21BD">
        <w:rPr>
          <w:rFonts w:ascii="仿宋" w:eastAsia="仿宋" w:hAnsi="仿宋" w:hint="eastAsia"/>
          <w:b/>
          <w:color w:val="FF0000"/>
          <w:sz w:val="32"/>
          <w:szCs w:val="32"/>
        </w:rPr>
        <w:t>表）</w:t>
      </w:r>
    </w:p>
    <w:p w:rsidR="009C55B2" w:rsidRPr="005E21BD" w:rsidRDefault="009C55B2" w:rsidP="001D565E">
      <w:pPr>
        <w:autoSpaceDE w:val="0"/>
        <w:autoSpaceDN w:val="0"/>
        <w:adjustRightInd w:val="0"/>
        <w:spacing w:line="600" w:lineRule="exact"/>
        <w:ind w:firstLineChars="200" w:firstLine="31680"/>
        <w:jc w:val="left"/>
        <w:outlineLvl w:val="2"/>
        <w:rPr>
          <w:rFonts w:ascii="仿宋" w:eastAsia="仿宋" w:hAnsi="仿宋"/>
          <w:b/>
          <w:color w:val="000000"/>
          <w:sz w:val="32"/>
          <w:szCs w:val="32"/>
        </w:rPr>
      </w:pPr>
      <w:bookmarkStart w:id="53" w:name="_Toc15377223"/>
      <w:r w:rsidRPr="005E21BD">
        <w:rPr>
          <w:rFonts w:ascii="仿宋" w:eastAsia="仿宋" w:hAnsi="仿宋" w:hint="eastAsia"/>
          <w:b/>
          <w:color w:val="000000"/>
          <w:sz w:val="32"/>
          <w:szCs w:val="32"/>
        </w:rPr>
        <w:t>（二）政府采购支出情况</w:t>
      </w:r>
      <w:bookmarkEnd w:id="53"/>
    </w:p>
    <w:p w:rsidR="009C55B2" w:rsidRPr="005E21BD" w:rsidRDefault="009C55B2" w:rsidP="001D565E">
      <w:pPr>
        <w:spacing w:line="600" w:lineRule="exact"/>
        <w:ind w:firstLineChars="200" w:firstLine="31680"/>
        <w:rPr>
          <w:rFonts w:ascii="仿宋" w:eastAsia="仿宋" w:hAnsi="仿宋"/>
          <w:color w:val="000000"/>
          <w:sz w:val="32"/>
          <w:szCs w:val="32"/>
        </w:rPr>
      </w:pPr>
      <w:r w:rsidRPr="005E21BD">
        <w:rPr>
          <w:rFonts w:ascii="仿宋" w:eastAsia="仿宋" w:hAnsi="仿宋"/>
          <w:color w:val="000000"/>
          <w:sz w:val="32"/>
          <w:szCs w:val="32"/>
        </w:rPr>
        <w:t>2019</w:t>
      </w:r>
      <w:r w:rsidRPr="005E21BD">
        <w:rPr>
          <w:rFonts w:ascii="仿宋" w:eastAsia="仿宋" w:hAnsi="仿宋" w:hint="eastAsia"/>
          <w:color w:val="000000"/>
          <w:sz w:val="32"/>
          <w:szCs w:val="32"/>
        </w:rPr>
        <w:t>年，峨眉山市人民检察院政府采购支出总额</w:t>
      </w:r>
      <w:r w:rsidRPr="005E21BD">
        <w:rPr>
          <w:rFonts w:ascii="仿宋" w:eastAsia="仿宋" w:hAnsi="仿宋"/>
          <w:color w:val="000000"/>
          <w:sz w:val="32"/>
          <w:szCs w:val="32"/>
        </w:rPr>
        <w:t>235.01</w:t>
      </w:r>
      <w:r w:rsidRPr="005E21BD">
        <w:rPr>
          <w:rFonts w:ascii="仿宋" w:eastAsia="仿宋" w:hAnsi="仿宋" w:hint="eastAsia"/>
          <w:color w:val="000000"/>
          <w:sz w:val="32"/>
          <w:szCs w:val="32"/>
        </w:rPr>
        <w:t>万元，其中：政府采购货物支出</w:t>
      </w:r>
      <w:r w:rsidRPr="005E21BD">
        <w:rPr>
          <w:rFonts w:ascii="仿宋" w:eastAsia="仿宋" w:hAnsi="仿宋"/>
          <w:color w:val="000000"/>
          <w:sz w:val="32"/>
          <w:szCs w:val="32"/>
        </w:rPr>
        <w:t>37.69</w:t>
      </w:r>
      <w:r w:rsidRPr="005E21BD">
        <w:rPr>
          <w:rFonts w:ascii="仿宋" w:eastAsia="仿宋" w:hAnsi="仿宋" w:hint="eastAsia"/>
          <w:color w:val="000000"/>
          <w:sz w:val="32"/>
          <w:szCs w:val="32"/>
        </w:rPr>
        <w:t>万元、政府采购工程支出</w:t>
      </w:r>
      <w:r w:rsidRPr="005E21BD">
        <w:rPr>
          <w:rFonts w:ascii="仿宋" w:eastAsia="仿宋" w:hAnsi="仿宋"/>
          <w:color w:val="000000"/>
          <w:sz w:val="32"/>
          <w:szCs w:val="32"/>
        </w:rPr>
        <w:t>179.7</w:t>
      </w:r>
      <w:r w:rsidRPr="005E21BD">
        <w:rPr>
          <w:rFonts w:ascii="仿宋" w:eastAsia="仿宋" w:hAnsi="仿宋" w:hint="eastAsia"/>
          <w:color w:val="000000"/>
          <w:sz w:val="32"/>
          <w:szCs w:val="32"/>
        </w:rPr>
        <w:t>万元、政府采购服务支出</w:t>
      </w:r>
      <w:r w:rsidRPr="005E21BD">
        <w:rPr>
          <w:rFonts w:ascii="仿宋" w:eastAsia="仿宋" w:hAnsi="仿宋"/>
          <w:color w:val="000000"/>
          <w:sz w:val="32"/>
          <w:szCs w:val="32"/>
        </w:rPr>
        <w:t>17.63</w:t>
      </w:r>
      <w:r w:rsidRPr="005E21BD">
        <w:rPr>
          <w:rFonts w:ascii="仿宋" w:eastAsia="仿宋" w:hAnsi="仿宋" w:hint="eastAsia"/>
          <w:color w:val="000000"/>
          <w:sz w:val="32"/>
          <w:szCs w:val="32"/>
        </w:rPr>
        <w:t>万元。主要用于维修改造和购买办公办案所需的服务及设备。授予中小企业合同金额</w:t>
      </w:r>
      <w:r w:rsidRPr="005E21BD">
        <w:rPr>
          <w:rFonts w:ascii="仿宋" w:eastAsia="仿宋" w:hAnsi="仿宋"/>
          <w:color w:val="000000"/>
          <w:sz w:val="32"/>
          <w:szCs w:val="32"/>
        </w:rPr>
        <w:t>0</w:t>
      </w:r>
      <w:r w:rsidRPr="005E21BD">
        <w:rPr>
          <w:rFonts w:ascii="仿宋" w:eastAsia="仿宋" w:hAnsi="仿宋" w:hint="eastAsia"/>
          <w:color w:val="000000"/>
          <w:sz w:val="32"/>
          <w:szCs w:val="32"/>
        </w:rPr>
        <w:t>万元，占政府采购支出总额的</w:t>
      </w:r>
      <w:r w:rsidRPr="005E21BD">
        <w:rPr>
          <w:rFonts w:ascii="仿宋" w:eastAsia="仿宋" w:hAnsi="仿宋"/>
          <w:color w:val="000000"/>
          <w:sz w:val="32"/>
          <w:szCs w:val="32"/>
        </w:rPr>
        <w:t>0%</w:t>
      </w:r>
      <w:r w:rsidRPr="005E21BD">
        <w:rPr>
          <w:rFonts w:ascii="仿宋" w:eastAsia="仿宋" w:hAnsi="仿宋" w:hint="eastAsia"/>
          <w:color w:val="000000"/>
          <w:sz w:val="32"/>
          <w:szCs w:val="32"/>
        </w:rPr>
        <w:t>，其中：授予小微企业合同金额</w:t>
      </w:r>
      <w:r w:rsidRPr="005E21BD">
        <w:rPr>
          <w:rFonts w:ascii="仿宋" w:eastAsia="仿宋" w:hAnsi="仿宋"/>
          <w:color w:val="000000"/>
          <w:sz w:val="32"/>
          <w:szCs w:val="32"/>
        </w:rPr>
        <w:t>235.01</w:t>
      </w:r>
      <w:r w:rsidRPr="005E21BD">
        <w:rPr>
          <w:rFonts w:ascii="仿宋" w:eastAsia="仿宋" w:hAnsi="仿宋" w:hint="eastAsia"/>
          <w:color w:val="000000"/>
          <w:sz w:val="32"/>
          <w:szCs w:val="32"/>
        </w:rPr>
        <w:t>万元，占政府采购支出总额的</w:t>
      </w:r>
      <w:r w:rsidRPr="005E21BD">
        <w:rPr>
          <w:rFonts w:ascii="仿宋" w:eastAsia="仿宋" w:hAnsi="仿宋"/>
          <w:color w:val="000000"/>
          <w:sz w:val="32"/>
          <w:szCs w:val="32"/>
        </w:rPr>
        <w:t>100%</w:t>
      </w:r>
      <w:r w:rsidRPr="005E21BD">
        <w:rPr>
          <w:rFonts w:ascii="仿宋" w:eastAsia="仿宋" w:hAnsi="仿宋" w:hint="eastAsia"/>
          <w:color w:val="000000"/>
          <w:sz w:val="32"/>
          <w:szCs w:val="32"/>
        </w:rPr>
        <w:t>。</w:t>
      </w:r>
    </w:p>
    <w:p w:rsidR="009C55B2" w:rsidRPr="005E21BD" w:rsidRDefault="009C55B2" w:rsidP="001D565E">
      <w:pPr>
        <w:spacing w:line="600" w:lineRule="exact"/>
        <w:ind w:firstLineChars="200" w:firstLine="31680"/>
        <w:rPr>
          <w:rFonts w:ascii="仿宋" w:eastAsia="仿宋" w:hAnsi="仿宋"/>
          <w:b/>
          <w:color w:val="FF0000"/>
          <w:sz w:val="32"/>
          <w:szCs w:val="32"/>
        </w:rPr>
      </w:pPr>
      <w:r w:rsidRPr="005E21BD">
        <w:rPr>
          <w:rFonts w:ascii="仿宋" w:eastAsia="仿宋" w:hAnsi="仿宋" w:hint="eastAsia"/>
          <w:b/>
          <w:color w:val="FF0000"/>
          <w:sz w:val="32"/>
          <w:szCs w:val="32"/>
        </w:rPr>
        <w:t>（注：数据来源于财决附</w:t>
      </w:r>
      <w:r w:rsidRPr="005E21BD">
        <w:rPr>
          <w:rFonts w:ascii="仿宋" w:eastAsia="仿宋" w:hAnsi="仿宋"/>
          <w:b/>
          <w:color w:val="FF0000"/>
          <w:sz w:val="32"/>
          <w:szCs w:val="32"/>
        </w:rPr>
        <w:t>03</w:t>
      </w:r>
      <w:r w:rsidRPr="005E21BD">
        <w:rPr>
          <w:rFonts w:ascii="仿宋" w:eastAsia="仿宋" w:hAnsi="仿宋" w:hint="eastAsia"/>
          <w:b/>
          <w:color w:val="FF0000"/>
          <w:sz w:val="32"/>
          <w:szCs w:val="32"/>
        </w:rPr>
        <w:t>表）</w:t>
      </w:r>
    </w:p>
    <w:p w:rsidR="009C55B2" w:rsidRPr="005E21BD" w:rsidRDefault="009C55B2" w:rsidP="001D565E">
      <w:pPr>
        <w:autoSpaceDE w:val="0"/>
        <w:autoSpaceDN w:val="0"/>
        <w:adjustRightInd w:val="0"/>
        <w:spacing w:line="600" w:lineRule="exact"/>
        <w:ind w:firstLineChars="200" w:firstLine="31680"/>
        <w:jc w:val="left"/>
        <w:outlineLvl w:val="2"/>
        <w:rPr>
          <w:rFonts w:ascii="仿宋" w:eastAsia="仿宋" w:hAnsi="仿宋"/>
          <w:b/>
          <w:color w:val="000000"/>
          <w:sz w:val="32"/>
          <w:szCs w:val="32"/>
        </w:rPr>
      </w:pPr>
      <w:bookmarkStart w:id="54" w:name="_Toc15377224"/>
      <w:r w:rsidRPr="005E21BD">
        <w:rPr>
          <w:rFonts w:ascii="仿宋" w:eastAsia="仿宋" w:hAnsi="仿宋" w:hint="eastAsia"/>
          <w:b/>
          <w:color w:val="000000"/>
          <w:sz w:val="32"/>
          <w:szCs w:val="32"/>
        </w:rPr>
        <w:t>（三）国有资产占有使用情况</w:t>
      </w:r>
      <w:bookmarkEnd w:id="54"/>
    </w:p>
    <w:p w:rsidR="009C55B2" w:rsidRPr="005E21BD" w:rsidRDefault="009C55B2" w:rsidP="001D565E">
      <w:pPr>
        <w:autoSpaceDE w:val="0"/>
        <w:autoSpaceDN w:val="0"/>
        <w:adjustRightInd w:val="0"/>
        <w:spacing w:line="600" w:lineRule="exact"/>
        <w:ind w:firstLineChars="200" w:firstLine="31680"/>
        <w:jc w:val="left"/>
        <w:rPr>
          <w:rFonts w:ascii="仿宋" w:eastAsia="仿宋" w:hAnsi="仿宋"/>
          <w:b/>
          <w:color w:val="FF0000"/>
          <w:sz w:val="32"/>
          <w:szCs w:val="32"/>
        </w:rPr>
      </w:pPr>
      <w:r w:rsidRPr="005E21BD">
        <w:rPr>
          <w:rFonts w:ascii="仿宋" w:eastAsia="仿宋" w:hAnsi="仿宋" w:hint="eastAsia"/>
          <w:color w:val="000000"/>
          <w:sz w:val="32"/>
          <w:szCs w:val="32"/>
        </w:rPr>
        <w:t>截至</w:t>
      </w:r>
      <w:r w:rsidRPr="005E21BD">
        <w:rPr>
          <w:rFonts w:ascii="仿宋" w:eastAsia="仿宋" w:hAnsi="仿宋"/>
          <w:color w:val="000000"/>
          <w:sz w:val="32"/>
          <w:szCs w:val="32"/>
        </w:rPr>
        <w:t>2019</w:t>
      </w:r>
      <w:r w:rsidRPr="005E21BD">
        <w:rPr>
          <w:rFonts w:ascii="仿宋" w:eastAsia="仿宋" w:hAnsi="仿宋" w:hint="eastAsia"/>
          <w:color w:val="000000"/>
          <w:sz w:val="32"/>
          <w:szCs w:val="32"/>
        </w:rPr>
        <w:t>年</w:t>
      </w:r>
      <w:r w:rsidRPr="005E21BD">
        <w:rPr>
          <w:rFonts w:ascii="仿宋" w:eastAsia="仿宋" w:hAnsi="仿宋"/>
          <w:color w:val="000000"/>
          <w:sz w:val="32"/>
          <w:szCs w:val="32"/>
        </w:rPr>
        <w:t>12</w:t>
      </w:r>
      <w:r w:rsidRPr="005E21BD">
        <w:rPr>
          <w:rFonts w:ascii="仿宋" w:eastAsia="仿宋" w:hAnsi="仿宋" w:hint="eastAsia"/>
          <w:color w:val="000000"/>
          <w:sz w:val="32"/>
          <w:szCs w:val="32"/>
        </w:rPr>
        <w:t>月</w:t>
      </w:r>
      <w:r w:rsidRPr="005E21BD">
        <w:rPr>
          <w:rFonts w:ascii="仿宋" w:eastAsia="仿宋" w:hAnsi="仿宋"/>
          <w:color w:val="000000"/>
          <w:sz w:val="32"/>
          <w:szCs w:val="32"/>
        </w:rPr>
        <w:t>31</w:t>
      </w:r>
      <w:r w:rsidRPr="005E21BD">
        <w:rPr>
          <w:rFonts w:ascii="仿宋" w:eastAsia="仿宋" w:hAnsi="仿宋" w:hint="eastAsia"/>
          <w:color w:val="000000"/>
          <w:sz w:val="32"/>
          <w:szCs w:val="32"/>
        </w:rPr>
        <w:t>日，峨眉山市人民检察院共有车辆</w:t>
      </w:r>
      <w:r w:rsidRPr="005E21BD">
        <w:rPr>
          <w:rFonts w:ascii="仿宋" w:eastAsia="仿宋" w:hAnsi="仿宋"/>
          <w:color w:val="000000"/>
          <w:sz w:val="32"/>
          <w:szCs w:val="32"/>
        </w:rPr>
        <w:t>7</w:t>
      </w:r>
      <w:r w:rsidRPr="005E21BD">
        <w:rPr>
          <w:rFonts w:ascii="仿宋" w:eastAsia="仿宋" w:hAnsi="仿宋" w:hint="eastAsia"/>
          <w:color w:val="000000"/>
          <w:sz w:val="32"/>
          <w:szCs w:val="32"/>
        </w:rPr>
        <w:t>辆，其中：主要领导干部用车</w:t>
      </w:r>
      <w:r w:rsidRPr="005E21BD">
        <w:rPr>
          <w:rFonts w:ascii="仿宋" w:eastAsia="仿宋" w:hAnsi="仿宋"/>
          <w:color w:val="000000"/>
          <w:sz w:val="32"/>
          <w:szCs w:val="32"/>
        </w:rPr>
        <w:t>0</w:t>
      </w:r>
      <w:r w:rsidRPr="005E21BD">
        <w:rPr>
          <w:rFonts w:ascii="仿宋" w:eastAsia="仿宋" w:hAnsi="仿宋" w:hint="eastAsia"/>
          <w:color w:val="000000"/>
          <w:sz w:val="32"/>
          <w:szCs w:val="32"/>
        </w:rPr>
        <w:t>辆、机要通信用车</w:t>
      </w:r>
      <w:r w:rsidRPr="005E21BD">
        <w:rPr>
          <w:rFonts w:ascii="仿宋" w:eastAsia="仿宋" w:hAnsi="仿宋"/>
          <w:color w:val="000000"/>
          <w:sz w:val="32"/>
          <w:szCs w:val="32"/>
        </w:rPr>
        <w:t>0</w:t>
      </w:r>
      <w:r w:rsidRPr="005E21BD">
        <w:rPr>
          <w:rFonts w:ascii="仿宋" w:eastAsia="仿宋" w:hAnsi="仿宋" w:hint="eastAsia"/>
          <w:color w:val="000000"/>
          <w:sz w:val="32"/>
          <w:szCs w:val="32"/>
        </w:rPr>
        <w:t>辆、应急保障用车</w:t>
      </w:r>
      <w:r w:rsidRPr="005E21BD">
        <w:rPr>
          <w:rFonts w:ascii="仿宋" w:eastAsia="仿宋" w:hAnsi="仿宋"/>
          <w:color w:val="000000"/>
          <w:sz w:val="32"/>
          <w:szCs w:val="32"/>
        </w:rPr>
        <w:t>0</w:t>
      </w:r>
      <w:r w:rsidRPr="005E21BD">
        <w:rPr>
          <w:rFonts w:ascii="仿宋" w:eastAsia="仿宋" w:hAnsi="仿宋" w:hint="eastAsia"/>
          <w:color w:val="000000"/>
          <w:sz w:val="32"/>
          <w:szCs w:val="32"/>
        </w:rPr>
        <w:t>辆、公务用车</w:t>
      </w:r>
      <w:r w:rsidRPr="005E21BD">
        <w:rPr>
          <w:rFonts w:ascii="仿宋" w:eastAsia="仿宋" w:hAnsi="仿宋"/>
          <w:color w:val="000000"/>
          <w:sz w:val="32"/>
          <w:szCs w:val="32"/>
        </w:rPr>
        <w:t>1</w:t>
      </w:r>
      <w:r w:rsidRPr="005E21BD">
        <w:rPr>
          <w:rFonts w:ascii="仿宋" w:eastAsia="仿宋" w:hAnsi="仿宋" w:hint="eastAsia"/>
          <w:color w:val="000000"/>
          <w:sz w:val="32"/>
          <w:szCs w:val="32"/>
        </w:rPr>
        <w:t>辆，执法值勤用车</w:t>
      </w:r>
      <w:r w:rsidRPr="005E21BD">
        <w:rPr>
          <w:rFonts w:ascii="仿宋" w:eastAsia="仿宋" w:hAnsi="仿宋"/>
          <w:color w:val="000000"/>
          <w:sz w:val="32"/>
          <w:szCs w:val="32"/>
        </w:rPr>
        <w:t>5</w:t>
      </w:r>
      <w:r w:rsidRPr="005E21BD">
        <w:rPr>
          <w:rFonts w:ascii="仿宋" w:eastAsia="仿宋" w:hAnsi="仿宋" w:hint="eastAsia"/>
          <w:color w:val="000000"/>
          <w:sz w:val="32"/>
          <w:szCs w:val="32"/>
        </w:rPr>
        <w:t>辆，特种专业技术用车</w:t>
      </w:r>
      <w:r w:rsidRPr="005E21BD">
        <w:rPr>
          <w:rFonts w:ascii="仿宋" w:eastAsia="仿宋" w:hAnsi="仿宋"/>
          <w:color w:val="000000"/>
          <w:sz w:val="32"/>
          <w:szCs w:val="32"/>
        </w:rPr>
        <w:t>1</w:t>
      </w:r>
      <w:r w:rsidRPr="005E21BD">
        <w:rPr>
          <w:rFonts w:ascii="仿宋" w:eastAsia="仿宋" w:hAnsi="仿宋" w:hint="eastAsia"/>
          <w:color w:val="000000"/>
          <w:sz w:val="32"/>
          <w:szCs w:val="32"/>
        </w:rPr>
        <w:t>辆，单价</w:t>
      </w:r>
      <w:r w:rsidRPr="005E21BD">
        <w:rPr>
          <w:rFonts w:ascii="仿宋" w:eastAsia="仿宋" w:hAnsi="仿宋"/>
          <w:color w:val="000000"/>
          <w:sz w:val="32"/>
          <w:szCs w:val="32"/>
        </w:rPr>
        <w:t>50</w:t>
      </w:r>
      <w:r w:rsidRPr="005E21BD">
        <w:rPr>
          <w:rFonts w:ascii="仿宋" w:eastAsia="仿宋" w:hAnsi="仿宋" w:hint="eastAsia"/>
          <w:color w:val="000000"/>
          <w:sz w:val="32"/>
          <w:szCs w:val="32"/>
        </w:rPr>
        <w:t>万元以上通用设备</w:t>
      </w:r>
      <w:r w:rsidRPr="005E21BD">
        <w:rPr>
          <w:rFonts w:ascii="仿宋" w:eastAsia="仿宋" w:hAnsi="仿宋"/>
          <w:color w:val="000000"/>
          <w:sz w:val="32"/>
          <w:szCs w:val="32"/>
        </w:rPr>
        <w:t>0</w:t>
      </w:r>
      <w:r w:rsidRPr="005E21BD">
        <w:rPr>
          <w:rFonts w:ascii="仿宋" w:eastAsia="仿宋" w:hAnsi="仿宋" w:hint="eastAsia"/>
          <w:color w:val="000000"/>
          <w:sz w:val="32"/>
          <w:szCs w:val="32"/>
        </w:rPr>
        <w:t>台（套），单价</w:t>
      </w:r>
      <w:r w:rsidRPr="005E21BD">
        <w:rPr>
          <w:rFonts w:ascii="仿宋" w:eastAsia="仿宋" w:hAnsi="仿宋"/>
          <w:color w:val="000000"/>
          <w:sz w:val="32"/>
          <w:szCs w:val="32"/>
        </w:rPr>
        <w:t>100</w:t>
      </w:r>
      <w:r w:rsidRPr="005E21BD">
        <w:rPr>
          <w:rFonts w:ascii="仿宋" w:eastAsia="仿宋" w:hAnsi="仿宋" w:hint="eastAsia"/>
          <w:color w:val="000000"/>
          <w:sz w:val="32"/>
          <w:szCs w:val="32"/>
        </w:rPr>
        <w:t>万元以上专用设备</w:t>
      </w:r>
      <w:r w:rsidRPr="005E21BD">
        <w:rPr>
          <w:rFonts w:ascii="仿宋" w:eastAsia="仿宋" w:hAnsi="仿宋"/>
          <w:color w:val="000000"/>
          <w:sz w:val="32"/>
          <w:szCs w:val="32"/>
        </w:rPr>
        <w:t>0</w:t>
      </w:r>
      <w:r w:rsidRPr="005E21BD">
        <w:rPr>
          <w:rFonts w:ascii="仿宋" w:eastAsia="仿宋" w:hAnsi="仿宋" w:hint="eastAsia"/>
          <w:color w:val="000000"/>
          <w:sz w:val="32"/>
          <w:szCs w:val="32"/>
        </w:rPr>
        <w:t>台（套）。</w:t>
      </w:r>
      <w:r w:rsidRPr="005E21BD">
        <w:rPr>
          <w:rFonts w:ascii="仿宋" w:eastAsia="仿宋" w:hAnsi="仿宋" w:hint="eastAsia"/>
          <w:b/>
          <w:color w:val="FF0000"/>
          <w:sz w:val="32"/>
          <w:szCs w:val="32"/>
        </w:rPr>
        <w:t>（注：数据来源财决附</w:t>
      </w:r>
      <w:r w:rsidRPr="005E21BD">
        <w:rPr>
          <w:rFonts w:ascii="仿宋" w:eastAsia="仿宋" w:hAnsi="仿宋"/>
          <w:b/>
          <w:color w:val="FF0000"/>
          <w:sz w:val="32"/>
          <w:szCs w:val="32"/>
        </w:rPr>
        <w:t>03</w:t>
      </w:r>
      <w:r w:rsidRPr="005E21BD">
        <w:rPr>
          <w:rFonts w:ascii="仿宋" w:eastAsia="仿宋" w:hAnsi="仿宋" w:hint="eastAsia"/>
          <w:b/>
          <w:color w:val="FF0000"/>
          <w:sz w:val="32"/>
          <w:szCs w:val="32"/>
        </w:rPr>
        <w:t>表，按部门决算报表填报数据罗列车辆情况。）</w:t>
      </w:r>
    </w:p>
    <w:p w:rsidR="009C55B2" w:rsidRPr="005E21BD" w:rsidRDefault="009C55B2" w:rsidP="001D565E">
      <w:pPr>
        <w:autoSpaceDE w:val="0"/>
        <w:autoSpaceDN w:val="0"/>
        <w:adjustRightInd w:val="0"/>
        <w:spacing w:line="600" w:lineRule="exact"/>
        <w:ind w:firstLineChars="200" w:firstLine="31680"/>
        <w:jc w:val="left"/>
        <w:outlineLvl w:val="2"/>
        <w:rPr>
          <w:rFonts w:ascii="仿宋" w:eastAsia="仿宋" w:hAnsi="仿宋"/>
          <w:b/>
          <w:color w:val="000000"/>
          <w:sz w:val="32"/>
          <w:szCs w:val="32"/>
        </w:rPr>
      </w:pPr>
      <w:r w:rsidRPr="005E21BD">
        <w:rPr>
          <w:rFonts w:ascii="仿宋" w:eastAsia="仿宋" w:hAnsi="仿宋" w:hint="eastAsia"/>
          <w:b/>
          <w:color w:val="000000"/>
          <w:sz w:val="32"/>
          <w:szCs w:val="32"/>
        </w:rPr>
        <w:t>（四）预算绩效管理情况。</w:t>
      </w:r>
    </w:p>
    <w:p w:rsidR="009C55B2" w:rsidRPr="005E21BD" w:rsidRDefault="009C55B2" w:rsidP="001D565E">
      <w:pPr>
        <w:spacing w:line="580" w:lineRule="exact"/>
        <w:ind w:firstLineChars="200" w:firstLine="31680"/>
        <w:rPr>
          <w:rFonts w:ascii="仿宋" w:eastAsia="仿宋" w:hAnsi="仿宋" w:cs="仿宋_GB2312"/>
          <w:sz w:val="32"/>
          <w:szCs w:val="32"/>
        </w:rPr>
      </w:pPr>
      <w:r w:rsidRPr="005E21BD">
        <w:rPr>
          <w:rFonts w:ascii="仿宋" w:eastAsia="仿宋" w:hAnsi="仿宋" w:cs="仿宋_GB2312" w:hint="eastAsia"/>
          <w:sz w:val="32"/>
          <w:szCs w:val="32"/>
        </w:rPr>
        <w:t>根据预算绩效管理要求，本部门（单位）在年初预算编制阶段，组织对</w:t>
      </w:r>
      <w:r>
        <w:rPr>
          <w:rFonts w:ascii="仿宋" w:eastAsia="仿宋" w:hAnsi="仿宋" w:cs="仿宋_GB2312"/>
          <w:sz w:val="32"/>
          <w:szCs w:val="32"/>
        </w:rPr>
        <w:t xml:space="preserve"> </w:t>
      </w:r>
      <w:r>
        <w:rPr>
          <w:rFonts w:ascii="仿宋" w:eastAsia="仿宋" w:hAnsi="仿宋" w:cs="仿宋_GB2312" w:hint="eastAsia"/>
          <w:sz w:val="32"/>
          <w:szCs w:val="32"/>
        </w:rPr>
        <w:t>未成年人犯罪管理经费</w:t>
      </w:r>
      <w:r>
        <w:rPr>
          <w:rFonts w:ascii="仿宋" w:eastAsia="仿宋" w:hAnsi="仿宋" w:cs="仿宋_GB2312"/>
          <w:sz w:val="32"/>
          <w:szCs w:val="32"/>
        </w:rPr>
        <w:t xml:space="preserve"> </w:t>
      </w:r>
      <w:r w:rsidRPr="005E21BD">
        <w:rPr>
          <w:rFonts w:ascii="仿宋" w:eastAsia="仿宋" w:hAnsi="仿宋" w:cs="仿宋_GB2312" w:hint="eastAsia"/>
          <w:sz w:val="32"/>
          <w:szCs w:val="32"/>
        </w:rPr>
        <w:t>项目（项目名称）开展了预算事前绩效评估，对</w:t>
      </w:r>
      <w:r>
        <w:rPr>
          <w:rFonts w:ascii="仿宋" w:eastAsia="仿宋" w:hAnsi="仿宋" w:cs="仿宋_GB2312"/>
          <w:sz w:val="32"/>
          <w:szCs w:val="32"/>
        </w:rPr>
        <w:t>9</w:t>
      </w:r>
      <w:r w:rsidRPr="005E21BD">
        <w:rPr>
          <w:rFonts w:ascii="仿宋" w:eastAsia="仿宋" w:hAnsi="仿宋" w:cs="仿宋_GB2312" w:hint="eastAsia"/>
          <w:sz w:val="32"/>
          <w:szCs w:val="32"/>
        </w:rPr>
        <w:t>个项目编制了绩效目标，预算执行过程中，选取</w:t>
      </w:r>
      <w:r>
        <w:rPr>
          <w:rFonts w:ascii="仿宋" w:eastAsia="仿宋" w:hAnsi="仿宋" w:cs="仿宋_GB2312"/>
          <w:sz w:val="32"/>
          <w:szCs w:val="32"/>
        </w:rPr>
        <w:t>1</w:t>
      </w:r>
      <w:r w:rsidRPr="005E21BD">
        <w:rPr>
          <w:rFonts w:ascii="仿宋" w:eastAsia="仿宋" w:hAnsi="仿宋" w:cs="仿宋_GB2312" w:hint="eastAsia"/>
          <w:sz w:val="32"/>
          <w:szCs w:val="32"/>
        </w:rPr>
        <w:t>个项目开展绩效监控，年终执行完毕后，对</w:t>
      </w:r>
      <w:r>
        <w:rPr>
          <w:rFonts w:ascii="仿宋" w:eastAsia="仿宋" w:hAnsi="仿宋" w:cs="仿宋_GB2312"/>
          <w:sz w:val="32"/>
          <w:szCs w:val="32"/>
        </w:rPr>
        <w:t>1</w:t>
      </w:r>
      <w:r w:rsidRPr="005E21BD">
        <w:rPr>
          <w:rFonts w:ascii="仿宋" w:eastAsia="仿宋" w:hAnsi="仿宋" w:cs="仿宋_GB2312" w:hint="eastAsia"/>
          <w:sz w:val="32"/>
          <w:szCs w:val="32"/>
        </w:rPr>
        <w:t>个项目开展了绩效目标完成情况自评。</w:t>
      </w:r>
    </w:p>
    <w:p w:rsidR="009C55B2" w:rsidRDefault="009C55B2" w:rsidP="007F2235">
      <w:pPr>
        <w:widowControl/>
        <w:adjustRightInd w:val="0"/>
        <w:snapToGrid w:val="0"/>
        <w:spacing w:line="580" w:lineRule="exact"/>
        <w:ind w:firstLine="720"/>
        <w:jc w:val="left"/>
        <w:rPr>
          <w:rFonts w:ascii="??_GB2312" w:eastAsia="Times New Roman" w:hAnsi="??_GB2312" w:cs="??_GB2312"/>
          <w:sz w:val="32"/>
          <w:szCs w:val="32"/>
          <w:lang w:val="zh-CN"/>
        </w:rPr>
      </w:pPr>
      <w:r>
        <w:rPr>
          <w:rFonts w:ascii="宋体" w:hAnsi="宋体" w:cs="宋体" w:hint="eastAsia"/>
          <w:sz w:val="32"/>
          <w:szCs w:val="32"/>
        </w:rPr>
        <w:t>本部门按要求对</w:t>
      </w:r>
      <w:r>
        <w:rPr>
          <w:rFonts w:ascii="??_GB2312" w:eastAsia="Times New Roman" w:hAnsi="??_GB2312" w:cs="??_GB2312"/>
          <w:sz w:val="32"/>
          <w:szCs w:val="32"/>
        </w:rPr>
        <w:t>2019</w:t>
      </w:r>
      <w:r>
        <w:rPr>
          <w:rFonts w:ascii="宋体" w:hAnsi="宋体" w:cs="宋体" w:hint="eastAsia"/>
          <w:sz w:val="32"/>
          <w:szCs w:val="32"/>
        </w:rPr>
        <w:t>年部门整体支出开展绩效自评，从评价情况来看预算决算编制坚持合法性原则，依法依规编制预算。严格控制</w:t>
      </w:r>
      <w:r>
        <w:rPr>
          <w:rFonts w:ascii="??_GB2312" w:eastAsia="Times New Roman" w:hAnsi="??_GB2312" w:cs="??_GB2312"/>
          <w:sz w:val="32"/>
          <w:szCs w:val="32"/>
        </w:rPr>
        <w:t>“</w:t>
      </w:r>
      <w:r>
        <w:rPr>
          <w:rFonts w:ascii="宋体" w:hAnsi="宋体" w:cs="宋体" w:hint="eastAsia"/>
          <w:sz w:val="32"/>
          <w:szCs w:val="32"/>
        </w:rPr>
        <w:t>三公经费</w:t>
      </w:r>
      <w:r>
        <w:rPr>
          <w:rFonts w:ascii="??_GB2312" w:eastAsia="Times New Roman" w:hAnsi="??_GB2312" w:cs="??_GB2312"/>
          <w:sz w:val="32"/>
          <w:szCs w:val="32"/>
        </w:rPr>
        <w:t>”</w:t>
      </w:r>
      <w:r>
        <w:rPr>
          <w:rFonts w:ascii="宋体" w:hAnsi="宋体" w:cs="宋体" w:hint="eastAsia"/>
          <w:sz w:val="32"/>
          <w:szCs w:val="32"/>
        </w:rPr>
        <w:t>、会议费、差旅费支出，控制和降低行政运行成本。统筹安排、突出重点，科学合理编制预算。实行综合预算管理，统筹各项资金来源，科学合理安排支出。注重绩效，进一步调整优化支出结构。对预算项目进行提前细化、充分论证，明确绩效目标，加强预算支出绩效管理和支出管理，提高资金使用效率。有效运用财政分配政策，促进工作开展。</w:t>
      </w:r>
    </w:p>
    <w:p w:rsidR="009C55B2" w:rsidRPr="007F2235" w:rsidRDefault="009C55B2" w:rsidP="007F2235">
      <w:pPr>
        <w:spacing w:line="580" w:lineRule="exact"/>
        <w:ind w:firstLine="645"/>
        <w:rPr>
          <w:rFonts w:ascii="仿宋" w:eastAsia="仿宋" w:hAnsi="仿宋" w:cs="楷体_GB2312"/>
          <w:sz w:val="32"/>
          <w:szCs w:val="32"/>
        </w:rPr>
      </w:pPr>
      <w:r>
        <w:rPr>
          <w:rFonts w:ascii="仿宋" w:eastAsia="仿宋" w:hAnsi="仿宋" w:cs="楷体_GB2312"/>
          <w:sz w:val="32"/>
          <w:szCs w:val="32"/>
        </w:rPr>
        <w:t>1</w:t>
      </w:r>
      <w:r>
        <w:rPr>
          <w:rFonts w:ascii="仿宋" w:eastAsia="仿宋" w:hAnsi="仿宋" w:cs="楷体_GB2312" w:hint="eastAsia"/>
          <w:sz w:val="32"/>
          <w:szCs w:val="32"/>
        </w:rPr>
        <w:t>、</w:t>
      </w:r>
      <w:r w:rsidRPr="005E21BD">
        <w:rPr>
          <w:rFonts w:ascii="仿宋" w:eastAsia="仿宋" w:hAnsi="仿宋" w:cs="楷体_GB2312" w:hint="eastAsia"/>
          <w:sz w:val="32"/>
          <w:szCs w:val="32"/>
        </w:rPr>
        <w:t>项目绩效目标完成情况。</w:t>
      </w:r>
    </w:p>
    <w:p w:rsidR="009C55B2" w:rsidRDefault="009C55B2" w:rsidP="001D565E">
      <w:pPr>
        <w:spacing w:line="580" w:lineRule="exact"/>
        <w:ind w:firstLineChars="200" w:firstLine="31680"/>
        <w:rPr>
          <w:rFonts w:ascii="仿宋" w:eastAsia="仿宋" w:hAnsi="仿宋" w:cs="仿宋_GB2312"/>
          <w:sz w:val="32"/>
          <w:szCs w:val="32"/>
        </w:rPr>
      </w:pPr>
      <w:r w:rsidRPr="005E21BD">
        <w:rPr>
          <w:rFonts w:ascii="仿宋" w:eastAsia="仿宋" w:hAnsi="仿宋" w:cs="仿宋_GB2312" w:hint="eastAsia"/>
          <w:sz w:val="32"/>
          <w:szCs w:val="32"/>
        </w:rPr>
        <w:t>（</w:t>
      </w:r>
      <w:r w:rsidRPr="005E21BD">
        <w:rPr>
          <w:rFonts w:ascii="仿宋" w:eastAsia="仿宋" w:hAnsi="仿宋" w:cs="仿宋_GB2312"/>
          <w:sz w:val="32"/>
          <w:szCs w:val="32"/>
        </w:rPr>
        <w:t>1</w:t>
      </w:r>
      <w:r w:rsidRPr="005E21BD">
        <w:rPr>
          <w:rFonts w:ascii="仿宋" w:eastAsia="仿宋" w:hAnsi="仿宋" w:cs="仿宋_GB2312" w:hint="eastAsia"/>
          <w:sz w:val="32"/>
          <w:szCs w:val="32"/>
        </w:rPr>
        <w:t>）</w:t>
      </w:r>
      <w:r>
        <w:rPr>
          <w:rFonts w:ascii="仿宋" w:eastAsia="仿宋" w:hAnsi="仿宋" w:cs="仿宋_GB2312" w:hint="eastAsia"/>
          <w:sz w:val="32"/>
          <w:szCs w:val="32"/>
        </w:rPr>
        <w:t>未成年人犯罪管理经费</w:t>
      </w:r>
      <w:r w:rsidRPr="005E21BD">
        <w:rPr>
          <w:rFonts w:ascii="仿宋" w:eastAsia="仿宋" w:hAnsi="仿宋" w:cs="仿宋_GB2312" w:hint="eastAsia"/>
          <w:sz w:val="32"/>
          <w:szCs w:val="32"/>
        </w:rPr>
        <w:t>项目绩效目标完成情况综述。项目全年预算数</w:t>
      </w:r>
      <w:r>
        <w:rPr>
          <w:rFonts w:ascii="仿宋" w:eastAsia="仿宋" w:hAnsi="仿宋" w:cs="仿宋_GB2312"/>
          <w:sz w:val="32"/>
          <w:szCs w:val="32"/>
        </w:rPr>
        <w:t>27</w:t>
      </w:r>
      <w:r w:rsidRPr="005E21BD">
        <w:rPr>
          <w:rFonts w:ascii="仿宋" w:eastAsia="仿宋" w:hAnsi="仿宋" w:cs="仿宋_GB2312" w:hint="eastAsia"/>
          <w:sz w:val="32"/>
          <w:szCs w:val="32"/>
        </w:rPr>
        <w:t>万元，执行数为</w:t>
      </w:r>
      <w:r>
        <w:rPr>
          <w:rFonts w:ascii="仿宋" w:eastAsia="仿宋" w:hAnsi="仿宋" w:cs="仿宋_GB2312"/>
          <w:sz w:val="32"/>
          <w:szCs w:val="32"/>
        </w:rPr>
        <w:t>27</w:t>
      </w:r>
      <w:r w:rsidRPr="005E21BD">
        <w:rPr>
          <w:rFonts w:ascii="仿宋" w:eastAsia="仿宋" w:hAnsi="仿宋" w:cs="仿宋_GB2312" w:hint="eastAsia"/>
          <w:sz w:val="32"/>
          <w:szCs w:val="32"/>
        </w:rPr>
        <w:t>万元，完成预算的</w:t>
      </w:r>
      <w:r>
        <w:rPr>
          <w:rFonts w:ascii="仿宋" w:eastAsia="仿宋" w:hAnsi="仿宋" w:cs="仿宋_GB2312"/>
          <w:sz w:val="32"/>
          <w:szCs w:val="32"/>
        </w:rPr>
        <w:t>100</w:t>
      </w:r>
      <w:r w:rsidRPr="005E21BD">
        <w:rPr>
          <w:rFonts w:ascii="仿宋" w:eastAsia="仿宋" w:hAnsi="仿宋" w:cs="仿宋_GB2312"/>
          <w:sz w:val="32"/>
          <w:szCs w:val="32"/>
        </w:rPr>
        <w:t>%</w:t>
      </w:r>
      <w:r w:rsidRPr="005E21BD">
        <w:rPr>
          <w:rFonts w:ascii="仿宋" w:eastAsia="仿宋" w:hAnsi="仿宋" w:cs="仿宋_GB2312" w:hint="eastAsia"/>
          <w:sz w:val="32"/>
          <w:szCs w:val="32"/>
        </w:rPr>
        <w:t>。通过项目实施，保障了</w:t>
      </w:r>
      <w:r>
        <w:rPr>
          <w:rFonts w:ascii="仿宋" w:eastAsia="仿宋" w:hAnsi="仿宋" w:cs="仿宋_GB2312" w:hint="eastAsia"/>
          <w:sz w:val="32"/>
          <w:szCs w:val="32"/>
        </w:rPr>
        <w:t>未成年人犯罪管理工作的正常开展，缓解了未成年人犯罪增多及低龄化趋势。</w:t>
      </w:r>
    </w:p>
    <w:p w:rsidR="009C55B2" w:rsidRDefault="009C55B2" w:rsidP="001D565E">
      <w:pPr>
        <w:spacing w:line="580" w:lineRule="exact"/>
        <w:ind w:firstLineChars="200" w:firstLine="31680"/>
        <w:rPr>
          <w:rFonts w:ascii="仿宋" w:eastAsia="仿宋" w:hAnsi="仿宋" w:cs="仿宋_GB2312"/>
          <w:sz w:val="32"/>
          <w:szCs w:val="32"/>
        </w:rPr>
      </w:pPr>
      <w:r w:rsidRPr="005E21BD">
        <w:rPr>
          <w:rFonts w:ascii="仿宋" w:eastAsia="仿宋" w:hAnsi="仿宋" w:cs="仿宋_GB2312" w:hint="eastAsia"/>
          <w:sz w:val="32"/>
          <w:szCs w:val="32"/>
        </w:rPr>
        <w:t>（</w:t>
      </w:r>
      <w:r w:rsidRPr="005E21BD">
        <w:rPr>
          <w:rFonts w:ascii="仿宋" w:eastAsia="仿宋" w:hAnsi="仿宋" w:cs="仿宋_GB2312"/>
          <w:sz w:val="32"/>
          <w:szCs w:val="32"/>
        </w:rPr>
        <w:t>2</w:t>
      </w:r>
      <w:r w:rsidRPr="005E21BD">
        <w:rPr>
          <w:rFonts w:ascii="仿宋" w:eastAsia="仿宋" w:hAnsi="仿宋" w:cs="仿宋_GB2312" w:hint="eastAsia"/>
          <w:sz w:val="32"/>
          <w:szCs w:val="32"/>
        </w:rPr>
        <w:t>）</w:t>
      </w:r>
      <w:r>
        <w:rPr>
          <w:rFonts w:ascii="仿宋" w:eastAsia="仿宋" w:hAnsi="仿宋" w:cs="仿宋_GB2312" w:hint="eastAsia"/>
          <w:sz w:val="32"/>
          <w:szCs w:val="32"/>
        </w:rPr>
        <w:t>法制宣传费用</w:t>
      </w:r>
      <w:r w:rsidRPr="005E21BD">
        <w:rPr>
          <w:rFonts w:ascii="仿宋" w:eastAsia="仿宋" w:hAnsi="仿宋" w:cs="仿宋_GB2312" w:hint="eastAsia"/>
          <w:sz w:val="32"/>
          <w:szCs w:val="32"/>
        </w:rPr>
        <w:t>项目绩效目标完成情况综述。项目全年预算数</w:t>
      </w:r>
      <w:r>
        <w:rPr>
          <w:rFonts w:ascii="仿宋" w:eastAsia="仿宋" w:hAnsi="仿宋" w:cs="仿宋_GB2312"/>
          <w:sz w:val="32"/>
          <w:szCs w:val="32"/>
        </w:rPr>
        <w:t>15</w:t>
      </w:r>
      <w:r w:rsidRPr="005E21BD">
        <w:rPr>
          <w:rFonts w:ascii="仿宋" w:eastAsia="仿宋" w:hAnsi="仿宋" w:cs="仿宋_GB2312" w:hint="eastAsia"/>
          <w:sz w:val="32"/>
          <w:szCs w:val="32"/>
        </w:rPr>
        <w:t>万元，执行数为</w:t>
      </w:r>
      <w:r>
        <w:rPr>
          <w:rFonts w:ascii="仿宋" w:eastAsia="仿宋" w:hAnsi="仿宋" w:cs="仿宋_GB2312"/>
          <w:sz w:val="32"/>
          <w:szCs w:val="32"/>
        </w:rPr>
        <w:t>15</w:t>
      </w:r>
      <w:r w:rsidRPr="005E21BD">
        <w:rPr>
          <w:rFonts w:ascii="仿宋" w:eastAsia="仿宋" w:hAnsi="仿宋" w:cs="仿宋_GB2312" w:hint="eastAsia"/>
          <w:sz w:val="32"/>
          <w:szCs w:val="32"/>
        </w:rPr>
        <w:t>万元，完成预算的</w:t>
      </w:r>
      <w:r>
        <w:rPr>
          <w:rFonts w:ascii="仿宋" w:eastAsia="仿宋" w:hAnsi="仿宋" w:cs="仿宋_GB2312"/>
          <w:sz w:val="32"/>
          <w:szCs w:val="32"/>
        </w:rPr>
        <w:t>100</w:t>
      </w:r>
      <w:r w:rsidRPr="005E21BD">
        <w:rPr>
          <w:rFonts w:ascii="仿宋" w:eastAsia="仿宋" w:hAnsi="仿宋" w:cs="仿宋_GB2312"/>
          <w:sz w:val="32"/>
          <w:szCs w:val="32"/>
        </w:rPr>
        <w:t>%</w:t>
      </w:r>
      <w:r w:rsidRPr="005E21BD">
        <w:rPr>
          <w:rFonts w:ascii="仿宋" w:eastAsia="仿宋" w:hAnsi="仿宋" w:cs="仿宋_GB2312" w:hint="eastAsia"/>
          <w:sz w:val="32"/>
          <w:szCs w:val="32"/>
        </w:rPr>
        <w:t>。通过项目实施，保障</w:t>
      </w:r>
      <w:r>
        <w:rPr>
          <w:rFonts w:ascii="仿宋" w:eastAsia="仿宋" w:hAnsi="仿宋" w:cs="仿宋_GB2312" w:hint="eastAsia"/>
          <w:sz w:val="32"/>
          <w:szCs w:val="32"/>
        </w:rPr>
        <w:t>法制宣传活动的正常开展。</w:t>
      </w:r>
    </w:p>
    <w:p w:rsidR="009C55B2" w:rsidRDefault="009C55B2" w:rsidP="001D565E">
      <w:pPr>
        <w:spacing w:line="580" w:lineRule="exact"/>
        <w:ind w:firstLineChars="200" w:firstLine="31680"/>
        <w:rPr>
          <w:rFonts w:ascii="仿宋" w:eastAsia="仿宋" w:hAnsi="仿宋" w:cs="仿宋_GB2312"/>
          <w:sz w:val="32"/>
          <w:szCs w:val="32"/>
        </w:rPr>
      </w:pPr>
      <w:r w:rsidRPr="005E21BD">
        <w:rPr>
          <w:rFonts w:ascii="仿宋" w:eastAsia="仿宋" w:hAnsi="仿宋" w:cs="仿宋_GB2312" w:hint="eastAsia"/>
          <w:sz w:val="32"/>
          <w:szCs w:val="32"/>
        </w:rPr>
        <w:t>（</w:t>
      </w:r>
      <w:r w:rsidRPr="005E21BD">
        <w:rPr>
          <w:rFonts w:ascii="仿宋" w:eastAsia="仿宋" w:hAnsi="仿宋" w:cs="仿宋_GB2312"/>
          <w:sz w:val="32"/>
          <w:szCs w:val="32"/>
        </w:rPr>
        <w:t>3</w:t>
      </w:r>
      <w:r w:rsidRPr="005E21BD">
        <w:rPr>
          <w:rFonts w:ascii="仿宋" w:eastAsia="仿宋" w:hAnsi="仿宋" w:cs="仿宋_GB2312" w:hint="eastAsia"/>
          <w:sz w:val="32"/>
          <w:szCs w:val="32"/>
        </w:rPr>
        <w:t>）</w:t>
      </w:r>
      <w:r>
        <w:rPr>
          <w:rFonts w:ascii="仿宋" w:eastAsia="仿宋" w:hAnsi="仿宋" w:cs="仿宋_GB2312" w:hint="eastAsia"/>
          <w:sz w:val="32"/>
          <w:szCs w:val="32"/>
        </w:rPr>
        <w:t>公益诉讼工作保障经费</w:t>
      </w:r>
      <w:r w:rsidRPr="005E21BD">
        <w:rPr>
          <w:rFonts w:ascii="仿宋" w:eastAsia="仿宋" w:hAnsi="仿宋" w:cs="仿宋_GB2312" w:hint="eastAsia"/>
          <w:sz w:val="32"/>
          <w:szCs w:val="32"/>
        </w:rPr>
        <w:t>项目绩效目标完成情况综述。项目全年预算数</w:t>
      </w:r>
      <w:r>
        <w:rPr>
          <w:rFonts w:ascii="仿宋" w:eastAsia="仿宋" w:hAnsi="仿宋" w:cs="仿宋_GB2312"/>
          <w:sz w:val="32"/>
          <w:szCs w:val="32"/>
        </w:rPr>
        <w:t>35</w:t>
      </w:r>
      <w:r w:rsidRPr="005E21BD">
        <w:rPr>
          <w:rFonts w:ascii="仿宋" w:eastAsia="仿宋" w:hAnsi="仿宋" w:cs="仿宋_GB2312" w:hint="eastAsia"/>
          <w:sz w:val="32"/>
          <w:szCs w:val="32"/>
        </w:rPr>
        <w:t>万元，执行数为</w:t>
      </w:r>
      <w:r>
        <w:rPr>
          <w:rFonts w:ascii="仿宋" w:eastAsia="仿宋" w:hAnsi="仿宋" w:cs="仿宋_GB2312"/>
          <w:sz w:val="32"/>
          <w:szCs w:val="32"/>
        </w:rPr>
        <w:t>35</w:t>
      </w:r>
      <w:r w:rsidRPr="005E21BD">
        <w:rPr>
          <w:rFonts w:ascii="仿宋" w:eastAsia="仿宋" w:hAnsi="仿宋" w:cs="仿宋_GB2312" w:hint="eastAsia"/>
          <w:sz w:val="32"/>
          <w:szCs w:val="32"/>
        </w:rPr>
        <w:t>万元，完成预算的</w:t>
      </w:r>
      <w:r>
        <w:rPr>
          <w:rFonts w:ascii="仿宋" w:eastAsia="仿宋" w:hAnsi="仿宋" w:cs="仿宋_GB2312"/>
          <w:sz w:val="32"/>
          <w:szCs w:val="32"/>
        </w:rPr>
        <w:t>100</w:t>
      </w:r>
      <w:r w:rsidRPr="005E21BD">
        <w:rPr>
          <w:rFonts w:ascii="仿宋" w:eastAsia="仿宋" w:hAnsi="仿宋" w:cs="仿宋_GB2312"/>
          <w:sz w:val="32"/>
          <w:szCs w:val="32"/>
        </w:rPr>
        <w:t>%</w:t>
      </w:r>
      <w:r w:rsidRPr="005E21BD">
        <w:rPr>
          <w:rFonts w:ascii="仿宋" w:eastAsia="仿宋" w:hAnsi="仿宋" w:cs="仿宋_GB2312" w:hint="eastAsia"/>
          <w:sz w:val="32"/>
          <w:szCs w:val="32"/>
        </w:rPr>
        <w:t>。通过项目实施，保障了</w:t>
      </w:r>
      <w:r>
        <w:rPr>
          <w:rFonts w:ascii="仿宋" w:eastAsia="仿宋" w:hAnsi="仿宋" w:cs="仿宋_GB2312" w:hint="eastAsia"/>
          <w:sz w:val="32"/>
          <w:szCs w:val="32"/>
        </w:rPr>
        <w:t>公益诉讼工作的正常开展，履行法律监督职能，维护社会利益。</w:t>
      </w:r>
    </w:p>
    <w:p w:rsidR="009C55B2" w:rsidRDefault="009C55B2" w:rsidP="00532ABE">
      <w:pPr>
        <w:spacing w:line="580" w:lineRule="exact"/>
        <w:ind w:firstLineChars="200" w:firstLine="31680"/>
        <w:rPr>
          <w:rFonts w:ascii="仿宋" w:eastAsia="仿宋" w:hAnsi="仿宋" w:cs="仿宋_GB2312"/>
          <w:sz w:val="32"/>
          <w:szCs w:val="32"/>
        </w:rPr>
      </w:pPr>
      <w:r>
        <w:rPr>
          <w:rFonts w:ascii="仿宋" w:eastAsia="仿宋" w:hAnsi="仿宋" w:cs="仿宋_GB2312" w:hint="eastAsia"/>
          <w:sz w:val="32"/>
          <w:szCs w:val="32"/>
        </w:rPr>
        <w:t>（</w:t>
      </w:r>
      <w:r>
        <w:rPr>
          <w:rFonts w:ascii="仿宋" w:eastAsia="仿宋" w:hAnsi="仿宋" w:cs="仿宋_GB2312"/>
          <w:sz w:val="32"/>
          <w:szCs w:val="32"/>
        </w:rPr>
        <w:t>4</w:t>
      </w:r>
      <w:r>
        <w:rPr>
          <w:rFonts w:ascii="仿宋" w:eastAsia="仿宋" w:hAnsi="仿宋" w:cs="仿宋_GB2312" w:hint="eastAsia"/>
          <w:sz w:val="32"/>
          <w:szCs w:val="32"/>
        </w:rPr>
        <w:t>）司法救助工作经费</w:t>
      </w:r>
      <w:r w:rsidRPr="005E21BD">
        <w:rPr>
          <w:rFonts w:ascii="仿宋" w:eastAsia="仿宋" w:hAnsi="仿宋" w:cs="仿宋_GB2312" w:hint="eastAsia"/>
          <w:sz w:val="32"/>
          <w:szCs w:val="32"/>
        </w:rPr>
        <w:t>项目绩效目标完成情况综述。项目全年预算数</w:t>
      </w:r>
      <w:r>
        <w:rPr>
          <w:rFonts w:ascii="仿宋" w:eastAsia="仿宋" w:hAnsi="仿宋" w:cs="仿宋_GB2312"/>
          <w:sz w:val="32"/>
          <w:szCs w:val="32"/>
        </w:rPr>
        <w:t>10</w:t>
      </w:r>
      <w:r w:rsidRPr="005E21BD">
        <w:rPr>
          <w:rFonts w:ascii="仿宋" w:eastAsia="仿宋" w:hAnsi="仿宋" w:cs="仿宋_GB2312" w:hint="eastAsia"/>
          <w:sz w:val="32"/>
          <w:szCs w:val="32"/>
        </w:rPr>
        <w:t>万元，执行数为</w:t>
      </w:r>
      <w:r>
        <w:rPr>
          <w:rFonts w:ascii="仿宋" w:eastAsia="仿宋" w:hAnsi="仿宋" w:cs="仿宋_GB2312"/>
          <w:sz w:val="32"/>
          <w:szCs w:val="32"/>
        </w:rPr>
        <w:t>10</w:t>
      </w:r>
      <w:r w:rsidRPr="005E21BD">
        <w:rPr>
          <w:rFonts w:ascii="仿宋" w:eastAsia="仿宋" w:hAnsi="仿宋" w:cs="仿宋_GB2312" w:hint="eastAsia"/>
          <w:sz w:val="32"/>
          <w:szCs w:val="32"/>
        </w:rPr>
        <w:t>万元，完成预算的</w:t>
      </w:r>
      <w:r>
        <w:rPr>
          <w:rFonts w:ascii="仿宋" w:eastAsia="仿宋" w:hAnsi="仿宋" w:cs="仿宋_GB2312"/>
          <w:sz w:val="32"/>
          <w:szCs w:val="32"/>
        </w:rPr>
        <w:t>100</w:t>
      </w:r>
      <w:r w:rsidRPr="005E21BD">
        <w:rPr>
          <w:rFonts w:ascii="仿宋" w:eastAsia="仿宋" w:hAnsi="仿宋" w:cs="仿宋_GB2312"/>
          <w:sz w:val="32"/>
          <w:szCs w:val="32"/>
        </w:rPr>
        <w:t>%</w:t>
      </w:r>
      <w:r w:rsidRPr="005E21BD">
        <w:rPr>
          <w:rFonts w:ascii="仿宋" w:eastAsia="仿宋" w:hAnsi="仿宋" w:cs="仿宋_GB2312" w:hint="eastAsia"/>
          <w:sz w:val="32"/>
          <w:szCs w:val="32"/>
        </w:rPr>
        <w:t>。通过项目实施，保障了</w:t>
      </w:r>
      <w:r>
        <w:rPr>
          <w:rFonts w:ascii="仿宋" w:eastAsia="仿宋" w:hAnsi="仿宋" w:cs="仿宋_GB2312" w:hint="eastAsia"/>
          <w:sz w:val="32"/>
          <w:szCs w:val="32"/>
        </w:rPr>
        <w:t>司法救助工作的正常开展，化解涉法涉诉案件，保障社会和谐稳定。</w:t>
      </w:r>
    </w:p>
    <w:p w:rsidR="009C55B2" w:rsidRDefault="009C55B2" w:rsidP="00532ABE">
      <w:pPr>
        <w:spacing w:line="580" w:lineRule="exact"/>
        <w:ind w:firstLineChars="200" w:firstLine="31680"/>
        <w:rPr>
          <w:rFonts w:ascii="仿宋" w:eastAsia="仿宋" w:hAnsi="仿宋" w:cs="仿宋_GB2312"/>
          <w:sz w:val="32"/>
          <w:szCs w:val="32"/>
        </w:rPr>
      </w:pPr>
      <w:r>
        <w:rPr>
          <w:rFonts w:ascii="仿宋" w:eastAsia="仿宋" w:hAnsi="仿宋" w:cs="仿宋_GB2312" w:hint="eastAsia"/>
          <w:sz w:val="32"/>
          <w:szCs w:val="32"/>
        </w:rPr>
        <w:t>（</w:t>
      </w:r>
      <w:r>
        <w:rPr>
          <w:rFonts w:ascii="仿宋" w:eastAsia="仿宋" w:hAnsi="仿宋" w:cs="仿宋_GB2312"/>
          <w:sz w:val="32"/>
          <w:szCs w:val="32"/>
        </w:rPr>
        <w:t>5</w:t>
      </w:r>
      <w:r>
        <w:rPr>
          <w:rFonts w:ascii="仿宋" w:eastAsia="仿宋" w:hAnsi="仿宋" w:cs="仿宋_GB2312" w:hint="eastAsia"/>
          <w:sz w:val="32"/>
          <w:szCs w:val="32"/>
        </w:rPr>
        <w:t>）办案业务工作经费</w:t>
      </w:r>
      <w:r w:rsidRPr="005E21BD">
        <w:rPr>
          <w:rFonts w:ascii="仿宋" w:eastAsia="仿宋" w:hAnsi="仿宋" w:cs="仿宋_GB2312" w:hint="eastAsia"/>
          <w:sz w:val="32"/>
          <w:szCs w:val="32"/>
        </w:rPr>
        <w:t>项目绩效目标完成情况综述。项目全年预算数</w:t>
      </w:r>
      <w:r>
        <w:rPr>
          <w:rFonts w:ascii="仿宋" w:eastAsia="仿宋" w:hAnsi="仿宋" w:cs="仿宋_GB2312"/>
          <w:sz w:val="32"/>
          <w:szCs w:val="32"/>
        </w:rPr>
        <w:t>50</w:t>
      </w:r>
      <w:r w:rsidRPr="005E21BD">
        <w:rPr>
          <w:rFonts w:ascii="仿宋" w:eastAsia="仿宋" w:hAnsi="仿宋" w:cs="仿宋_GB2312" w:hint="eastAsia"/>
          <w:sz w:val="32"/>
          <w:szCs w:val="32"/>
        </w:rPr>
        <w:t>万元，执行数为</w:t>
      </w:r>
      <w:r>
        <w:rPr>
          <w:rFonts w:ascii="仿宋" w:eastAsia="仿宋" w:hAnsi="仿宋" w:cs="仿宋_GB2312"/>
          <w:sz w:val="32"/>
          <w:szCs w:val="32"/>
        </w:rPr>
        <w:t>50</w:t>
      </w:r>
      <w:r w:rsidRPr="005E21BD">
        <w:rPr>
          <w:rFonts w:ascii="仿宋" w:eastAsia="仿宋" w:hAnsi="仿宋" w:cs="仿宋_GB2312" w:hint="eastAsia"/>
          <w:sz w:val="32"/>
          <w:szCs w:val="32"/>
        </w:rPr>
        <w:t>万元，完成预算的</w:t>
      </w:r>
      <w:r>
        <w:rPr>
          <w:rFonts w:ascii="仿宋" w:eastAsia="仿宋" w:hAnsi="仿宋" w:cs="仿宋_GB2312"/>
          <w:sz w:val="32"/>
          <w:szCs w:val="32"/>
        </w:rPr>
        <w:t>100</w:t>
      </w:r>
      <w:r w:rsidRPr="005E21BD">
        <w:rPr>
          <w:rFonts w:ascii="仿宋" w:eastAsia="仿宋" w:hAnsi="仿宋" w:cs="仿宋_GB2312"/>
          <w:sz w:val="32"/>
          <w:szCs w:val="32"/>
        </w:rPr>
        <w:t>%</w:t>
      </w:r>
      <w:r w:rsidRPr="005E21BD">
        <w:rPr>
          <w:rFonts w:ascii="仿宋" w:eastAsia="仿宋" w:hAnsi="仿宋" w:cs="仿宋_GB2312" w:hint="eastAsia"/>
          <w:sz w:val="32"/>
          <w:szCs w:val="32"/>
        </w:rPr>
        <w:t>。</w:t>
      </w:r>
      <w:r>
        <w:rPr>
          <w:rFonts w:ascii="仿宋" w:eastAsia="仿宋" w:hAnsi="仿宋" w:cs="仿宋_GB2312" w:hint="eastAsia"/>
          <w:sz w:val="32"/>
          <w:szCs w:val="32"/>
        </w:rPr>
        <w:t>全年受理案件</w:t>
      </w:r>
      <w:r>
        <w:rPr>
          <w:rFonts w:ascii="仿宋" w:eastAsia="仿宋" w:hAnsi="仿宋" w:cs="仿宋_GB2312"/>
          <w:sz w:val="32"/>
          <w:szCs w:val="32"/>
        </w:rPr>
        <w:t>630</w:t>
      </w:r>
      <w:r>
        <w:rPr>
          <w:rFonts w:ascii="仿宋" w:eastAsia="仿宋" w:hAnsi="仿宋" w:cs="仿宋_GB2312" w:hint="eastAsia"/>
          <w:sz w:val="32"/>
          <w:szCs w:val="32"/>
        </w:rPr>
        <w:t>件，提出检察建议</w:t>
      </w:r>
      <w:r>
        <w:rPr>
          <w:rFonts w:ascii="仿宋" w:eastAsia="仿宋" w:hAnsi="仿宋" w:cs="仿宋_GB2312"/>
          <w:sz w:val="32"/>
          <w:szCs w:val="32"/>
        </w:rPr>
        <w:t>47</w:t>
      </w:r>
      <w:r>
        <w:rPr>
          <w:rFonts w:ascii="仿宋" w:eastAsia="仿宋" w:hAnsi="仿宋" w:cs="仿宋_GB2312" w:hint="eastAsia"/>
          <w:sz w:val="32"/>
          <w:szCs w:val="32"/>
        </w:rPr>
        <w:t>件，提出纠正违法</w:t>
      </w:r>
      <w:r>
        <w:rPr>
          <w:rFonts w:ascii="仿宋" w:eastAsia="仿宋" w:hAnsi="仿宋" w:cs="仿宋_GB2312"/>
          <w:sz w:val="32"/>
          <w:szCs w:val="32"/>
        </w:rPr>
        <w:t>62</w:t>
      </w:r>
      <w:r>
        <w:rPr>
          <w:rFonts w:ascii="仿宋" w:eastAsia="仿宋" w:hAnsi="仿宋" w:cs="仿宋_GB2312" w:hint="eastAsia"/>
          <w:sz w:val="32"/>
          <w:szCs w:val="32"/>
        </w:rPr>
        <w:t>件，适用认罪认罚从宽制度审结</w:t>
      </w:r>
      <w:r>
        <w:rPr>
          <w:rFonts w:ascii="仿宋" w:eastAsia="仿宋" w:hAnsi="仿宋" w:cs="仿宋_GB2312"/>
          <w:sz w:val="32"/>
          <w:szCs w:val="32"/>
        </w:rPr>
        <w:t>164</w:t>
      </w:r>
      <w:r>
        <w:rPr>
          <w:rFonts w:ascii="仿宋" w:eastAsia="仿宋" w:hAnsi="仿宋" w:cs="仿宋_GB2312" w:hint="eastAsia"/>
          <w:sz w:val="32"/>
          <w:szCs w:val="32"/>
        </w:rPr>
        <w:t>件</w:t>
      </w:r>
      <w:r>
        <w:rPr>
          <w:rFonts w:ascii="仿宋" w:eastAsia="仿宋" w:hAnsi="仿宋" w:cs="仿宋_GB2312"/>
          <w:sz w:val="32"/>
          <w:szCs w:val="32"/>
        </w:rPr>
        <w:t>206</w:t>
      </w:r>
      <w:r>
        <w:rPr>
          <w:rFonts w:ascii="仿宋" w:eastAsia="仿宋" w:hAnsi="仿宋" w:cs="仿宋_GB2312" w:hint="eastAsia"/>
          <w:sz w:val="32"/>
          <w:szCs w:val="32"/>
        </w:rPr>
        <w:t>人，保障了经济社会发展大局。</w:t>
      </w:r>
    </w:p>
    <w:p w:rsidR="009C55B2" w:rsidRDefault="009C55B2" w:rsidP="001D565E">
      <w:pPr>
        <w:spacing w:line="580" w:lineRule="exact"/>
        <w:ind w:firstLineChars="200" w:firstLine="31680"/>
        <w:rPr>
          <w:rFonts w:ascii="仿宋" w:eastAsia="仿宋" w:hAnsi="仿宋" w:cs="仿宋_GB2312"/>
          <w:sz w:val="32"/>
          <w:szCs w:val="32"/>
        </w:rPr>
      </w:pPr>
    </w:p>
    <w:p w:rsidR="009C55B2" w:rsidRPr="005E21BD" w:rsidRDefault="009C55B2" w:rsidP="00676B77">
      <w:pPr>
        <w:spacing w:line="580" w:lineRule="exact"/>
        <w:rPr>
          <w:rFonts w:ascii="仿宋" w:eastAsia="仿宋" w:hAnsi="仿宋" w:cs="仿宋_GB2312"/>
          <w:sz w:val="32"/>
          <w:szCs w:val="32"/>
        </w:rPr>
      </w:pPr>
    </w:p>
    <w:tbl>
      <w:tblPr>
        <w:tblpPr w:leftFromText="180" w:rightFromText="180" w:vertAnchor="text" w:horzAnchor="page" w:tblpXSpec="center" w:tblpY="423"/>
        <w:tblOverlap w:val="never"/>
        <w:tblW w:w="0" w:type="auto"/>
        <w:jc w:val="center"/>
        <w:tblLayout w:type="fixed"/>
        <w:tblCellMar>
          <w:left w:w="0" w:type="dxa"/>
          <w:right w:w="0" w:type="dxa"/>
        </w:tblCellMar>
        <w:tblLook w:val="0000"/>
      </w:tblPr>
      <w:tblGrid>
        <w:gridCol w:w="390"/>
        <w:gridCol w:w="1367"/>
        <w:gridCol w:w="1025"/>
        <w:gridCol w:w="2392"/>
        <w:gridCol w:w="2394"/>
        <w:gridCol w:w="2392"/>
      </w:tblGrid>
      <w:tr w:rsidR="009C55B2" w:rsidRPr="005E21BD" w:rsidTr="00A87F45">
        <w:trPr>
          <w:trHeight w:val="1034"/>
          <w:jc w:val="center"/>
        </w:trPr>
        <w:tc>
          <w:tcPr>
            <w:tcW w:w="9960" w:type="dxa"/>
            <w:gridSpan w:val="6"/>
            <w:tcBorders>
              <w:top w:val="nil"/>
              <w:left w:val="nil"/>
              <w:bottom w:val="nil"/>
              <w:right w:val="nil"/>
            </w:tcBorders>
            <w:tcMar>
              <w:top w:w="15" w:type="dxa"/>
              <w:left w:w="15" w:type="dxa"/>
              <w:right w:w="15" w:type="dxa"/>
            </w:tcMar>
            <w:vAlign w:val="center"/>
          </w:tcPr>
          <w:p w:rsidR="009C55B2" w:rsidRPr="005E21BD" w:rsidRDefault="009C55B2" w:rsidP="00A87F45">
            <w:pPr>
              <w:widowControl/>
              <w:jc w:val="center"/>
              <w:textAlignment w:val="center"/>
              <w:rPr>
                <w:rFonts w:ascii="仿宋" w:eastAsia="仿宋" w:hAnsi="仿宋" w:cs="宋体"/>
                <w:color w:val="000000"/>
                <w:sz w:val="36"/>
                <w:szCs w:val="36"/>
              </w:rPr>
            </w:pPr>
            <w:r w:rsidRPr="005E21BD">
              <w:rPr>
                <w:rFonts w:ascii="仿宋" w:eastAsia="仿宋" w:hAnsi="仿宋" w:cs="宋体" w:hint="eastAsia"/>
                <w:b/>
                <w:bCs/>
                <w:color w:val="000000"/>
                <w:kern w:val="0"/>
                <w:sz w:val="36"/>
                <w:szCs w:val="36"/>
              </w:rPr>
              <w:t>项目绩效目标完成情况表</w:t>
            </w:r>
            <w:r w:rsidRPr="005E21BD">
              <w:rPr>
                <w:rFonts w:ascii="仿宋" w:eastAsia="仿宋" w:hAnsi="仿宋" w:cs="宋体"/>
                <w:b/>
                <w:bCs/>
                <w:color w:val="000000"/>
                <w:kern w:val="0"/>
                <w:sz w:val="36"/>
                <w:szCs w:val="36"/>
              </w:rPr>
              <w:br/>
            </w:r>
            <w:r w:rsidRPr="005E21BD">
              <w:rPr>
                <w:rFonts w:ascii="仿宋" w:eastAsia="仿宋" w:hAnsi="仿宋" w:cs="宋体"/>
                <w:color w:val="000000"/>
                <w:kern w:val="0"/>
                <w:sz w:val="36"/>
                <w:szCs w:val="36"/>
              </w:rPr>
              <w:t xml:space="preserve">(2019 </w:t>
            </w:r>
            <w:r w:rsidRPr="005E21BD">
              <w:rPr>
                <w:rFonts w:ascii="仿宋" w:eastAsia="仿宋" w:hAnsi="仿宋" w:cs="宋体" w:hint="eastAsia"/>
                <w:color w:val="000000"/>
                <w:kern w:val="0"/>
                <w:sz w:val="36"/>
                <w:szCs w:val="36"/>
              </w:rPr>
              <w:t>年度</w:t>
            </w:r>
            <w:r w:rsidRPr="005E21BD">
              <w:rPr>
                <w:rFonts w:ascii="仿宋" w:eastAsia="仿宋" w:hAnsi="仿宋" w:cs="宋体"/>
                <w:color w:val="000000"/>
                <w:kern w:val="0"/>
                <w:sz w:val="36"/>
                <w:szCs w:val="36"/>
              </w:rPr>
              <w:t>)</w:t>
            </w:r>
          </w:p>
        </w:tc>
      </w:tr>
      <w:tr w:rsidR="009C55B2" w:rsidRPr="005E21BD" w:rsidTr="00A87F45">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55B2" w:rsidRPr="005E21BD" w:rsidRDefault="009C55B2" w:rsidP="00A87F45">
            <w:pPr>
              <w:widowControl/>
              <w:jc w:val="center"/>
              <w:textAlignment w:val="center"/>
              <w:rPr>
                <w:rFonts w:ascii="仿宋" w:eastAsia="仿宋" w:hAnsi="仿宋" w:cs="宋体"/>
                <w:color w:val="000000"/>
                <w:sz w:val="24"/>
              </w:rPr>
            </w:pPr>
            <w:r w:rsidRPr="005E21BD">
              <w:rPr>
                <w:rFonts w:ascii="仿宋" w:eastAsia="仿宋" w:hAnsi="仿宋" w:cs="宋体"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55B2" w:rsidRPr="005E21BD" w:rsidRDefault="009C55B2" w:rsidP="00A87F45">
            <w:pPr>
              <w:widowControl/>
              <w:jc w:val="center"/>
              <w:textAlignment w:val="center"/>
              <w:rPr>
                <w:rFonts w:ascii="仿宋" w:eastAsia="仿宋" w:hAnsi="仿宋" w:cs="宋体"/>
                <w:color w:val="000000"/>
                <w:sz w:val="24"/>
              </w:rPr>
            </w:pPr>
            <w:r>
              <w:rPr>
                <w:rFonts w:ascii="仿宋" w:eastAsia="仿宋" w:hAnsi="仿宋" w:cs="宋体" w:hint="eastAsia"/>
                <w:color w:val="000000"/>
                <w:sz w:val="24"/>
              </w:rPr>
              <w:t>办案业务经费</w:t>
            </w:r>
          </w:p>
        </w:tc>
      </w:tr>
      <w:tr w:rsidR="009C55B2" w:rsidRPr="005E21BD" w:rsidTr="00A87F45">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55B2" w:rsidRPr="005E21BD" w:rsidRDefault="009C55B2" w:rsidP="00A87F45">
            <w:pPr>
              <w:widowControl/>
              <w:jc w:val="center"/>
              <w:textAlignment w:val="center"/>
              <w:rPr>
                <w:rFonts w:ascii="仿宋" w:eastAsia="仿宋" w:hAnsi="仿宋" w:cs="宋体"/>
                <w:color w:val="000000"/>
                <w:sz w:val="24"/>
              </w:rPr>
            </w:pPr>
            <w:r w:rsidRPr="005E21BD">
              <w:rPr>
                <w:rFonts w:ascii="仿宋" w:eastAsia="仿宋" w:hAnsi="仿宋" w:cs="宋体"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55B2" w:rsidRPr="005E21BD" w:rsidRDefault="009C55B2" w:rsidP="00A87F45">
            <w:pPr>
              <w:widowControl/>
              <w:jc w:val="center"/>
              <w:textAlignment w:val="center"/>
              <w:rPr>
                <w:rFonts w:ascii="仿宋" w:eastAsia="仿宋" w:hAnsi="仿宋" w:cs="宋体"/>
                <w:color w:val="000000"/>
                <w:sz w:val="24"/>
              </w:rPr>
            </w:pPr>
            <w:r>
              <w:rPr>
                <w:rFonts w:ascii="仿宋" w:eastAsia="仿宋" w:hAnsi="仿宋" w:cs="宋体" w:hint="eastAsia"/>
                <w:color w:val="000000"/>
                <w:sz w:val="24"/>
              </w:rPr>
              <w:t>峨眉山市人民检察院</w:t>
            </w:r>
          </w:p>
        </w:tc>
      </w:tr>
      <w:tr w:rsidR="009C55B2" w:rsidRPr="005E21BD" w:rsidTr="00A87F45">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55B2" w:rsidRPr="005E21BD" w:rsidRDefault="009C55B2" w:rsidP="00A87F45">
            <w:pPr>
              <w:widowControl/>
              <w:jc w:val="center"/>
              <w:textAlignment w:val="center"/>
              <w:rPr>
                <w:rFonts w:ascii="仿宋" w:eastAsia="仿宋" w:hAnsi="仿宋" w:cs="宋体"/>
                <w:color w:val="000000"/>
                <w:sz w:val="24"/>
              </w:rPr>
            </w:pPr>
            <w:r w:rsidRPr="005E21BD">
              <w:rPr>
                <w:rFonts w:ascii="仿宋" w:eastAsia="仿宋" w:hAnsi="仿宋" w:cs="宋体" w:hint="eastAsia"/>
                <w:color w:val="000000"/>
                <w:kern w:val="0"/>
                <w:sz w:val="24"/>
              </w:rPr>
              <w:t>预算执行情况</w:t>
            </w:r>
            <w:r w:rsidRPr="005E21BD">
              <w:rPr>
                <w:rFonts w:ascii="仿宋" w:eastAsia="仿宋" w:hAnsi="仿宋" w:cs="宋体"/>
                <w:color w:val="000000"/>
                <w:kern w:val="0"/>
                <w:sz w:val="24"/>
              </w:rPr>
              <w:t>(</w:t>
            </w:r>
            <w:r w:rsidRPr="005E21BD">
              <w:rPr>
                <w:rFonts w:ascii="仿宋" w:eastAsia="仿宋" w:hAnsi="仿宋" w:cs="宋体" w:hint="eastAsia"/>
                <w:color w:val="000000"/>
                <w:kern w:val="0"/>
                <w:sz w:val="24"/>
              </w:rPr>
              <w:t>万元</w:t>
            </w:r>
            <w:r w:rsidRPr="005E21BD">
              <w:rPr>
                <w:rFonts w:ascii="仿宋" w:eastAsia="仿宋" w:hAnsi="仿宋" w:cs="宋体"/>
                <w:color w:val="000000"/>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55B2" w:rsidRPr="005E21BD" w:rsidRDefault="009C55B2" w:rsidP="00A87F45">
            <w:pPr>
              <w:widowControl/>
              <w:jc w:val="center"/>
              <w:textAlignment w:val="center"/>
              <w:rPr>
                <w:rFonts w:ascii="仿宋" w:eastAsia="仿宋" w:hAnsi="仿宋" w:cs="宋体"/>
                <w:color w:val="000000"/>
                <w:sz w:val="24"/>
              </w:rPr>
            </w:pPr>
            <w:r w:rsidRPr="005E21BD">
              <w:rPr>
                <w:rFonts w:ascii="仿宋" w:eastAsia="仿宋" w:hAnsi="仿宋" w:cs="宋体" w:hint="eastAsia"/>
                <w:color w:val="000000"/>
                <w:kern w:val="0"/>
                <w:sz w:val="24"/>
              </w:rPr>
              <w:t>预算数</w:t>
            </w:r>
            <w:r w:rsidRPr="005E21BD">
              <w:rPr>
                <w:rFonts w:ascii="仿宋" w:eastAsia="仿宋" w:hAnsi="仿宋"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55B2" w:rsidRPr="005E21BD" w:rsidRDefault="009C55B2" w:rsidP="00A87F45">
            <w:pPr>
              <w:widowControl/>
              <w:jc w:val="center"/>
              <w:textAlignment w:val="center"/>
              <w:rPr>
                <w:rFonts w:ascii="仿宋" w:eastAsia="仿宋" w:hAnsi="仿宋" w:cs="宋体"/>
                <w:color w:val="000000"/>
                <w:sz w:val="24"/>
              </w:rPr>
            </w:pPr>
            <w:r>
              <w:rPr>
                <w:rFonts w:ascii="仿宋" w:eastAsia="仿宋" w:hAnsi="仿宋" w:cs="宋体"/>
                <w:color w:val="000000"/>
                <w:sz w:val="24"/>
              </w:rPr>
              <w:t>50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55B2" w:rsidRPr="005E21BD" w:rsidRDefault="009C55B2" w:rsidP="00A87F45">
            <w:pPr>
              <w:widowControl/>
              <w:jc w:val="center"/>
              <w:textAlignment w:val="center"/>
              <w:rPr>
                <w:rFonts w:ascii="仿宋" w:eastAsia="仿宋" w:hAnsi="仿宋" w:cs="宋体"/>
                <w:color w:val="000000"/>
                <w:sz w:val="24"/>
              </w:rPr>
            </w:pPr>
            <w:r w:rsidRPr="005E21BD">
              <w:rPr>
                <w:rFonts w:ascii="仿宋" w:eastAsia="仿宋" w:hAnsi="仿宋" w:cs="宋体" w:hint="eastAsia"/>
                <w:color w:val="000000"/>
                <w:kern w:val="0"/>
                <w:sz w:val="24"/>
              </w:rPr>
              <w:t>执行数</w:t>
            </w:r>
            <w:r w:rsidRPr="005E21BD">
              <w:rPr>
                <w:rFonts w:ascii="仿宋" w:eastAsia="仿宋" w:hAnsi="仿宋"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55B2" w:rsidRPr="005E21BD" w:rsidRDefault="009C55B2" w:rsidP="00A87F45">
            <w:pPr>
              <w:widowControl/>
              <w:jc w:val="center"/>
              <w:textAlignment w:val="center"/>
              <w:rPr>
                <w:rFonts w:ascii="仿宋" w:eastAsia="仿宋" w:hAnsi="仿宋" w:cs="宋体"/>
                <w:color w:val="000000"/>
                <w:sz w:val="24"/>
              </w:rPr>
            </w:pPr>
            <w:r>
              <w:rPr>
                <w:rFonts w:ascii="仿宋" w:eastAsia="仿宋" w:hAnsi="仿宋" w:cs="宋体"/>
                <w:color w:val="000000"/>
                <w:sz w:val="24"/>
              </w:rPr>
              <w:t>50</w:t>
            </w:r>
          </w:p>
        </w:tc>
      </w:tr>
      <w:tr w:rsidR="009C55B2" w:rsidRPr="005E21BD" w:rsidTr="00A87F45">
        <w:trPr>
          <w:trHeight w:val="276"/>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55B2" w:rsidRPr="005E21BD" w:rsidRDefault="009C55B2" w:rsidP="00A87F45">
            <w:pPr>
              <w:jc w:val="center"/>
              <w:rPr>
                <w:rFonts w:ascii="仿宋" w:eastAsia="仿宋" w:hAnsi="仿宋"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55B2" w:rsidRPr="005E21BD" w:rsidRDefault="009C55B2" w:rsidP="00A87F45">
            <w:pPr>
              <w:widowControl/>
              <w:jc w:val="center"/>
              <w:textAlignment w:val="center"/>
              <w:rPr>
                <w:rFonts w:ascii="仿宋" w:eastAsia="仿宋" w:hAnsi="仿宋" w:cs="宋体"/>
                <w:color w:val="000000"/>
                <w:sz w:val="24"/>
              </w:rPr>
            </w:pPr>
            <w:r w:rsidRPr="005E21BD">
              <w:rPr>
                <w:rFonts w:ascii="仿宋" w:eastAsia="仿宋" w:hAnsi="仿宋" w:cs="宋体" w:hint="eastAsia"/>
                <w:color w:val="000000"/>
                <w:kern w:val="0"/>
                <w:sz w:val="24"/>
              </w:rPr>
              <w:t>其中</w:t>
            </w:r>
            <w:r w:rsidRPr="005E21BD">
              <w:rPr>
                <w:rFonts w:ascii="仿宋" w:eastAsia="仿宋" w:hAnsi="仿宋" w:cs="宋体"/>
                <w:color w:val="000000"/>
                <w:kern w:val="0"/>
                <w:sz w:val="24"/>
              </w:rPr>
              <w:t>-</w:t>
            </w:r>
            <w:r w:rsidRPr="005E21BD">
              <w:rPr>
                <w:rFonts w:ascii="仿宋" w:eastAsia="仿宋" w:hAnsi="仿宋" w:cs="宋体" w:hint="eastAsia"/>
                <w:color w:val="000000"/>
                <w:kern w:val="0"/>
                <w:sz w:val="24"/>
              </w:rPr>
              <w:t>财政拨款</w:t>
            </w:r>
            <w:r w:rsidRPr="005E21BD">
              <w:rPr>
                <w:rFonts w:ascii="仿宋" w:eastAsia="仿宋" w:hAnsi="仿宋"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55B2" w:rsidRPr="005E21BD" w:rsidRDefault="009C55B2" w:rsidP="00A87F45">
            <w:pPr>
              <w:widowControl/>
              <w:jc w:val="center"/>
              <w:textAlignment w:val="center"/>
              <w:rPr>
                <w:rFonts w:ascii="仿宋" w:eastAsia="仿宋" w:hAnsi="仿宋" w:cs="宋体"/>
                <w:color w:val="000000"/>
                <w:sz w:val="24"/>
              </w:rPr>
            </w:pPr>
            <w:r>
              <w:rPr>
                <w:rFonts w:ascii="仿宋" w:eastAsia="仿宋" w:hAnsi="仿宋" w:cs="宋体"/>
                <w:color w:val="000000"/>
                <w:sz w:val="24"/>
              </w:rPr>
              <w:t>50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55B2" w:rsidRPr="005E21BD" w:rsidRDefault="009C55B2" w:rsidP="00A87F45">
            <w:pPr>
              <w:widowControl/>
              <w:jc w:val="center"/>
              <w:textAlignment w:val="center"/>
              <w:rPr>
                <w:rFonts w:ascii="仿宋" w:eastAsia="仿宋" w:hAnsi="仿宋" w:cs="宋体"/>
                <w:color w:val="000000"/>
                <w:sz w:val="24"/>
              </w:rPr>
            </w:pPr>
            <w:r w:rsidRPr="005E21BD">
              <w:rPr>
                <w:rFonts w:ascii="仿宋" w:eastAsia="仿宋" w:hAnsi="仿宋" w:cs="宋体" w:hint="eastAsia"/>
                <w:color w:val="000000"/>
                <w:kern w:val="0"/>
                <w:sz w:val="24"/>
              </w:rPr>
              <w:t>其中</w:t>
            </w:r>
            <w:r w:rsidRPr="005E21BD">
              <w:rPr>
                <w:rFonts w:ascii="仿宋" w:eastAsia="仿宋" w:hAnsi="仿宋" w:cs="宋体"/>
                <w:color w:val="000000"/>
                <w:kern w:val="0"/>
                <w:sz w:val="24"/>
              </w:rPr>
              <w:t>-</w:t>
            </w:r>
            <w:r w:rsidRPr="005E21BD">
              <w:rPr>
                <w:rFonts w:ascii="仿宋" w:eastAsia="仿宋" w:hAnsi="仿宋" w:cs="宋体" w:hint="eastAsia"/>
                <w:color w:val="000000"/>
                <w:kern w:val="0"/>
                <w:sz w:val="24"/>
              </w:rPr>
              <w:t>财政拨款</w:t>
            </w:r>
            <w:r w:rsidRPr="005E21BD">
              <w:rPr>
                <w:rFonts w:ascii="仿宋" w:eastAsia="仿宋" w:hAnsi="仿宋"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55B2" w:rsidRPr="005E21BD" w:rsidRDefault="009C55B2" w:rsidP="00A87F45">
            <w:pPr>
              <w:widowControl/>
              <w:jc w:val="center"/>
              <w:textAlignment w:val="center"/>
              <w:rPr>
                <w:rFonts w:ascii="仿宋" w:eastAsia="仿宋" w:hAnsi="仿宋" w:cs="宋体"/>
                <w:color w:val="000000"/>
                <w:sz w:val="24"/>
              </w:rPr>
            </w:pPr>
            <w:r>
              <w:rPr>
                <w:rFonts w:ascii="仿宋" w:eastAsia="仿宋" w:hAnsi="仿宋" w:cs="宋体"/>
                <w:color w:val="000000"/>
                <w:sz w:val="24"/>
              </w:rPr>
              <w:t>50</w:t>
            </w:r>
          </w:p>
        </w:tc>
      </w:tr>
      <w:tr w:rsidR="009C55B2" w:rsidRPr="005E21BD" w:rsidTr="00A87F45">
        <w:trPr>
          <w:trHeight w:val="1511"/>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55B2" w:rsidRPr="005E21BD" w:rsidRDefault="009C55B2" w:rsidP="00A87F45">
            <w:pPr>
              <w:jc w:val="center"/>
              <w:rPr>
                <w:rFonts w:ascii="仿宋" w:eastAsia="仿宋" w:hAnsi="仿宋"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55B2" w:rsidRPr="005E21BD" w:rsidRDefault="009C55B2" w:rsidP="00A87F45">
            <w:pPr>
              <w:widowControl/>
              <w:jc w:val="center"/>
              <w:textAlignment w:val="center"/>
              <w:rPr>
                <w:rFonts w:ascii="仿宋" w:eastAsia="仿宋" w:hAnsi="仿宋" w:cs="宋体"/>
                <w:color w:val="000000"/>
                <w:sz w:val="24"/>
              </w:rPr>
            </w:pPr>
            <w:r w:rsidRPr="005E21BD">
              <w:rPr>
                <w:rFonts w:ascii="仿宋" w:eastAsia="仿宋" w:hAnsi="仿宋" w:cs="宋体" w:hint="eastAsia"/>
                <w:color w:val="000000"/>
                <w:kern w:val="0"/>
                <w:sz w:val="24"/>
              </w:rPr>
              <w:t>其它资金</w:t>
            </w:r>
            <w:r w:rsidRPr="005E21BD">
              <w:rPr>
                <w:rFonts w:ascii="仿宋" w:eastAsia="仿宋" w:hAnsi="仿宋"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55B2" w:rsidRPr="005E21BD" w:rsidRDefault="009C55B2" w:rsidP="00A87F45">
            <w:pPr>
              <w:widowControl/>
              <w:jc w:val="center"/>
              <w:textAlignment w:val="center"/>
              <w:rPr>
                <w:rFonts w:ascii="仿宋" w:eastAsia="仿宋" w:hAnsi="仿宋" w:cs="宋体"/>
                <w:color w:val="000000"/>
                <w:sz w:val="24"/>
              </w:rPr>
            </w:pPr>
            <w:r>
              <w:rPr>
                <w:rFonts w:ascii="仿宋" w:eastAsia="仿宋" w:hAnsi="仿宋" w:cs="宋体"/>
                <w:color w:val="000000"/>
                <w:sz w:val="24"/>
              </w:rPr>
              <w:t>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55B2" w:rsidRPr="005E21BD" w:rsidRDefault="009C55B2" w:rsidP="00A87F45">
            <w:pPr>
              <w:widowControl/>
              <w:jc w:val="center"/>
              <w:textAlignment w:val="center"/>
              <w:rPr>
                <w:rFonts w:ascii="仿宋" w:eastAsia="仿宋" w:hAnsi="仿宋" w:cs="宋体"/>
                <w:color w:val="000000"/>
                <w:sz w:val="24"/>
              </w:rPr>
            </w:pPr>
            <w:r w:rsidRPr="005E21BD">
              <w:rPr>
                <w:rFonts w:ascii="仿宋" w:eastAsia="仿宋" w:hAnsi="仿宋" w:cs="宋体" w:hint="eastAsia"/>
                <w:color w:val="000000"/>
                <w:kern w:val="0"/>
                <w:sz w:val="24"/>
              </w:rPr>
              <w:t>其它资金</w:t>
            </w:r>
            <w:r w:rsidRPr="005E21BD">
              <w:rPr>
                <w:rFonts w:ascii="仿宋" w:eastAsia="仿宋" w:hAnsi="仿宋"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55B2" w:rsidRPr="005E21BD" w:rsidRDefault="009C55B2" w:rsidP="00A87F45">
            <w:pPr>
              <w:jc w:val="center"/>
              <w:rPr>
                <w:rFonts w:ascii="仿宋" w:eastAsia="仿宋" w:hAnsi="仿宋" w:cs="宋体"/>
                <w:color w:val="000000"/>
                <w:sz w:val="24"/>
              </w:rPr>
            </w:pPr>
            <w:r>
              <w:rPr>
                <w:rFonts w:ascii="仿宋" w:eastAsia="仿宋" w:hAnsi="仿宋" w:cs="宋体"/>
                <w:color w:val="000000"/>
                <w:sz w:val="24"/>
              </w:rPr>
              <w:t>0</w:t>
            </w:r>
          </w:p>
        </w:tc>
      </w:tr>
      <w:tr w:rsidR="009C55B2" w:rsidRPr="005E21BD" w:rsidTr="00A87F45">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55B2" w:rsidRPr="005E21BD" w:rsidRDefault="009C55B2" w:rsidP="00A87F45">
            <w:pPr>
              <w:widowControl/>
              <w:jc w:val="center"/>
              <w:textAlignment w:val="center"/>
              <w:rPr>
                <w:rFonts w:ascii="仿宋" w:eastAsia="仿宋" w:hAnsi="仿宋" w:cs="宋体"/>
                <w:color w:val="000000"/>
                <w:sz w:val="24"/>
              </w:rPr>
            </w:pPr>
            <w:r w:rsidRPr="005E21BD">
              <w:rPr>
                <w:rFonts w:ascii="仿宋" w:eastAsia="仿宋" w:hAnsi="仿宋" w:cs="宋体" w:hint="eastAsia"/>
                <w:color w:val="000000"/>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55B2" w:rsidRPr="005E21BD" w:rsidRDefault="009C55B2" w:rsidP="00A87F45">
            <w:pPr>
              <w:widowControl/>
              <w:jc w:val="center"/>
              <w:textAlignment w:val="center"/>
              <w:rPr>
                <w:rFonts w:ascii="仿宋" w:eastAsia="仿宋" w:hAnsi="仿宋" w:cs="宋体"/>
                <w:color w:val="000000"/>
                <w:sz w:val="24"/>
              </w:rPr>
            </w:pPr>
            <w:r w:rsidRPr="005E21BD">
              <w:rPr>
                <w:rFonts w:ascii="仿宋" w:eastAsia="仿宋" w:hAnsi="仿宋" w:cs="宋体"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55B2" w:rsidRPr="005E21BD" w:rsidRDefault="009C55B2" w:rsidP="00A87F45">
            <w:pPr>
              <w:widowControl/>
              <w:jc w:val="center"/>
              <w:textAlignment w:val="center"/>
              <w:rPr>
                <w:rFonts w:ascii="仿宋" w:eastAsia="仿宋" w:hAnsi="仿宋" w:cs="宋体"/>
                <w:color w:val="000000"/>
                <w:sz w:val="24"/>
              </w:rPr>
            </w:pPr>
            <w:r w:rsidRPr="005E21BD">
              <w:rPr>
                <w:rFonts w:ascii="仿宋" w:eastAsia="仿宋" w:hAnsi="仿宋" w:cs="宋体" w:hint="eastAsia"/>
                <w:color w:val="000000"/>
                <w:kern w:val="0"/>
                <w:sz w:val="24"/>
              </w:rPr>
              <w:t>实际完成目标</w:t>
            </w:r>
          </w:p>
        </w:tc>
      </w:tr>
      <w:tr w:rsidR="009C55B2" w:rsidRPr="005E21BD" w:rsidTr="00A87F45">
        <w:trPr>
          <w:trHeight w:val="1159"/>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55B2" w:rsidRPr="005E21BD" w:rsidRDefault="009C55B2" w:rsidP="00A87F45">
            <w:pPr>
              <w:jc w:val="center"/>
              <w:rPr>
                <w:rFonts w:ascii="仿宋" w:eastAsia="仿宋" w:hAnsi="仿宋" w:cs="宋体"/>
                <w:color w:val="000000"/>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55B2" w:rsidRPr="005E21BD" w:rsidRDefault="009C55B2" w:rsidP="00A87F45">
            <w:pPr>
              <w:widowControl/>
              <w:jc w:val="center"/>
              <w:textAlignment w:val="center"/>
              <w:rPr>
                <w:rFonts w:ascii="仿宋" w:eastAsia="仿宋" w:hAnsi="仿宋" w:cs="宋体"/>
                <w:color w:val="000000"/>
                <w:sz w:val="24"/>
              </w:rPr>
            </w:pPr>
            <w:r>
              <w:rPr>
                <w:rFonts w:ascii="仿宋" w:eastAsia="仿宋" w:hAnsi="仿宋" w:cs="宋体" w:hint="eastAsia"/>
                <w:color w:val="000000"/>
                <w:sz w:val="24"/>
              </w:rPr>
              <w:t>服务经济社会发展大局，发挥法律监督职能，维护社会公平正义</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55B2" w:rsidRPr="005E21BD" w:rsidRDefault="009C55B2" w:rsidP="00A87F45">
            <w:pPr>
              <w:widowControl/>
              <w:jc w:val="center"/>
              <w:textAlignment w:val="center"/>
              <w:rPr>
                <w:rFonts w:ascii="仿宋" w:eastAsia="仿宋" w:hAnsi="仿宋" w:cs="宋体"/>
                <w:color w:val="000000"/>
                <w:sz w:val="24"/>
              </w:rPr>
            </w:pPr>
            <w:r>
              <w:rPr>
                <w:rFonts w:ascii="仿宋" w:eastAsia="仿宋" w:hAnsi="仿宋" w:cs="宋体" w:hint="eastAsia"/>
                <w:color w:val="000000"/>
                <w:sz w:val="24"/>
              </w:rPr>
              <w:t>维护社会稳定、守护公平正义，为经济社会发展提供有力司法保障</w:t>
            </w:r>
          </w:p>
        </w:tc>
      </w:tr>
      <w:tr w:rsidR="009C55B2" w:rsidRPr="005E21BD" w:rsidTr="00A87F45">
        <w:trPr>
          <w:trHeight w:val="1042"/>
          <w:jc w:val="center"/>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9C55B2" w:rsidRPr="005E21BD" w:rsidRDefault="009C55B2" w:rsidP="00A87F45">
            <w:pPr>
              <w:widowControl/>
              <w:jc w:val="center"/>
              <w:textAlignment w:val="center"/>
              <w:rPr>
                <w:rFonts w:ascii="仿宋" w:eastAsia="仿宋" w:hAnsi="仿宋" w:cs="宋体"/>
                <w:color w:val="000000"/>
                <w:sz w:val="24"/>
              </w:rPr>
            </w:pPr>
            <w:r w:rsidRPr="005E21BD">
              <w:rPr>
                <w:rFonts w:ascii="仿宋" w:eastAsia="仿宋" w:hAnsi="仿宋" w:cs="宋体" w:hint="eastAsia"/>
                <w:color w:val="000000"/>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55B2" w:rsidRPr="005E21BD" w:rsidRDefault="009C55B2" w:rsidP="00A87F45">
            <w:pPr>
              <w:widowControl/>
              <w:jc w:val="center"/>
              <w:textAlignment w:val="center"/>
              <w:rPr>
                <w:rFonts w:ascii="仿宋" w:eastAsia="仿宋" w:hAnsi="仿宋" w:cs="宋体"/>
                <w:color w:val="000000"/>
                <w:sz w:val="24"/>
              </w:rPr>
            </w:pPr>
            <w:r w:rsidRPr="005E21BD">
              <w:rPr>
                <w:rFonts w:ascii="仿宋" w:eastAsia="仿宋" w:hAnsi="仿宋" w:cs="宋体"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55B2" w:rsidRPr="005E21BD" w:rsidRDefault="009C55B2" w:rsidP="00A87F45">
            <w:pPr>
              <w:widowControl/>
              <w:jc w:val="center"/>
              <w:textAlignment w:val="center"/>
              <w:rPr>
                <w:rFonts w:ascii="仿宋" w:eastAsia="仿宋" w:hAnsi="仿宋" w:cs="宋体"/>
                <w:color w:val="000000"/>
                <w:sz w:val="24"/>
              </w:rPr>
            </w:pPr>
            <w:r w:rsidRPr="005E21BD">
              <w:rPr>
                <w:rFonts w:ascii="仿宋" w:eastAsia="仿宋" w:hAnsi="仿宋"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55B2" w:rsidRPr="005E21BD" w:rsidRDefault="009C55B2" w:rsidP="00A87F45">
            <w:pPr>
              <w:widowControl/>
              <w:jc w:val="center"/>
              <w:textAlignment w:val="center"/>
              <w:rPr>
                <w:rFonts w:ascii="仿宋" w:eastAsia="仿宋" w:hAnsi="仿宋" w:cs="宋体"/>
                <w:color w:val="000000"/>
                <w:sz w:val="24"/>
              </w:rPr>
            </w:pPr>
            <w:r w:rsidRPr="005E21BD">
              <w:rPr>
                <w:rFonts w:ascii="仿宋" w:eastAsia="仿宋" w:hAnsi="仿宋"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55B2" w:rsidRPr="005E21BD" w:rsidRDefault="009C55B2" w:rsidP="00A87F45">
            <w:pPr>
              <w:widowControl/>
              <w:jc w:val="center"/>
              <w:textAlignment w:val="center"/>
              <w:rPr>
                <w:rFonts w:ascii="仿宋" w:eastAsia="仿宋" w:hAnsi="仿宋" w:cs="宋体"/>
                <w:color w:val="000000"/>
                <w:sz w:val="24"/>
              </w:rPr>
            </w:pPr>
            <w:r w:rsidRPr="005E21BD">
              <w:rPr>
                <w:rFonts w:ascii="仿宋" w:eastAsia="仿宋" w:hAnsi="仿宋" w:cs="宋体" w:hint="eastAsia"/>
                <w:color w:val="000000"/>
                <w:kern w:val="0"/>
                <w:sz w:val="24"/>
              </w:rPr>
              <w:t>预期指标值</w:t>
            </w:r>
            <w:r w:rsidRPr="005E21BD">
              <w:rPr>
                <w:rFonts w:ascii="仿宋" w:eastAsia="仿宋" w:hAnsi="仿宋" w:cs="宋体"/>
                <w:color w:val="000000"/>
                <w:kern w:val="0"/>
                <w:sz w:val="24"/>
              </w:rPr>
              <w:t>(</w:t>
            </w:r>
            <w:r w:rsidRPr="005E21BD">
              <w:rPr>
                <w:rFonts w:ascii="仿宋" w:eastAsia="仿宋" w:hAnsi="仿宋" w:cs="宋体" w:hint="eastAsia"/>
                <w:color w:val="000000"/>
                <w:kern w:val="0"/>
                <w:sz w:val="24"/>
              </w:rPr>
              <w:t>包含数字及文字描述</w:t>
            </w:r>
            <w:r w:rsidRPr="005E21BD">
              <w:rPr>
                <w:rFonts w:ascii="仿宋" w:eastAsia="仿宋" w:hAnsi="仿宋"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55B2" w:rsidRPr="005E21BD" w:rsidRDefault="009C55B2" w:rsidP="00A87F45">
            <w:pPr>
              <w:widowControl/>
              <w:jc w:val="center"/>
              <w:textAlignment w:val="center"/>
              <w:rPr>
                <w:rFonts w:ascii="仿宋" w:eastAsia="仿宋" w:hAnsi="仿宋" w:cs="宋体"/>
                <w:color w:val="000000"/>
                <w:sz w:val="24"/>
              </w:rPr>
            </w:pPr>
            <w:r w:rsidRPr="005E21BD">
              <w:rPr>
                <w:rFonts w:ascii="仿宋" w:eastAsia="仿宋" w:hAnsi="仿宋" w:cs="宋体" w:hint="eastAsia"/>
                <w:color w:val="000000"/>
                <w:kern w:val="0"/>
                <w:sz w:val="24"/>
              </w:rPr>
              <w:t>实际完成指标值</w:t>
            </w:r>
            <w:r w:rsidRPr="005E21BD">
              <w:rPr>
                <w:rFonts w:ascii="仿宋" w:eastAsia="仿宋" w:hAnsi="仿宋" w:cs="宋体"/>
                <w:color w:val="000000"/>
                <w:kern w:val="0"/>
                <w:sz w:val="24"/>
              </w:rPr>
              <w:t>(</w:t>
            </w:r>
            <w:r w:rsidRPr="005E21BD">
              <w:rPr>
                <w:rFonts w:ascii="仿宋" w:eastAsia="仿宋" w:hAnsi="仿宋" w:cs="宋体" w:hint="eastAsia"/>
                <w:color w:val="000000"/>
                <w:kern w:val="0"/>
                <w:sz w:val="24"/>
              </w:rPr>
              <w:t>包含数字及文字描述</w:t>
            </w:r>
            <w:r w:rsidRPr="005E21BD">
              <w:rPr>
                <w:rFonts w:ascii="仿宋" w:eastAsia="仿宋" w:hAnsi="仿宋" w:cs="宋体"/>
                <w:color w:val="000000"/>
                <w:kern w:val="0"/>
                <w:sz w:val="24"/>
              </w:rPr>
              <w:t>)</w:t>
            </w:r>
          </w:p>
        </w:tc>
      </w:tr>
      <w:tr w:rsidR="009C55B2" w:rsidRPr="005E21BD" w:rsidTr="00A87F45">
        <w:trPr>
          <w:trHeight w:val="95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9C55B2" w:rsidRPr="005E21BD" w:rsidRDefault="009C55B2" w:rsidP="00A87F45">
            <w:pPr>
              <w:widowControl/>
              <w:jc w:val="center"/>
              <w:textAlignment w:val="center"/>
              <w:rPr>
                <w:rFonts w:ascii="仿宋" w:eastAsia="仿宋" w:hAnsi="仿宋"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55B2" w:rsidRPr="005E21BD" w:rsidRDefault="009C55B2" w:rsidP="00A87F45">
            <w:pPr>
              <w:widowControl/>
              <w:jc w:val="center"/>
              <w:textAlignment w:val="center"/>
              <w:rPr>
                <w:rFonts w:ascii="仿宋" w:eastAsia="仿宋" w:hAnsi="仿宋" w:cs="宋体"/>
                <w:color w:val="000000"/>
                <w:sz w:val="24"/>
              </w:rPr>
            </w:pPr>
            <w:r w:rsidRPr="005E21BD">
              <w:rPr>
                <w:rFonts w:ascii="仿宋" w:eastAsia="仿宋" w:hAnsi="仿宋"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55B2" w:rsidRPr="005E21BD" w:rsidRDefault="009C55B2" w:rsidP="00A87F45">
            <w:pPr>
              <w:widowControl/>
              <w:jc w:val="center"/>
              <w:textAlignment w:val="center"/>
              <w:rPr>
                <w:rFonts w:ascii="仿宋" w:eastAsia="仿宋" w:hAnsi="仿宋"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55B2" w:rsidRPr="005E21BD" w:rsidRDefault="009C55B2" w:rsidP="00A87F45">
            <w:pPr>
              <w:widowControl/>
              <w:jc w:val="center"/>
              <w:textAlignment w:val="center"/>
              <w:rPr>
                <w:rFonts w:ascii="仿宋" w:eastAsia="仿宋" w:hAnsi="仿宋" w:cs="宋体"/>
                <w:color w:val="000000"/>
                <w:sz w:val="24"/>
              </w:rPr>
            </w:pPr>
            <w:r>
              <w:rPr>
                <w:rFonts w:ascii="仿宋" w:eastAsia="仿宋" w:hAnsi="仿宋" w:cs="宋体" w:hint="eastAsia"/>
                <w:color w:val="000000"/>
                <w:sz w:val="24"/>
              </w:rPr>
              <w:t>审查逮捕人数</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55B2" w:rsidRPr="005E21BD" w:rsidRDefault="009C55B2" w:rsidP="00A87F45">
            <w:pPr>
              <w:widowControl/>
              <w:jc w:val="center"/>
              <w:textAlignment w:val="center"/>
              <w:rPr>
                <w:rFonts w:ascii="仿宋" w:eastAsia="仿宋" w:hAnsi="仿宋"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55B2" w:rsidRPr="005E21BD" w:rsidRDefault="009C55B2" w:rsidP="00A87F45">
            <w:pPr>
              <w:widowControl/>
              <w:jc w:val="center"/>
              <w:textAlignment w:val="center"/>
              <w:rPr>
                <w:rFonts w:ascii="仿宋" w:eastAsia="仿宋" w:hAnsi="仿宋" w:cs="宋体"/>
                <w:color w:val="000000"/>
                <w:sz w:val="24"/>
              </w:rPr>
            </w:pPr>
            <w:r>
              <w:rPr>
                <w:rFonts w:ascii="仿宋" w:eastAsia="仿宋" w:hAnsi="仿宋" w:cs="宋体"/>
                <w:color w:val="000000"/>
                <w:sz w:val="24"/>
              </w:rPr>
              <w:t>325</w:t>
            </w:r>
            <w:r>
              <w:rPr>
                <w:rFonts w:ascii="仿宋" w:eastAsia="仿宋" w:hAnsi="仿宋" w:cs="宋体" w:hint="eastAsia"/>
                <w:color w:val="000000"/>
                <w:sz w:val="24"/>
              </w:rPr>
              <w:t>人</w:t>
            </w:r>
          </w:p>
        </w:tc>
      </w:tr>
      <w:tr w:rsidR="009C55B2" w:rsidRPr="005E21BD" w:rsidTr="00A87F45">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9C55B2" w:rsidRPr="005E21BD" w:rsidRDefault="009C55B2" w:rsidP="00A87F45">
            <w:pPr>
              <w:widowControl/>
              <w:jc w:val="center"/>
              <w:textAlignment w:val="center"/>
              <w:rPr>
                <w:rFonts w:ascii="仿宋" w:eastAsia="仿宋" w:hAnsi="仿宋"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55B2" w:rsidRPr="005E21BD" w:rsidRDefault="009C55B2" w:rsidP="00A87F45">
            <w:pPr>
              <w:widowControl/>
              <w:jc w:val="center"/>
              <w:textAlignment w:val="center"/>
              <w:rPr>
                <w:rFonts w:ascii="仿宋" w:eastAsia="仿宋" w:hAnsi="仿宋" w:cs="宋体"/>
                <w:color w:val="000000"/>
                <w:sz w:val="24"/>
              </w:rPr>
            </w:pPr>
            <w:r w:rsidRPr="005E21BD">
              <w:rPr>
                <w:rFonts w:ascii="仿宋" w:eastAsia="仿宋" w:hAnsi="仿宋"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55B2" w:rsidRPr="005E21BD" w:rsidRDefault="009C55B2" w:rsidP="00A87F45">
            <w:pPr>
              <w:widowControl/>
              <w:jc w:val="center"/>
              <w:textAlignment w:val="center"/>
              <w:rPr>
                <w:rFonts w:ascii="仿宋" w:eastAsia="仿宋" w:hAnsi="仿宋"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55B2" w:rsidRPr="005E21BD" w:rsidRDefault="009C55B2" w:rsidP="00A87F45">
            <w:pPr>
              <w:widowControl/>
              <w:jc w:val="center"/>
              <w:textAlignment w:val="center"/>
              <w:rPr>
                <w:rFonts w:ascii="仿宋" w:eastAsia="仿宋" w:hAnsi="仿宋" w:cs="宋体"/>
                <w:color w:val="000000"/>
                <w:sz w:val="24"/>
              </w:rPr>
            </w:pPr>
            <w:r>
              <w:rPr>
                <w:rFonts w:ascii="仿宋" w:eastAsia="仿宋" w:hAnsi="仿宋" w:cs="宋体" w:hint="eastAsia"/>
                <w:color w:val="000000"/>
                <w:sz w:val="24"/>
              </w:rPr>
              <w:t>审查起诉人数</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55B2" w:rsidRPr="005E21BD" w:rsidRDefault="009C55B2" w:rsidP="00A87F45">
            <w:pPr>
              <w:widowControl/>
              <w:jc w:val="center"/>
              <w:textAlignment w:val="center"/>
              <w:rPr>
                <w:rFonts w:ascii="仿宋" w:eastAsia="仿宋" w:hAnsi="仿宋"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55B2" w:rsidRPr="005E21BD" w:rsidRDefault="009C55B2" w:rsidP="00A87F45">
            <w:pPr>
              <w:widowControl/>
              <w:jc w:val="center"/>
              <w:textAlignment w:val="center"/>
              <w:rPr>
                <w:rFonts w:ascii="仿宋" w:eastAsia="仿宋" w:hAnsi="仿宋" w:cs="宋体"/>
                <w:color w:val="000000"/>
                <w:sz w:val="24"/>
              </w:rPr>
            </w:pPr>
            <w:r>
              <w:rPr>
                <w:rFonts w:ascii="仿宋" w:eastAsia="仿宋" w:hAnsi="仿宋" w:cs="宋体"/>
                <w:color w:val="000000"/>
                <w:sz w:val="24"/>
              </w:rPr>
              <w:t>455</w:t>
            </w:r>
            <w:r>
              <w:rPr>
                <w:rFonts w:ascii="仿宋" w:eastAsia="仿宋" w:hAnsi="仿宋" w:cs="宋体" w:hint="eastAsia"/>
                <w:color w:val="000000"/>
                <w:sz w:val="24"/>
              </w:rPr>
              <w:t>人</w:t>
            </w:r>
          </w:p>
        </w:tc>
      </w:tr>
      <w:tr w:rsidR="009C55B2" w:rsidRPr="005E21BD" w:rsidTr="00A87F45">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9C55B2" w:rsidRPr="005E21BD" w:rsidRDefault="009C55B2" w:rsidP="00A87F45">
            <w:pPr>
              <w:widowControl/>
              <w:jc w:val="center"/>
              <w:textAlignment w:val="center"/>
              <w:rPr>
                <w:rFonts w:ascii="仿宋" w:eastAsia="仿宋" w:hAnsi="仿宋"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55B2" w:rsidRPr="005E21BD" w:rsidRDefault="009C55B2" w:rsidP="00A87F45">
            <w:pPr>
              <w:widowControl/>
              <w:jc w:val="center"/>
              <w:textAlignment w:val="center"/>
              <w:rPr>
                <w:rFonts w:ascii="仿宋" w:eastAsia="仿宋" w:hAnsi="仿宋" w:cs="宋体"/>
                <w:color w:val="000000"/>
                <w:sz w:val="24"/>
              </w:rPr>
            </w:pPr>
            <w:r w:rsidRPr="005E21BD">
              <w:rPr>
                <w:rFonts w:ascii="仿宋" w:eastAsia="仿宋" w:hAnsi="仿宋"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55B2" w:rsidRPr="005E21BD" w:rsidRDefault="009C55B2" w:rsidP="00A87F45">
            <w:pPr>
              <w:widowControl/>
              <w:jc w:val="center"/>
              <w:textAlignment w:val="center"/>
              <w:rPr>
                <w:rFonts w:ascii="仿宋" w:eastAsia="仿宋" w:hAnsi="仿宋"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55B2" w:rsidRPr="005E21BD" w:rsidRDefault="009C55B2" w:rsidP="00A87F45">
            <w:pPr>
              <w:widowControl/>
              <w:jc w:val="center"/>
              <w:textAlignment w:val="center"/>
              <w:rPr>
                <w:rFonts w:ascii="仿宋" w:eastAsia="仿宋" w:hAnsi="仿宋" w:cs="宋体"/>
                <w:color w:val="000000"/>
                <w:sz w:val="24"/>
              </w:rPr>
            </w:pPr>
            <w:r>
              <w:rPr>
                <w:rFonts w:ascii="仿宋" w:eastAsia="仿宋" w:hAnsi="仿宋" w:cs="宋体" w:hint="eastAsia"/>
                <w:color w:val="000000"/>
                <w:sz w:val="24"/>
              </w:rPr>
              <w:t>立案监督件数</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55B2" w:rsidRPr="005E21BD" w:rsidRDefault="009C55B2" w:rsidP="00A87F45">
            <w:pPr>
              <w:widowControl/>
              <w:jc w:val="center"/>
              <w:textAlignment w:val="center"/>
              <w:rPr>
                <w:rFonts w:ascii="仿宋" w:eastAsia="仿宋" w:hAnsi="仿宋"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55B2" w:rsidRPr="005E21BD" w:rsidRDefault="009C55B2" w:rsidP="00A87F45">
            <w:pPr>
              <w:widowControl/>
              <w:jc w:val="center"/>
              <w:textAlignment w:val="center"/>
              <w:rPr>
                <w:rFonts w:ascii="仿宋" w:eastAsia="仿宋" w:hAnsi="仿宋" w:cs="宋体"/>
                <w:color w:val="000000"/>
                <w:sz w:val="24"/>
              </w:rPr>
            </w:pPr>
            <w:r>
              <w:rPr>
                <w:rFonts w:ascii="仿宋" w:eastAsia="仿宋" w:hAnsi="仿宋" w:cs="宋体"/>
                <w:color w:val="000000"/>
                <w:sz w:val="24"/>
              </w:rPr>
              <w:t>19</w:t>
            </w:r>
            <w:r>
              <w:rPr>
                <w:rFonts w:ascii="仿宋" w:eastAsia="仿宋" w:hAnsi="仿宋" w:cs="宋体" w:hint="eastAsia"/>
                <w:color w:val="000000"/>
                <w:sz w:val="24"/>
              </w:rPr>
              <w:t>件</w:t>
            </w:r>
          </w:p>
        </w:tc>
      </w:tr>
      <w:tr w:rsidR="009C55B2" w:rsidRPr="005E21BD" w:rsidTr="00A87F45">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9C55B2" w:rsidRPr="005E21BD" w:rsidRDefault="009C55B2" w:rsidP="00A87F45">
            <w:pPr>
              <w:widowControl/>
              <w:jc w:val="center"/>
              <w:textAlignment w:val="center"/>
              <w:rPr>
                <w:rFonts w:ascii="仿宋" w:eastAsia="仿宋" w:hAnsi="仿宋"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55B2" w:rsidRPr="005E21BD" w:rsidRDefault="009C55B2" w:rsidP="00A87F45">
            <w:pPr>
              <w:widowControl/>
              <w:jc w:val="center"/>
              <w:textAlignment w:val="center"/>
              <w:rPr>
                <w:rFonts w:ascii="仿宋" w:eastAsia="仿宋" w:hAnsi="仿宋" w:cs="宋体"/>
                <w:color w:val="000000"/>
                <w:kern w:val="0"/>
                <w:sz w:val="24"/>
              </w:rPr>
            </w:pPr>
            <w:r w:rsidRPr="005E21BD">
              <w:rPr>
                <w:rFonts w:ascii="仿宋" w:eastAsia="仿宋" w:hAnsi="仿宋"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55B2" w:rsidRPr="005E21BD" w:rsidRDefault="009C55B2" w:rsidP="00A87F45">
            <w:pPr>
              <w:widowControl/>
              <w:jc w:val="center"/>
              <w:textAlignment w:val="center"/>
              <w:rPr>
                <w:rFonts w:ascii="仿宋" w:eastAsia="仿宋" w:hAnsi="仿宋"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55B2" w:rsidRPr="005E21BD" w:rsidRDefault="009C55B2" w:rsidP="00A87F45">
            <w:pPr>
              <w:widowControl/>
              <w:jc w:val="center"/>
              <w:textAlignment w:val="center"/>
              <w:rPr>
                <w:rFonts w:ascii="仿宋" w:eastAsia="仿宋" w:hAnsi="仿宋" w:cs="宋体"/>
                <w:color w:val="000000"/>
                <w:sz w:val="24"/>
              </w:rPr>
            </w:pPr>
            <w:r>
              <w:rPr>
                <w:rFonts w:ascii="仿宋" w:eastAsia="仿宋" w:hAnsi="仿宋" w:cs="宋体" w:hint="eastAsia"/>
                <w:color w:val="000000"/>
                <w:sz w:val="24"/>
              </w:rPr>
              <w:t>民事、行政、公益诉讼案件</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55B2" w:rsidRPr="005E21BD" w:rsidRDefault="009C55B2" w:rsidP="00A87F45">
            <w:pPr>
              <w:widowControl/>
              <w:jc w:val="center"/>
              <w:textAlignment w:val="center"/>
              <w:rPr>
                <w:rFonts w:ascii="仿宋" w:eastAsia="仿宋" w:hAnsi="仿宋"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55B2" w:rsidRPr="005E21BD" w:rsidRDefault="009C55B2" w:rsidP="00A87F45">
            <w:pPr>
              <w:widowControl/>
              <w:jc w:val="center"/>
              <w:textAlignment w:val="center"/>
              <w:rPr>
                <w:rFonts w:ascii="仿宋" w:eastAsia="仿宋" w:hAnsi="仿宋" w:cs="宋体"/>
                <w:color w:val="000000"/>
                <w:sz w:val="24"/>
              </w:rPr>
            </w:pPr>
            <w:r>
              <w:rPr>
                <w:rFonts w:ascii="仿宋" w:eastAsia="仿宋" w:hAnsi="仿宋" w:cs="宋体"/>
                <w:color w:val="000000"/>
                <w:sz w:val="24"/>
              </w:rPr>
              <w:t>55</w:t>
            </w:r>
            <w:r>
              <w:rPr>
                <w:rFonts w:ascii="仿宋" w:eastAsia="仿宋" w:hAnsi="仿宋" w:cs="宋体" w:hint="eastAsia"/>
                <w:color w:val="000000"/>
                <w:sz w:val="24"/>
              </w:rPr>
              <w:t>件</w:t>
            </w:r>
          </w:p>
        </w:tc>
      </w:tr>
      <w:tr w:rsidR="009C55B2" w:rsidRPr="005E21BD" w:rsidTr="00A87F45">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9C55B2" w:rsidRPr="005E21BD" w:rsidRDefault="009C55B2" w:rsidP="00A87F45">
            <w:pPr>
              <w:widowControl/>
              <w:jc w:val="center"/>
              <w:textAlignment w:val="center"/>
              <w:rPr>
                <w:rFonts w:ascii="仿宋" w:eastAsia="仿宋" w:hAnsi="仿宋"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55B2" w:rsidRPr="005E21BD" w:rsidRDefault="009C55B2" w:rsidP="00A87F45">
            <w:pPr>
              <w:widowControl/>
              <w:jc w:val="center"/>
              <w:textAlignment w:val="center"/>
              <w:rPr>
                <w:rFonts w:ascii="仿宋" w:eastAsia="仿宋" w:hAnsi="仿宋" w:cs="宋体"/>
                <w:color w:val="000000"/>
                <w:sz w:val="24"/>
              </w:rPr>
            </w:pPr>
            <w:r w:rsidRPr="005E21BD">
              <w:rPr>
                <w:rFonts w:ascii="仿宋" w:eastAsia="仿宋" w:hAnsi="仿宋"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55B2" w:rsidRPr="005E21BD" w:rsidRDefault="009C55B2" w:rsidP="00A87F45">
            <w:pPr>
              <w:widowControl/>
              <w:jc w:val="center"/>
              <w:textAlignment w:val="center"/>
              <w:rPr>
                <w:rFonts w:ascii="仿宋" w:eastAsia="仿宋" w:hAnsi="仿宋"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55B2" w:rsidRPr="005E21BD" w:rsidRDefault="009C55B2" w:rsidP="00A87F45">
            <w:pPr>
              <w:widowControl/>
              <w:jc w:val="center"/>
              <w:textAlignment w:val="center"/>
              <w:rPr>
                <w:rFonts w:ascii="仿宋" w:eastAsia="仿宋" w:hAnsi="仿宋" w:cs="宋体"/>
                <w:color w:val="000000"/>
                <w:sz w:val="24"/>
              </w:rPr>
            </w:pPr>
            <w:r>
              <w:rPr>
                <w:rFonts w:ascii="仿宋" w:eastAsia="仿宋" w:hAnsi="仿宋" w:cs="宋体" w:hint="eastAsia"/>
                <w:color w:val="000000"/>
                <w:sz w:val="24"/>
              </w:rPr>
              <w:t>信访案件</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55B2" w:rsidRPr="005E21BD" w:rsidRDefault="009C55B2" w:rsidP="00A87F45">
            <w:pPr>
              <w:widowControl/>
              <w:jc w:val="center"/>
              <w:textAlignment w:val="center"/>
              <w:rPr>
                <w:rFonts w:ascii="仿宋" w:eastAsia="仿宋" w:hAnsi="仿宋"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55B2" w:rsidRPr="005E21BD" w:rsidRDefault="009C55B2" w:rsidP="00A87F45">
            <w:pPr>
              <w:widowControl/>
              <w:jc w:val="center"/>
              <w:textAlignment w:val="center"/>
              <w:rPr>
                <w:rFonts w:ascii="仿宋" w:eastAsia="仿宋" w:hAnsi="仿宋" w:cs="宋体"/>
                <w:color w:val="000000"/>
                <w:sz w:val="24"/>
              </w:rPr>
            </w:pPr>
            <w:r>
              <w:rPr>
                <w:rFonts w:ascii="仿宋" w:eastAsia="仿宋" w:hAnsi="仿宋" w:cs="宋体"/>
                <w:color w:val="000000"/>
                <w:sz w:val="24"/>
              </w:rPr>
              <w:t>37</w:t>
            </w:r>
            <w:r>
              <w:rPr>
                <w:rFonts w:ascii="仿宋" w:eastAsia="仿宋" w:hAnsi="仿宋" w:cs="宋体" w:hint="eastAsia"/>
                <w:color w:val="000000"/>
                <w:sz w:val="24"/>
              </w:rPr>
              <w:t>件</w:t>
            </w:r>
          </w:p>
        </w:tc>
      </w:tr>
      <w:tr w:rsidR="009C55B2" w:rsidRPr="005E21BD" w:rsidTr="00A87F45">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9C55B2" w:rsidRPr="005E21BD" w:rsidRDefault="009C55B2" w:rsidP="00A87F45">
            <w:pPr>
              <w:widowControl/>
              <w:jc w:val="center"/>
              <w:textAlignment w:val="center"/>
              <w:rPr>
                <w:rFonts w:ascii="仿宋" w:eastAsia="仿宋" w:hAnsi="仿宋"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55B2" w:rsidRPr="005E21BD" w:rsidRDefault="009C55B2" w:rsidP="00A87F45">
            <w:pPr>
              <w:widowControl/>
              <w:jc w:val="center"/>
              <w:textAlignment w:val="center"/>
              <w:rPr>
                <w:rFonts w:ascii="仿宋" w:eastAsia="仿宋" w:hAnsi="仿宋" w:cs="宋体"/>
                <w:color w:val="000000"/>
                <w:sz w:val="24"/>
              </w:rPr>
            </w:pPr>
            <w:r w:rsidRPr="005E21BD">
              <w:rPr>
                <w:rFonts w:ascii="仿宋" w:eastAsia="仿宋" w:hAnsi="仿宋" w:cs="宋体" w:hint="eastAsia"/>
                <w:color w:val="000000"/>
                <w:sz w:val="24"/>
              </w:rPr>
              <w:t>……</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55B2" w:rsidRPr="005E21BD" w:rsidRDefault="009C55B2" w:rsidP="00A87F45">
            <w:pPr>
              <w:widowControl/>
              <w:jc w:val="center"/>
              <w:textAlignment w:val="center"/>
              <w:rPr>
                <w:rFonts w:ascii="仿宋" w:eastAsia="仿宋" w:hAnsi="仿宋"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55B2" w:rsidRPr="005E21BD" w:rsidRDefault="009C55B2" w:rsidP="00A87F45">
            <w:pPr>
              <w:widowControl/>
              <w:jc w:val="center"/>
              <w:textAlignment w:val="center"/>
              <w:rPr>
                <w:rFonts w:ascii="仿宋" w:eastAsia="仿宋" w:hAnsi="仿宋" w:cs="宋体"/>
                <w:color w:val="000000"/>
                <w:sz w:val="24"/>
              </w:rPr>
            </w:pPr>
            <w:r>
              <w:rPr>
                <w:rFonts w:ascii="仿宋" w:eastAsia="仿宋" w:hAnsi="仿宋" w:cs="宋体" w:hint="eastAsia"/>
                <w:color w:val="000000"/>
                <w:sz w:val="24"/>
              </w:rPr>
              <w:t>其他案件</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55B2" w:rsidRPr="005E21BD" w:rsidRDefault="009C55B2" w:rsidP="00A87F45">
            <w:pPr>
              <w:widowControl/>
              <w:jc w:val="center"/>
              <w:textAlignment w:val="center"/>
              <w:rPr>
                <w:rFonts w:ascii="仿宋" w:eastAsia="仿宋" w:hAnsi="仿宋"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55B2" w:rsidRPr="005E21BD" w:rsidRDefault="009C55B2" w:rsidP="00A87F45">
            <w:pPr>
              <w:widowControl/>
              <w:jc w:val="center"/>
              <w:textAlignment w:val="center"/>
              <w:rPr>
                <w:rFonts w:ascii="仿宋" w:eastAsia="仿宋" w:hAnsi="仿宋" w:cs="宋体"/>
                <w:color w:val="000000"/>
                <w:sz w:val="24"/>
              </w:rPr>
            </w:pPr>
            <w:r>
              <w:rPr>
                <w:rFonts w:ascii="仿宋" w:eastAsia="仿宋" w:hAnsi="仿宋" w:cs="宋体"/>
                <w:color w:val="000000"/>
                <w:sz w:val="24"/>
              </w:rPr>
              <w:t>82</w:t>
            </w:r>
            <w:r>
              <w:rPr>
                <w:rFonts w:ascii="仿宋" w:eastAsia="仿宋" w:hAnsi="仿宋" w:cs="宋体" w:hint="eastAsia"/>
                <w:color w:val="000000"/>
                <w:sz w:val="24"/>
              </w:rPr>
              <w:t>件</w:t>
            </w:r>
          </w:p>
        </w:tc>
      </w:tr>
      <w:tr w:rsidR="009C55B2" w:rsidRPr="005E21BD" w:rsidTr="00A87F45">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9C55B2" w:rsidRPr="005E21BD" w:rsidRDefault="009C55B2" w:rsidP="00A87F45">
            <w:pPr>
              <w:widowControl/>
              <w:jc w:val="center"/>
              <w:textAlignment w:val="center"/>
              <w:rPr>
                <w:rFonts w:ascii="仿宋" w:eastAsia="仿宋" w:hAnsi="仿宋"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55B2" w:rsidRPr="005E21BD" w:rsidRDefault="009C55B2" w:rsidP="00A87F45">
            <w:pPr>
              <w:widowControl/>
              <w:jc w:val="center"/>
              <w:textAlignment w:val="center"/>
              <w:rPr>
                <w:rFonts w:ascii="仿宋" w:eastAsia="仿宋" w:hAnsi="仿宋" w:cs="宋体"/>
                <w:color w:val="000000"/>
                <w:sz w:val="24"/>
              </w:rPr>
            </w:pPr>
            <w:r w:rsidRPr="005E21BD">
              <w:rPr>
                <w:rFonts w:ascii="仿宋" w:eastAsia="仿宋" w:hAnsi="仿宋"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55B2" w:rsidRPr="005E21BD" w:rsidRDefault="009C55B2" w:rsidP="00A87F45">
            <w:pPr>
              <w:widowControl/>
              <w:jc w:val="center"/>
              <w:textAlignment w:val="center"/>
              <w:rPr>
                <w:rFonts w:ascii="仿宋" w:eastAsia="仿宋" w:hAnsi="仿宋"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55B2" w:rsidRPr="005E21BD" w:rsidRDefault="009C55B2" w:rsidP="00A87F45">
            <w:pPr>
              <w:widowControl/>
              <w:jc w:val="center"/>
              <w:textAlignment w:val="center"/>
              <w:rPr>
                <w:rFonts w:ascii="仿宋" w:eastAsia="仿宋" w:hAnsi="仿宋" w:cs="宋体"/>
                <w:color w:val="000000"/>
                <w:sz w:val="24"/>
              </w:rPr>
            </w:pPr>
            <w:r>
              <w:rPr>
                <w:rFonts w:ascii="仿宋" w:eastAsia="仿宋" w:hAnsi="仿宋" w:cs="宋体" w:hint="eastAsia"/>
                <w:color w:val="000000"/>
                <w:sz w:val="24"/>
              </w:rPr>
              <w:t>案件审结率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55B2" w:rsidRPr="005E21BD" w:rsidRDefault="009C55B2" w:rsidP="00A87F45">
            <w:pPr>
              <w:widowControl/>
              <w:jc w:val="center"/>
              <w:textAlignment w:val="center"/>
              <w:rPr>
                <w:rFonts w:ascii="仿宋" w:eastAsia="仿宋" w:hAnsi="仿宋"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55B2" w:rsidRPr="005E21BD" w:rsidRDefault="009C55B2" w:rsidP="00A87F45">
            <w:pPr>
              <w:widowControl/>
              <w:jc w:val="center"/>
              <w:textAlignment w:val="center"/>
              <w:rPr>
                <w:rFonts w:ascii="仿宋" w:eastAsia="仿宋" w:hAnsi="仿宋" w:cs="宋体"/>
                <w:color w:val="000000"/>
                <w:sz w:val="24"/>
              </w:rPr>
            </w:pPr>
            <w:r>
              <w:rPr>
                <w:rFonts w:ascii="仿宋" w:eastAsia="仿宋" w:hAnsi="仿宋" w:cs="宋体"/>
                <w:color w:val="000000"/>
                <w:sz w:val="24"/>
              </w:rPr>
              <w:t>88%</w:t>
            </w:r>
          </w:p>
        </w:tc>
      </w:tr>
      <w:tr w:rsidR="009C55B2" w:rsidRPr="005E21BD" w:rsidTr="00A87F45">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9C55B2" w:rsidRPr="005E21BD" w:rsidRDefault="009C55B2" w:rsidP="00A87F45">
            <w:pPr>
              <w:widowControl/>
              <w:jc w:val="center"/>
              <w:textAlignment w:val="center"/>
              <w:rPr>
                <w:rFonts w:ascii="仿宋" w:eastAsia="仿宋" w:hAnsi="仿宋"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55B2" w:rsidRPr="005E21BD" w:rsidRDefault="009C55B2" w:rsidP="00A87F45">
            <w:pPr>
              <w:widowControl/>
              <w:jc w:val="center"/>
              <w:textAlignment w:val="center"/>
              <w:rPr>
                <w:rFonts w:ascii="仿宋" w:eastAsia="仿宋" w:hAnsi="仿宋" w:cs="宋体"/>
                <w:color w:val="000000"/>
                <w:sz w:val="24"/>
              </w:rPr>
            </w:pPr>
            <w:r w:rsidRPr="005E21BD">
              <w:rPr>
                <w:rFonts w:ascii="仿宋" w:eastAsia="仿宋" w:hAnsi="仿宋"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55B2" w:rsidRPr="005E21BD" w:rsidRDefault="009C55B2" w:rsidP="00A87F45">
            <w:pPr>
              <w:widowControl/>
              <w:jc w:val="center"/>
              <w:textAlignment w:val="center"/>
              <w:rPr>
                <w:rFonts w:ascii="仿宋" w:eastAsia="仿宋" w:hAnsi="仿宋"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55B2" w:rsidRPr="005E21BD" w:rsidRDefault="009C55B2" w:rsidP="00A87F45">
            <w:pPr>
              <w:widowControl/>
              <w:jc w:val="center"/>
              <w:textAlignment w:val="center"/>
              <w:rPr>
                <w:rFonts w:ascii="仿宋" w:eastAsia="仿宋" w:hAnsi="仿宋"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55B2" w:rsidRPr="005E21BD" w:rsidRDefault="009C55B2" w:rsidP="00A87F45">
            <w:pPr>
              <w:widowControl/>
              <w:jc w:val="center"/>
              <w:textAlignment w:val="center"/>
              <w:rPr>
                <w:rFonts w:ascii="仿宋" w:eastAsia="仿宋" w:hAnsi="仿宋"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55B2" w:rsidRPr="005E21BD" w:rsidRDefault="009C55B2" w:rsidP="00A87F45">
            <w:pPr>
              <w:widowControl/>
              <w:jc w:val="center"/>
              <w:textAlignment w:val="center"/>
              <w:rPr>
                <w:rFonts w:ascii="仿宋" w:eastAsia="仿宋" w:hAnsi="仿宋" w:cs="宋体"/>
                <w:color w:val="000000"/>
                <w:sz w:val="24"/>
              </w:rPr>
            </w:pPr>
          </w:p>
        </w:tc>
      </w:tr>
      <w:tr w:rsidR="009C55B2" w:rsidRPr="005E21BD" w:rsidTr="00A87F45">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9C55B2" w:rsidRPr="005E21BD" w:rsidRDefault="009C55B2" w:rsidP="00A87F45">
            <w:pPr>
              <w:widowControl/>
              <w:jc w:val="center"/>
              <w:textAlignment w:val="center"/>
              <w:rPr>
                <w:rFonts w:ascii="仿宋" w:eastAsia="仿宋" w:hAnsi="仿宋"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55B2" w:rsidRPr="005E21BD" w:rsidRDefault="009C55B2" w:rsidP="00A87F45">
            <w:pPr>
              <w:widowControl/>
              <w:jc w:val="center"/>
              <w:textAlignment w:val="center"/>
              <w:rPr>
                <w:rFonts w:ascii="仿宋" w:eastAsia="仿宋" w:hAnsi="仿宋" w:cs="宋体"/>
                <w:color w:val="000000"/>
                <w:kern w:val="0"/>
                <w:sz w:val="24"/>
              </w:rPr>
            </w:pPr>
            <w:r w:rsidRPr="005E21BD">
              <w:rPr>
                <w:rFonts w:ascii="仿宋" w:eastAsia="仿宋" w:hAnsi="仿宋" w:cs="宋体" w:hint="eastAsia"/>
                <w:color w:val="000000"/>
                <w:kern w:val="0"/>
                <w:sz w:val="24"/>
              </w:rPr>
              <w:t>……</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55B2" w:rsidRPr="005E21BD" w:rsidRDefault="009C55B2" w:rsidP="00A87F45">
            <w:pPr>
              <w:widowControl/>
              <w:jc w:val="center"/>
              <w:textAlignment w:val="center"/>
              <w:rPr>
                <w:rFonts w:ascii="仿宋" w:eastAsia="仿宋" w:hAnsi="仿宋"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55B2" w:rsidRPr="005E21BD" w:rsidRDefault="009C55B2" w:rsidP="00A87F45">
            <w:pPr>
              <w:widowControl/>
              <w:jc w:val="center"/>
              <w:textAlignment w:val="center"/>
              <w:rPr>
                <w:rFonts w:ascii="仿宋" w:eastAsia="仿宋" w:hAnsi="仿宋"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55B2" w:rsidRPr="005E21BD" w:rsidRDefault="009C55B2" w:rsidP="00A87F45">
            <w:pPr>
              <w:widowControl/>
              <w:jc w:val="center"/>
              <w:textAlignment w:val="center"/>
              <w:rPr>
                <w:rFonts w:ascii="仿宋" w:eastAsia="仿宋" w:hAnsi="仿宋"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55B2" w:rsidRPr="005E21BD" w:rsidRDefault="009C55B2" w:rsidP="00A87F45">
            <w:pPr>
              <w:widowControl/>
              <w:jc w:val="center"/>
              <w:textAlignment w:val="center"/>
              <w:rPr>
                <w:rFonts w:ascii="仿宋" w:eastAsia="仿宋" w:hAnsi="仿宋" w:cs="宋体"/>
                <w:color w:val="000000"/>
                <w:sz w:val="24"/>
              </w:rPr>
            </w:pPr>
          </w:p>
        </w:tc>
      </w:tr>
      <w:tr w:rsidR="009C55B2" w:rsidRPr="005E21BD" w:rsidTr="00A87F45">
        <w:trPr>
          <w:trHeight w:val="1050"/>
          <w:jc w:val="center"/>
        </w:trPr>
        <w:tc>
          <w:tcPr>
            <w:tcW w:w="390"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9C55B2" w:rsidRPr="005E21BD" w:rsidRDefault="009C55B2" w:rsidP="00A87F45">
            <w:pPr>
              <w:widowControl/>
              <w:jc w:val="center"/>
              <w:textAlignment w:val="center"/>
              <w:rPr>
                <w:rFonts w:ascii="仿宋" w:eastAsia="仿宋" w:hAnsi="仿宋"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55B2" w:rsidRPr="005E21BD" w:rsidRDefault="009C55B2" w:rsidP="00A87F45">
            <w:pPr>
              <w:widowControl/>
              <w:jc w:val="center"/>
              <w:textAlignment w:val="center"/>
              <w:rPr>
                <w:rFonts w:ascii="仿宋" w:eastAsia="仿宋" w:hAnsi="仿宋" w:cs="宋体"/>
                <w:color w:val="000000"/>
                <w:sz w:val="24"/>
              </w:rPr>
            </w:pPr>
            <w:r w:rsidRPr="005E21BD">
              <w:rPr>
                <w:rFonts w:ascii="仿宋" w:eastAsia="仿宋" w:hAnsi="仿宋"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55B2" w:rsidRPr="005E21BD" w:rsidRDefault="009C55B2" w:rsidP="00A87F45">
            <w:pPr>
              <w:widowControl/>
              <w:jc w:val="center"/>
              <w:textAlignment w:val="center"/>
              <w:rPr>
                <w:rFonts w:ascii="仿宋" w:eastAsia="仿宋" w:hAnsi="仿宋"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55B2" w:rsidRPr="005E21BD" w:rsidRDefault="009C55B2" w:rsidP="00A87F45">
            <w:pPr>
              <w:widowControl/>
              <w:jc w:val="center"/>
              <w:textAlignment w:val="center"/>
              <w:rPr>
                <w:rFonts w:ascii="仿宋" w:eastAsia="仿宋" w:hAnsi="仿宋" w:cs="宋体"/>
                <w:color w:val="000000"/>
                <w:sz w:val="24"/>
              </w:rPr>
            </w:pPr>
            <w:r>
              <w:rPr>
                <w:rFonts w:ascii="仿宋" w:eastAsia="仿宋" w:hAnsi="仿宋" w:cs="宋体" w:hint="eastAsia"/>
                <w:color w:val="000000"/>
                <w:sz w:val="24"/>
              </w:rPr>
              <w:t>对检察工作满意度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55B2" w:rsidRPr="005E21BD" w:rsidRDefault="009C55B2" w:rsidP="00A87F45">
            <w:pPr>
              <w:widowControl/>
              <w:jc w:val="center"/>
              <w:textAlignment w:val="center"/>
              <w:rPr>
                <w:rFonts w:ascii="仿宋" w:eastAsia="仿宋" w:hAnsi="仿宋"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55B2" w:rsidRPr="005E21BD" w:rsidRDefault="009C55B2" w:rsidP="00A87F45">
            <w:pPr>
              <w:widowControl/>
              <w:jc w:val="center"/>
              <w:textAlignment w:val="center"/>
              <w:rPr>
                <w:rFonts w:ascii="仿宋" w:eastAsia="仿宋" w:hAnsi="仿宋" w:cs="宋体"/>
                <w:color w:val="000000"/>
                <w:sz w:val="24"/>
              </w:rPr>
            </w:pPr>
            <w:r>
              <w:rPr>
                <w:rFonts w:ascii="仿宋" w:eastAsia="仿宋" w:hAnsi="仿宋" w:cs="宋体"/>
                <w:color w:val="000000"/>
                <w:sz w:val="24"/>
              </w:rPr>
              <w:t>90%</w:t>
            </w:r>
          </w:p>
        </w:tc>
      </w:tr>
    </w:tbl>
    <w:p w:rsidR="009C55B2" w:rsidRPr="005E21BD" w:rsidRDefault="009C55B2" w:rsidP="0083117C">
      <w:pPr>
        <w:spacing w:line="580" w:lineRule="exact"/>
        <w:rPr>
          <w:rFonts w:ascii="仿宋" w:eastAsia="仿宋" w:hAnsi="仿宋" w:cs="仿宋_GB2312"/>
          <w:sz w:val="32"/>
          <w:szCs w:val="32"/>
        </w:rPr>
      </w:pPr>
    </w:p>
    <w:p w:rsidR="009C55B2" w:rsidRPr="005E21BD" w:rsidRDefault="009C55B2" w:rsidP="002A31DE">
      <w:pPr>
        <w:spacing w:line="580" w:lineRule="exact"/>
        <w:ind w:left="630"/>
        <w:rPr>
          <w:rFonts w:ascii="仿宋" w:eastAsia="仿宋" w:hAnsi="仿宋" w:cs="仿宋_GB2312"/>
          <w:sz w:val="32"/>
          <w:szCs w:val="32"/>
        </w:rPr>
      </w:pPr>
      <w:r w:rsidRPr="005E21BD">
        <w:rPr>
          <w:rFonts w:ascii="仿宋" w:eastAsia="仿宋" w:hAnsi="仿宋" w:cs="楷体_GB2312"/>
          <w:sz w:val="32"/>
          <w:szCs w:val="32"/>
        </w:rPr>
        <w:t>2.</w:t>
      </w:r>
      <w:r w:rsidRPr="005E21BD">
        <w:rPr>
          <w:rFonts w:ascii="仿宋" w:eastAsia="仿宋" w:hAnsi="仿宋" w:cs="楷体_GB2312" w:hint="eastAsia"/>
          <w:sz w:val="32"/>
          <w:szCs w:val="32"/>
        </w:rPr>
        <w:t>部门绩效评价结果。</w:t>
      </w:r>
    </w:p>
    <w:p w:rsidR="009C55B2" w:rsidRPr="005E21BD" w:rsidRDefault="009C55B2" w:rsidP="001D565E">
      <w:pPr>
        <w:spacing w:line="580" w:lineRule="exact"/>
        <w:ind w:firstLineChars="200" w:firstLine="31680"/>
        <w:rPr>
          <w:rFonts w:ascii="仿宋" w:eastAsia="仿宋" w:hAnsi="仿宋" w:cs="仿宋_GB2312"/>
          <w:sz w:val="32"/>
          <w:szCs w:val="32"/>
        </w:rPr>
      </w:pPr>
      <w:r w:rsidRPr="005E21BD">
        <w:rPr>
          <w:rFonts w:ascii="仿宋" w:eastAsia="仿宋" w:hAnsi="仿宋" w:cs="仿宋_GB2312" w:hint="eastAsia"/>
          <w:sz w:val="32"/>
          <w:szCs w:val="32"/>
        </w:rPr>
        <w:t>本部门按要求对</w:t>
      </w:r>
      <w:r w:rsidRPr="005E21BD">
        <w:rPr>
          <w:rFonts w:ascii="仿宋" w:eastAsia="仿宋" w:hAnsi="仿宋" w:cs="仿宋_GB2312"/>
          <w:sz w:val="32"/>
          <w:szCs w:val="32"/>
        </w:rPr>
        <w:t>2019</w:t>
      </w:r>
      <w:r w:rsidRPr="005E21BD">
        <w:rPr>
          <w:rFonts w:ascii="仿宋" w:eastAsia="仿宋" w:hAnsi="仿宋" w:cs="仿宋_GB2312" w:hint="eastAsia"/>
          <w:sz w:val="32"/>
          <w:szCs w:val="32"/>
        </w:rPr>
        <w:t>年部门整体支出绩效评价情况开展自评，《</w:t>
      </w:r>
      <w:r>
        <w:rPr>
          <w:rFonts w:ascii="仿宋" w:eastAsia="仿宋" w:hAnsi="仿宋" w:cs="仿宋_GB2312" w:hint="eastAsia"/>
          <w:sz w:val="32"/>
          <w:szCs w:val="32"/>
        </w:rPr>
        <w:t>峨眉山市人民检察院</w:t>
      </w:r>
      <w:r w:rsidRPr="005E21BD">
        <w:rPr>
          <w:rFonts w:ascii="仿宋" w:eastAsia="仿宋" w:hAnsi="仿宋" w:cs="仿宋_GB2312"/>
          <w:sz w:val="32"/>
          <w:szCs w:val="32"/>
        </w:rPr>
        <w:t>2019</w:t>
      </w:r>
      <w:r w:rsidRPr="005E21BD">
        <w:rPr>
          <w:rFonts w:ascii="仿宋" w:eastAsia="仿宋" w:hAnsi="仿宋" w:cs="仿宋_GB2312" w:hint="eastAsia"/>
          <w:sz w:val="32"/>
          <w:szCs w:val="32"/>
        </w:rPr>
        <w:t>年部门整体支出绩效评价报告》见附件（附件</w:t>
      </w:r>
      <w:r w:rsidRPr="005E21BD">
        <w:rPr>
          <w:rFonts w:ascii="仿宋" w:eastAsia="仿宋" w:hAnsi="仿宋" w:cs="仿宋_GB2312"/>
          <w:sz w:val="32"/>
          <w:szCs w:val="32"/>
        </w:rPr>
        <w:t>1</w:t>
      </w:r>
      <w:r w:rsidRPr="005E21BD">
        <w:rPr>
          <w:rFonts w:ascii="仿宋" w:eastAsia="仿宋" w:hAnsi="仿宋" w:cs="仿宋_GB2312" w:hint="eastAsia"/>
          <w:sz w:val="32"/>
          <w:szCs w:val="32"/>
        </w:rPr>
        <w:t>）。</w:t>
      </w:r>
    </w:p>
    <w:p w:rsidR="009C55B2" w:rsidRPr="005E21BD" w:rsidRDefault="009C55B2" w:rsidP="001D565E">
      <w:pPr>
        <w:spacing w:line="580" w:lineRule="exact"/>
        <w:ind w:firstLineChars="200" w:firstLine="31680"/>
        <w:rPr>
          <w:rFonts w:ascii="仿宋" w:eastAsia="仿宋" w:hAnsi="仿宋"/>
          <w:b/>
          <w:color w:val="000000"/>
          <w:sz w:val="32"/>
          <w:szCs w:val="32"/>
        </w:rPr>
      </w:pPr>
      <w:r w:rsidRPr="005E21BD">
        <w:rPr>
          <w:rFonts w:ascii="仿宋" w:eastAsia="仿宋" w:hAnsi="仿宋" w:cs="仿宋_GB2312" w:hint="eastAsia"/>
          <w:sz w:val="32"/>
          <w:szCs w:val="32"/>
        </w:rPr>
        <w:t>本部门自行组织对</w:t>
      </w:r>
      <w:r>
        <w:rPr>
          <w:rFonts w:ascii="仿宋" w:eastAsia="仿宋" w:hAnsi="仿宋" w:cs="仿宋_GB2312" w:hint="eastAsia"/>
          <w:sz w:val="32"/>
          <w:szCs w:val="32"/>
        </w:rPr>
        <w:t>未成年人犯罪管理经费</w:t>
      </w:r>
      <w:r w:rsidRPr="005E21BD">
        <w:rPr>
          <w:rFonts w:ascii="仿宋" w:eastAsia="仿宋" w:hAnsi="仿宋" w:cs="仿宋_GB2312" w:hint="eastAsia"/>
          <w:sz w:val="32"/>
          <w:szCs w:val="32"/>
        </w:rPr>
        <w:t>项目开展了绩效评价，《</w:t>
      </w:r>
      <w:r>
        <w:rPr>
          <w:rFonts w:ascii="仿宋" w:eastAsia="仿宋" w:hAnsi="仿宋" w:cs="仿宋_GB2312" w:hint="eastAsia"/>
          <w:sz w:val="32"/>
          <w:szCs w:val="32"/>
        </w:rPr>
        <w:t>未成年人犯罪管理经费</w:t>
      </w:r>
      <w:r w:rsidRPr="005E21BD">
        <w:rPr>
          <w:rFonts w:ascii="仿宋" w:eastAsia="仿宋" w:hAnsi="仿宋" w:cs="仿宋_GB2312" w:hint="eastAsia"/>
          <w:sz w:val="32"/>
          <w:szCs w:val="32"/>
        </w:rPr>
        <w:t>项目</w:t>
      </w:r>
      <w:r w:rsidRPr="005E21BD">
        <w:rPr>
          <w:rFonts w:ascii="仿宋" w:eastAsia="仿宋" w:hAnsi="仿宋" w:cs="仿宋_GB2312"/>
          <w:sz w:val="32"/>
          <w:szCs w:val="32"/>
        </w:rPr>
        <w:t>2019</w:t>
      </w:r>
      <w:r w:rsidRPr="005E21BD">
        <w:rPr>
          <w:rFonts w:ascii="仿宋" w:eastAsia="仿宋" w:hAnsi="仿宋" w:cs="仿宋_GB2312" w:hint="eastAsia"/>
          <w:sz w:val="32"/>
          <w:szCs w:val="32"/>
        </w:rPr>
        <w:t>年绩效评价报告》见附件（附件</w:t>
      </w:r>
      <w:r w:rsidRPr="005E21BD">
        <w:rPr>
          <w:rFonts w:ascii="仿宋" w:eastAsia="仿宋" w:hAnsi="仿宋" w:cs="仿宋_GB2312"/>
          <w:sz w:val="32"/>
          <w:szCs w:val="32"/>
        </w:rPr>
        <w:t>2</w:t>
      </w:r>
      <w:r w:rsidRPr="005E21BD">
        <w:rPr>
          <w:rFonts w:ascii="仿宋" w:eastAsia="仿宋" w:hAnsi="仿宋" w:cs="仿宋_GB2312" w:hint="eastAsia"/>
          <w:sz w:val="32"/>
          <w:szCs w:val="32"/>
        </w:rPr>
        <w:t>）。</w:t>
      </w:r>
    </w:p>
    <w:p w:rsidR="009C55B2" w:rsidRPr="005E21BD" w:rsidRDefault="009C55B2">
      <w:pPr>
        <w:widowControl/>
        <w:jc w:val="left"/>
        <w:rPr>
          <w:rFonts w:ascii="仿宋" w:eastAsia="仿宋" w:hAnsi="仿宋"/>
          <w:b/>
          <w:color w:val="000000"/>
          <w:sz w:val="32"/>
          <w:szCs w:val="32"/>
        </w:rPr>
      </w:pPr>
      <w:r w:rsidRPr="005E21BD">
        <w:rPr>
          <w:rFonts w:ascii="仿宋" w:eastAsia="仿宋" w:hAnsi="仿宋"/>
          <w:b/>
          <w:color w:val="000000"/>
          <w:sz w:val="32"/>
          <w:szCs w:val="32"/>
        </w:rPr>
        <w:br w:type="page"/>
      </w:r>
    </w:p>
    <w:p w:rsidR="009C55B2" w:rsidRPr="005E21BD" w:rsidRDefault="009C55B2" w:rsidP="001D565E">
      <w:pPr>
        <w:numPr>
          <w:ilvl w:val="0"/>
          <w:numId w:val="5"/>
        </w:numPr>
        <w:spacing w:line="600" w:lineRule="exact"/>
        <w:ind w:firstLineChars="150" w:firstLine="31680"/>
        <w:jc w:val="center"/>
        <w:outlineLvl w:val="0"/>
        <w:rPr>
          <w:rStyle w:val="Heading1Char"/>
          <w:rFonts w:ascii="仿宋" w:eastAsia="仿宋" w:hAnsi="仿宋"/>
          <w:b w:val="0"/>
        </w:rPr>
      </w:pPr>
      <w:bookmarkStart w:id="55" w:name="_Toc15396613"/>
      <w:bookmarkStart w:id="56" w:name="_Toc15377225"/>
      <w:r w:rsidRPr="005E21BD">
        <w:rPr>
          <w:rFonts w:ascii="仿宋" w:eastAsia="仿宋" w:hAnsi="仿宋" w:hint="eastAsia"/>
          <w:color w:val="000000"/>
          <w:sz w:val="44"/>
          <w:szCs w:val="44"/>
        </w:rPr>
        <w:t>名</w:t>
      </w:r>
      <w:r w:rsidRPr="005E21BD">
        <w:rPr>
          <w:rStyle w:val="Heading1Char"/>
          <w:rFonts w:ascii="仿宋" w:eastAsia="仿宋" w:hAnsi="仿宋" w:hint="eastAsia"/>
          <w:b w:val="0"/>
        </w:rPr>
        <w:t>词解释</w:t>
      </w:r>
      <w:bookmarkEnd w:id="55"/>
      <w:bookmarkEnd w:id="56"/>
    </w:p>
    <w:p w:rsidR="009C55B2" w:rsidRPr="005E21BD" w:rsidRDefault="009C55B2">
      <w:pPr>
        <w:spacing w:line="600" w:lineRule="exact"/>
        <w:jc w:val="left"/>
        <w:rPr>
          <w:rFonts w:ascii="仿宋" w:eastAsia="仿宋" w:hAnsi="仿宋"/>
          <w:b/>
          <w:color w:val="000000"/>
          <w:sz w:val="44"/>
          <w:szCs w:val="44"/>
        </w:rPr>
      </w:pPr>
    </w:p>
    <w:p w:rsidR="009C55B2" w:rsidRPr="005E21BD" w:rsidRDefault="009C55B2" w:rsidP="001D565E">
      <w:pPr>
        <w:pStyle w:val="Default"/>
        <w:spacing w:line="560" w:lineRule="exact"/>
        <w:ind w:firstLineChars="200" w:firstLine="31680"/>
        <w:rPr>
          <w:rFonts w:hAnsi="仿宋"/>
          <w:sz w:val="32"/>
          <w:szCs w:val="32"/>
        </w:rPr>
      </w:pPr>
      <w:r w:rsidRPr="005E21BD">
        <w:rPr>
          <w:rFonts w:hAnsi="仿宋"/>
          <w:sz w:val="32"/>
          <w:szCs w:val="32"/>
        </w:rPr>
        <w:t>1.</w:t>
      </w:r>
      <w:r w:rsidRPr="005E21BD">
        <w:rPr>
          <w:rFonts w:hAnsi="仿宋" w:hint="eastAsia"/>
          <w:sz w:val="32"/>
          <w:szCs w:val="32"/>
        </w:rPr>
        <w:t>财政拨款收入：指单位从同级财政部门取得的财政预算资金。</w:t>
      </w:r>
    </w:p>
    <w:p w:rsidR="009C55B2" w:rsidRPr="005E21BD" w:rsidRDefault="009C55B2" w:rsidP="001D565E">
      <w:pPr>
        <w:pStyle w:val="Default"/>
        <w:spacing w:line="560" w:lineRule="exact"/>
        <w:ind w:firstLineChars="200" w:firstLine="31680"/>
        <w:rPr>
          <w:rFonts w:hAnsi="仿宋"/>
          <w:sz w:val="32"/>
          <w:szCs w:val="32"/>
        </w:rPr>
      </w:pPr>
      <w:r w:rsidRPr="005E21BD">
        <w:rPr>
          <w:rFonts w:hAnsi="仿宋"/>
          <w:sz w:val="32"/>
          <w:szCs w:val="32"/>
        </w:rPr>
        <w:t>2.</w:t>
      </w:r>
      <w:r w:rsidRPr="005E21BD">
        <w:rPr>
          <w:rFonts w:hAnsi="仿宋" w:hint="eastAsia"/>
          <w:sz w:val="32"/>
          <w:szCs w:val="32"/>
        </w:rPr>
        <w:t>事业收入：指事业单位开展专业业务活动及辅助活动取得的收入。如…（二级预算单位事业收入情况）等。</w:t>
      </w:r>
    </w:p>
    <w:p w:rsidR="009C55B2" w:rsidRPr="005E21BD" w:rsidRDefault="009C55B2" w:rsidP="001D565E">
      <w:pPr>
        <w:pStyle w:val="Default"/>
        <w:spacing w:line="560" w:lineRule="exact"/>
        <w:ind w:firstLineChars="200" w:firstLine="31680"/>
        <w:rPr>
          <w:rFonts w:hAnsi="仿宋"/>
          <w:sz w:val="32"/>
          <w:szCs w:val="32"/>
        </w:rPr>
      </w:pPr>
      <w:r w:rsidRPr="005E21BD">
        <w:rPr>
          <w:rFonts w:hAnsi="仿宋"/>
          <w:sz w:val="32"/>
          <w:szCs w:val="32"/>
        </w:rPr>
        <w:t>3.</w:t>
      </w:r>
      <w:r w:rsidRPr="005E21BD">
        <w:rPr>
          <w:rFonts w:hAnsi="仿宋" w:hint="eastAsia"/>
          <w:sz w:val="32"/>
          <w:szCs w:val="32"/>
        </w:rPr>
        <w:t>经营收入：指事业单位在专业业务活动及其辅助活动之外开展非独立核算经营活动取得的收入。如…（二级预算单位经营收入情况）等。</w:t>
      </w:r>
    </w:p>
    <w:p w:rsidR="009C55B2" w:rsidRPr="005E21BD" w:rsidRDefault="009C55B2" w:rsidP="001D565E">
      <w:pPr>
        <w:pStyle w:val="Default"/>
        <w:spacing w:line="560" w:lineRule="exact"/>
        <w:ind w:firstLineChars="200" w:firstLine="31680"/>
        <w:rPr>
          <w:rFonts w:hAnsi="仿宋"/>
          <w:sz w:val="32"/>
          <w:szCs w:val="32"/>
        </w:rPr>
      </w:pPr>
      <w:r w:rsidRPr="005E21BD">
        <w:rPr>
          <w:rFonts w:hAnsi="仿宋"/>
          <w:sz w:val="32"/>
          <w:szCs w:val="32"/>
        </w:rPr>
        <w:t>4.</w:t>
      </w:r>
      <w:r w:rsidRPr="005E21BD">
        <w:rPr>
          <w:rFonts w:hAnsi="仿宋" w:hint="eastAsia"/>
          <w:sz w:val="32"/>
          <w:szCs w:val="32"/>
        </w:rPr>
        <w:t>其他收入：指单位取得的除上述收入以外的各项收入。主要是…（收入类型）等。</w:t>
      </w:r>
      <w:r w:rsidRPr="005E21BD">
        <w:rPr>
          <w:rFonts w:hAnsi="仿宋"/>
          <w:sz w:val="32"/>
          <w:szCs w:val="32"/>
        </w:rPr>
        <w:t xml:space="preserve"> </w:t>
      </w:r>
    </w:p>
    <w:p w:rsidR="009C55B2" w:rsidRPr="005E21BD" w:rsidRDefault="009C55B2" w:rsidP="001D565E">
      <w:pPr>
        <w:pStyle w:val="Default"/>
        <w:spacing w:line="560" w:lineRule="exact"/>
        <w:ind w:firstLineChars="200" w:firstLine="31680"/>
        <w:rPr>
          <w:rFonts w:hAnsi="仿宋"/>
          <w:sz w:val="32"/>
          <w:szCs w:val="32"/>
        </w:rPr>
      </w:pPr>
      <w:r w:rsidRPr="005E21BD">
        <w:rPr>
          <w:rFonts w:hAnsi="仿宋"/>
          <w:sz w:val="32"/>
          <w:szCs w:val="32"/>
        </w:rPr>
        <w:t>5.</w:t>
      </w:r>
      <w:r w:rsidRPr="005E21BD">
        <w:rPr>
          <w:rFonts w:hAnsi="仿宋" w:hint="eastAsia"/>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sidRPr="005E21BD">
        <w:rPr>
          <w:rFonts w:hAnsi="仿宋"/>
          <w:sz w:val="32"/>
          <w:szCs w:val="32"/>
        </w:rPr>
        <w:t xml:space="preserve"> </w:t>
      </w:r>
    </w:p>
    <w:p w:rsidR="009C55B2" w:rsidRPr="005E21BD" w:rsidRDefault="009C55B2" w:rsidP="001D565E">
      <w:pPr>
        <w:pStyle w:val="Default"/>
        <w:spacing w:line="560" w:lineRule="exact"/>
        <w:ind w:firstLineChars="200" w:firstLine="31680"/>
        <w:rPr>
          <w:rFonts w:hAnsi="仿宋"/>
          <w:sz w:val="32"/>
          <w:szCs w:val="32"/>
        </w:rPr>
      </w:pPr>
      <w:r w:rsidRPr="005E21BD">
        <w:rPr>
          <w:rFonts w:hAnsi="仿宋"/>
          <w:sz w:val="32"/>
          <w:szCs w:val="32"/>
        </w:rPr>
        <w:t>6.</w:t>
      </w:r>
      <w:r w:rsidRPr="005E21BD">
        <w:rPr>
          <w:rFonts w:hAnsi="仿宋" w:hint="eastAsia"/>
          <w:sz w:val="32"/>
          <w:szCs w:val="32"/>
        </w:rPr>
        <w:t>年初结转和结余：指以前年度尚未完成、结转到本年按有关规定继续使用的资金。</w:t>
      </w:r>
      <w:r w:rsidRPr="005E21BD">
        <w:rPr>
          <w:rFonts w:hAnsi="仿宋"/>
          <w:sz w:val="32"/>
          <w:szCs w:val="32"/>
        </w:rPr>
        <w:t xml:space="preserve"> </w:t>
      </w:r>
    </w:p>
    <w:p w:rsidR="009C55B2" w:rsidRPr="005E21BD" w:rsidRDefault="009C55B2" w:rsidP="001D565E">
      <w:pPr>
        <w:pStyle w:val="Default"/>
        <w:spacing w:line="560" w:lineRule="exact"/>
        <w:ind w:firstLineChars="200" w:firstLine="31680"/>
        <w:rPr>
          <w:rFonts w:hAnsi="仿宋"/>
          <w:sz w:val="32"/>
          <w:szCs w:val="32"/>
        </w:rPr>
      </w:pPr>
      <w:r w:rsidRPr="005E21BD">
        <w:rPr>
          <w:rFonts w:hAnsi="仿宋"/>
          <w:sz w:val="32"/>
          <w:szCs w:val="32"/>
        </w:rPr>
        <w:t>7.</w:t>
      </w:r>
      <w:r w:rsidRPr="005E21BD">
        <w:rPr>
          <w:rFonts w:hAnsi="仿宋" w:hint="eastAsia"/>
          <w:sz w:val="32"/>
          <w:szCs w:val="32"/>
        </w:rPr>
        <w:t>结余分配：指事业单位按照事业单位会计制度的规定从非财政补助结余中分配的事业基金和职工福利基金等。</w:t>
      </w:r>
    </w:p>
    <w:p w:rsidR="009C55B2" w:rsidRPr="005E21BD" w:rsidRDefault="009C55B2" w:rsidP="001D565E">
      <w:pPr>
        <w:pStyle w:val="Default"/>
        <w:spacing w:line="560" w:lineRule="exact"/>
        <w:ind w:firstLineChars="200" w:firstLine="31680"/>
        <w:rPr>
          <w:rFonts w:hAnsi="仿宋"/>
          <w:sz w:val="32"/>
          <w:szCs w:val="32"/>
        </w:rPr>
      </w:pPr>
      <w:r w:rsidRPr="005E21BD">
        <w:rPr>
          <w:rFonts w:hAnsi="仿宋"/>
          <w:sz w:val="32"/>
          <w:szCs w:val="32"/>
        </w:rPr>
        <w:t>8</w:t>
      </w:r>
      <w:r w:rsidRPr="005E21BD">
        <w:rPr>
          <w:rFonts w:hAnsi="仿宋" w:hint="eastAsia"/>
          <w:sz w:val="32"/>
          <w:szCs w:val="32"/>
        </w:rPr>
        <w:t>、年末结转和结余：指单位按有关规定结转到下年或以后年度继续使用的资金。</w:t>
      </w:r>
    </w:p>
    <w:p w:rsidR="009C55B2" w:rsidRPr="005E21BD" w:rsidRDefault="009C55B2" w:rsidP="005E21BD">
      <w:pPr>
        <w:ind w:firstLineChars="200" w:firstLine="31680"/>
        <w:rPr>
          <w:rFonts w:ascii="仿宋" w:eastAsia="仿宋" w:hAnsi="仿宋"/>
          <w:color w:val="000000"/>
          <w:sz w:val="32"/>
          <w:szCs w:val="32"/>
        </w:rPr>
      </w:pPr>
      <w:r w:rsidRPr="005E21BD">
        <w:rPr>
          <w:rFonts w:ascii="仿宋" w:eastAsia="仿宋" w:hAnsi="仿宋"/>
          <w:color w:val="000000"/>
          <w:sz w:val="32"/>
          <w:szCs w:val="32"/>
        </w:rPr>
        <w:t>9.</w:t>
      </w:r>
      <w:r w:rsidRPr="005E21BD">
        <w:rPr>
          <w:rFonts w:ascii="仿宋" w:eastAsia="仿宋" w:hAnsi="仿宋" w:hint="eastAsia"/>
          <w:color w:val="000000"/>
          <w:sz w:val="32"/>
          <w:szCs w:val="32"/>
        </w:rPr>
        <w:t>公共安全支出（类）检察（款）行政运行（项）：反映行政单位（包括实行公务员管理的事业单位）的基本支出。</w:t>
      </w:r>
    </w:p>
    <w:p w:rsidR="009C55B2" w:rsidRPr="005E21BD" w:rsidRDefault="009C55B2" w:rsidP="005E21BD">
      <w:pPr>
        <w:ind w:firstLineChars="200" w:firstLine="31680"/>
        <w:rPr>
          <w:rFonts w:ascii="仿宋" w:eastAsia="仿宋" w:hAnsi="仿宋"/>
          <w:color w:val="000000"/>
          <w:sz w:val="32"/>
          <w:szCs w:val="32"/>
        </w:rPr>
      </w:pPr>
      <w:r w:rsidRPr="005E21BD">
        <w:rPr>
          <w:rFonts w:ascii="仿宋" w:eastAsia="仿宋" w:hAnsi="仿宋"/>
          <w:color w:val="000000"/>
          <w:sz w:val="32"/>
          <w:szCs w:val="32"/>
        </w:rPr>
        <w:t xml:space="preserve">10. </w:t>
      </w:r>
      <w:r w:rsidRPr="005E21BD">
        <w:rPr>
          <w:rFonts w:ascii="仿宋" w:eastAsia="仿宋" w:hAnsi="仿宋" w:hint="eastAsia"/>
          <w:color w:val="000000"/>
          <w:sz w:val="32"/>
          <w:szCs w:val="32"/>
        </w:rPr>
        <w:t>公共安全支出（类）检察（款）一般行政管理事务（项）：反映行政单位（包括实行公务员管理的事业单位）未单独设置项级科目的其他项目支出。</w:t>
      </w:r>
    </w:p>
    <w:p w:rsidR="009C55B2" w:rsidRPr="005E21BD" w:rsidRDefault="009C55B2" w:rsidP="005E21BD">
      <w:pPr>
        <w:ind w:firstLineChars="200" w:firstLine="31680"/>
        <w:rPr>
          <w:rFonts w:ascii="仿宋" w:eastAsia="仿宋" w:hAnsi="仿宋"/>
          <w:color w:val="000000"/>
          <w:sz w:val="32"/>
          <w:szCs w:val="32"/>
        </w:rPr>
      </w:pPr>
      <w:r w:rsidRPr="005E21BD">
        <w:rPr>
          <w:rFonts w:ascii="仿宋" w:eastAsia="仿宋" w:hAnsi="仿宋"/>
          <w:color w:val="000000"/>
          <w:sz w:val="32"/>
          <w:szCs w:val="32"/>
        </w:rPr>
        <w:t xml:space="preserve">11. </w:t>
      </w:r>
      <w:r w:rsidRPr="005E21BD">
        <w:rPr>
          <w:rFonts w:ascii="仿宋" w:eastAsia="仿宋" w:hAnsi="仿宋" w:hint="eastAsia"/>
          <w:color w:val="000000"/>
          <w:sz w:val="32"/>
          <w:szCs w:val="32"/>
        </w:rPr>
        <w:t>公共安全支出（类）检察（款）事业运行（项）：反映事业单位的基本支出，不包括行政单位（包括实行公务员管理的事业单位）后勤服务中心、医务室等附属事业单位。</w:t>
      </w:r>
    </w:p>
    <w:p w:rsidR="009C55B2" w:rsidRPr="005E21BD" w:rsidRDefault="009C55B2" w:rsidP="005E21BD">
      <w:pPr>
        <w:ind w:firstLineChars="200" w:firstLine="31680"/>
        <w:rPr>
          <w:rFonts w:ascii="仿宋" w:eastAsia="仿宋" w:hAnsi="仿宋"/>
          <w:color w:val="000000"/>
          <w:sz w:val="32"/>
          <w:szCs w:val="32"/>
        </w:rPr>
      </w:pPr>
      <w:r w:rsidRPr="005E21BD">
        <w:rPr>
          <w:rFonts w:ascii="仿宋" w:eastAsia="仿宋" w:hAnsi="仿宋"/>
          <w:color w:val="000000"/>
          <w:sz w:val="32"/>
          <w:szCs w:val="32"/>
        </w:rPr>
        <w:t>12.</w:t>
      </w:r>
      <w:r w:rsidRPr="005E21BD">
        <w:rPr>
          <w:rFonts w:ascii="仿宋" w:eastAsia="仿宋" w:hAnsi="仿宋" w:hint="eastAsia"/>
          <w:color w:val="000000"/>
          <w:sz w:val="32"/>
          <w:szCs w:val="32"/>
        </w:rPr>
        <w:t>社会保障和就业（类）行政事业单位离退休（款）未归口管理的行政单位离退休（项）：</w:t>
      </w:r>
      <w:r w:rsidRPr="005E21BD">
        <w:rPr>
          <w:rStyle w:val="Strong"/>
          <w:rFonts w:ascii="仿宋" w:eastAsia="仿宋" w:hAnsi="仿宋" w:hint="eastAsia"/>
          <w:color w:val="000000"/>
          <w:sz w:val="32"/>
          <w:szCs w:val="32"/>
        </w:rPr>
        <w:t>指反映未实行归口管理的行政单位（包括实行公务员管理的事业单位）开支的离退休支出。</w:t>
      </w:r>
    </w:p>
    <w:p w:rsidR="009C55B2" w:rsidRPr="005E21BD" w:rsidRDefault="009C55B2" w:rsidP="005E21BD">
      <w:pPr>
        <w:ind w:firstLineChars="200" w:firstLine="31680"/>
        <w:rPr>
          <w:rFonts w:ascii="仿宋" w:eastAsia="仿宋" w:hAnsi="仿宋"/>
          <w:color w:val="000000"/>
          <w:sz w:val="32"/>
          <w:szCs w:val="32"/>
        </w:rPr>
      </w:pPr>
      <w:r w:rsidRPr="005E21BD">
        <w:rPr>
          <w:rFonts w:ascii="仿宋" w:eastAsia="仿宋" w:hAnsi="仿宋"/>
          <w:color w:val="000000"/>
          <w:sz w:val="32"/>
          <w:szCs w:val="32"/>
        </w:rPr>
        <w:t>13.</w:t>
      </w:r>
      <w:r w:rsidRPr="005E21BD">
        <w:rPr>
          <w:rFonts w:ascii="仿宋" w:eastAsia="仿宋" w:hAnsi="仿宋" w:hint="eastAsia"/>
          <w:color w:val="000000"/>
          <w:sz w:val="32"/>
          <w:szCs w:val="32"/>
        </w:rPr>
        <w:t>社会保障和就业（类）行政事业单位离退休（款）机关事业单位基本养老保险缴费支出（项）：</w:t>
      </w:r>
      <w:r w:rsidRPr="005E21BD">
        <w:rPr>
          <w:rStyle w:val="Strong"/>
          <w:rFonts w:ascii="仿宋" w:eastAsia="仿宋" w:hAnsi="仿宋" w:hint="eastAsia"/>
          <w:color w:val="000000"/>
          <w:sz w:val="32"/>
          <w:szCs w:val="32"/>
        </w:rPr>
        <w:t>指反映机关事业单位实施养老保险制度由单位缴纳的基本养老保险费支出。</w:t>
      </w:r>
    </w:p>
    <w:p w:rsidR="009C55B2" w:rsidRPr="005E21BD" w:rsidRDefault="009C55B2" w:rsidP="005E21BD">
      <w:pPr>
        <w:ind w:firstLineChars="200" w:firstLine="31680"/>
        <w:rPr>
          <w:rFonts w:ascii="仿宋" w:eastAsia="仿宋" w:hAnsi="仿宋"/>
          <w:color w:val="000000"/>
          <w:sz w:val="32"/>
          <w:szCs w:val="32"/>
        </w:rPr>
      </w:pPr>
      <w:r w:rsidRPr="005E21BD">
        <w:rPr>
          <w:rFonts w:ascii="仿宋" w:eastAsia="仿宋" w:hAnsi="仿宋"/>
          <w:color w:val="000000"/>
          <w:sz w:val="32"/>
          <w:szCs w:val="32"/>
        </w:rPr>
        <w:t xml:space="preserve">14. </w:t>
      </w:r>
      <w:r w:rsidRPr="005E21BD">
        <w:rPr>
          <w:rFonts w:ascii="仿宋" w:eastAsia="仿宋" w:hAnsi="仿宋" w:hint="eastAsia"/>
          <w:color w:val="000000"/>
          <w:sz w:val="32"/>
          <w:szCs w:val="32"/>
        </w:rPr>
        <w:t>社会保障和就业（类）抚恤（款）其他优抚支出（项）：</w:t>
      </w:r>
    </w:p>
    <w:p w:rsidR="009C55B2" w:rsidRPr="005E21BD" w:rsidRDefault="009C55B2" w:rsidP="005E21BD">
      <w:pPr>
        <w:rPr>
          <w:rFonts w:ascii="仿宋" w:eastAsia="仿宋" w:hAnsi="仿宋"/>
          <w:color w:val="000000"/>
          <w:sz w:val="32"/>
          <w:szCs w:val="32"/>
        </w:rPr>
      </w:pPr>
      <w:r w:rsidRPr="005E21BD">
        <w:rPr>
          <w:rStyle w:val="Strong"/>
          <w:rFonts w:ascii="仿宋" w:eastAsia="仿宋" w:hAnsi="仿宋" w:hint="eastAsia"/>
          <w:color w:val="000000"/>
          <w:sz w:val="32"/>
          <w:szCs w:val="32"/>
        </w:rPr>
        <w:t>指反映除上述项目以外其他用于优抚方面的支出。</w:t>
      </w:r>
    </w:p>
    <w:p w:rsidR="009C55B2" w:rsidRPr="005E21BD" w:rsidRDefault="009C55B2" w:rsidP="005E21BD">
      <w:pPr>
        <w:ind w:firstLineChars="200" w:firstLine="31680"/>
        <w:rPr>
          <w:rFonts w:ascii="仿宋" w:eastAsia="仿宋" w:hAnsi="仿宋"/>
          <w:color w:val="000000"/>
          <w:sz w:val="32"/>
          <w:szCs w:val="32"/>
        </w:rPr>
      </w:pPr>
      <w:r w:rsidRPr="005E21BD">
        <w:rPr>
          <w:rFonts w:ascii="仿宋" w:eastAsia="仿宋" w:hAnsi="仿宋"/>
          <w:color w:val="000000"/>
          <w:sz w:val="32"/>
          <w:szCs w:val="32"/>
        </w:rPr>
        <w:t xml:space="preserve">15. </w:t>
      </w:r>
      <w:r w:rsidRPr="005E21BD">
        <w:rPr>
          <w:rFonts w:ascii="仿宋" w:eastAsia="仿宋" w:hAnsi="仿宋" w:hint="eastAsia"/>
          <w:color w:val="000000"/>
          <w:sz w:val="32"/>
          <w:szCs w:val="32"/>
        </w:rPr>
        <w:t>医疗卫生与计划生育支出（类）医疗保障（款）行政单位医疗（项）：</w:t>
      </w:r>
      <w:r w:rsidRPr="005E21BD">
        <w:rPr>
          <w:rStyle w:val="Strong"/>
          <w:rFonts w:ascii="仿宋" w:eastAsia="仿宋" w:hAnsi="仿宋" w:hint="eastAsia"/>
          <w:color w:val="000000"/>
          <w:sz w:val="32"/>
          <w:szCs w:val="32"/>
        </w:rPr>
        <w:t>指反映财政部门集中安排的行政单位基本医疗保险缴费经费，未参加医疗保险的行政单位的公费医疗经费，按国家规定享受离休人员、红军老战士待遇人员的医疗经费。</w:t>
      </w:r>
      <w:r w:rsidRPr="005E21BD">
        <w:rPr>
          <w:rFonts w:ascii="仿宋" w:eastAsia="仿宋" w:hAnsi="仿宋"/>
          <w:color w:val="000000"/>
          <w:sz w:val="32"/>
          <w:szCs w:val="32"/>
        </w:rPr>
        <w:t xml:space="preserve"> </w:t>
      </w:r>
    </w:p>
    <w:p w:rsidR="009C55B2" w:rsidRPr="005E21BD" w:rsidRDefault="009C55B2" w:rsidP="005E21BD">
      <w:pPr>
        <w:ind w:firstLineChars="200" w:firstLine="31680"/>
        <w:rPr>
          <w:rFonts w:ascii="仿宋" w:eastAsia="仿宋" w:hAnsi="仿宋"/>
          <w:color w:val="000000"/>
          <w:sz w:val="32"/>
          <w:szCs w:val="32"/>
        </w:rPr>
      </w:pPr>
      <w:r w:rsidRPr="005E21BD">
        <w:rPr>
          <w:rFonts w:ascii="仿宋" w:eastAsia="仿宋" w:hAnsi="仿宋"/>
          <w:color w:val="000000"/>
          <w:sz w:val="32"/>
          <w:szCs w:val="32"/>
        </w:rPr>
        <w:t xml:space="preserve">16. </w:t>
      </w:r>
      <w:r w:rsidRPr="005E21BD">
        <w:rPr>
          <w:rFonts w:ascii="仿宋" w:eastAsia="仿宋" w:hAnsi="仿宋" w:hint="eastAsia"/>
          <w:color w:val="000000"/>
          <w:sz w:val="32"/>
          <w:szCs w:val="32"/>
        </w:rPr>
        <w:t>医疗卫生与计划生育支出（类）医疗保障（款）其他医疗保障支出（项）：</w:t>
      </w:r>
      <w:r w:rsidRPr="005E21BD">
        <w:rPr>
          <w:rStyle w:val="Strong"/>
          <w:rFonts w:ascii="仿宋" w:eastAsia="仿宋" w:hAnsi="仿宋" w:hint="eastAsia"/>
          <w:color w:val="000000"/>
          <w:sz w:val="32"/>
          <w:szCs w:val="32"/>
        </w:rPr>
        <w:t>指反映除上述项目以外其他用于医疗保障方面的支出。</w:t>
      </w:r>
      <w:r w:rsidRPr="005E21BD">
        <w:rPr>
          <w:rFonts w:ascii="仿宋" w:eastAsia="仿宋" w:hAnsi="仿宋"/>
          <w:color w:val="000000"/>
          <w:sz w:val="32"/>
          <w:szCs w:val="32"/>
        </w:rPr>
        <w:t xml:space="preserve"> </w:t>
      </w:r>
    </w:p>
    <w:p w:rsidR="009C55B2" w:rsidRPr="005E21BD" w:rsidRDefault="009C55B2" w:rsidP="005E21BD">
      <w:pPr>
        <w:ind w:firstLineChars="200" w:firstLine="31680"/>
        <w:rPr>
          <w:rFonts w:ascii="仿宋" w:eastAsia="仿宋" w:hAnsi="仿宋"/>
          <w:color w:val="000000"/>
          <w:sz w:val="32"/>
          <w:szCs w:val="32"/>
        </w:rPr>
      </w:pPr>
      <w:r w:rsidRPr="005E21BD">
        <w:rPr>
          <w:rFonts w:ascii="仿宋" w:eastAsia="仿宋" w:hAnsi="仿宋"/>
          <w:color w:val="000000"/>
          <w:sz w:val="32"/>
          <w:szCs w:val="32"/>
        </w:rPr>
        <w:t>17</w:t>
      </w:r>
      <w:r w:rsidRPr="005E21BD">
        <w:rPr>
          <w:rStyle w:val="Strong"/>
          <w:rFonts w:ascii="仿宋" w:eastAsia="仿宋" w:hAnsi="仿宋"/>
          <w:color w:val="000000"/>
          <w:sz w:val="32"/>
          <w:szCs w:val="32"/>
        </w:rPr>
        <w:t>.</w:t>
      </w:r>
      <w:r w:rsidRPr="005E21BD">
        <w:rPr>
          <w:rStyle w:val="Strong"/>
          <w:rFonts w:ascii="仿宋" w:eastAsia="仿宋" w:hAnsi="仿宋" w:hint="eastAsia"/>
          <w:color w:val="000000"/>
          <w:sz w:val="32"/>
          <w:szCs w:val="32"/>
        </w:rPr>
        <w:t>住房保障支出（类）住房改革支出（款）住房公积金（项）：</w:t>
      </w:r>
      <w:r w:rsidRPr="005E21BD">
        <w:rPr>
          <w:rFonts w:ascii="仿宋" w:eastAsia="仿宋" w:hAnsi="仿宋" w:hint="eastAsia"/>
          <w:color w:val="000000"/>
          <w:sz w:val="32"/>
          <w:szCs w:val="32"/>
        </w:rPr>
        <w:t>指反映行政事业单位按人力资源和社会保障部、财政部规定的基本工资和津贴补贴以及规定比例为职工缴纳的住房公积金。</w:t>
      </w:r>
    </w:p>
    <w:p w:rsidR="009C55B2" w:rsidRPr="005E21BD" w:rsidRDefault="009C55B2" w:rsidP="001D565E">
      <w:pPr>
        <w:ind w:firstLineChars="200" w:firstLine="31680"/>
        <w:rPr>
          <w:rFonts w:ascii="仿宋" w:eastAsia="仿宋" w:hAnsi="仿宋"/>
          <w:color w:val="000000"/>
          <w:sz w:val="32"/>
          <w:szCs w:val="32"/>
        </w:rPr>
      </w:pPr>
      <w:r w:rsidRPr="005E21BD">
        <w:rPr>
          <w:rFonts w:ascii="仿宋" w:eastAsia="仿宋" w:hAnsi="仿宋"/>
          <w:color w:val="000000"/>
          <w:sz w:val="32"/>
          <w:szCs w:val="32"/>
        </w:rPr>
        <w:t>18.</w:t>
      </w:r>
      <w:r w:rsidRPr="005E21BD">
        <w:rPr>
          <w:rFonts w:ascii="仿宋" w:eastAsia="仿宋" w:hAnsi="仿宋" w:hint="eastAsia"/>
          <w:color w:val="000000"/>
          <w:sz w:val="32"/>
          <w:szCs w:val="32"/>
        </w:rPr>
        <w:t>基本支出：指为保障机构正常运转、完成日常工作任务而发生的人员支出和公用支出。</w:t>
      </w:r>
    </w:p>
    <w:p w:rsidR="009C55B2" w:rsidRPr="005E21BD" w:rsidRDefault="009C55B2" w:rsidP="001D565E">
      <w:pPr>
        <w:ind w:firstLineChars="200" w:firstLine="31680"/>
        <w:rPr>
          <w:rFonts w:ascii="仿宋" w:eastAsia="仿宋" w:hAnsi="仿宋"/>
          <w:color w:val="000000"/>
          <w:sz w:val="32"/>
          <w:szCs w:val="32"/>
        </w:rPr>
      </w:pPr>
      <w:r w:rsidRPr="005E21BD">
        <w:rPr>
          <w:rFonts w:ascii="仿宋" w:eastAsia="仿宋" w:hAnsi="仿宋"/>
          <w:color w:val="000000"/>
          <w:sz w:val="32"/>
          <w:szCs w:val="32"/>
        </w:rPr>
        <w:t>19.</w:t>
      </w:r>
      <w:r w:rsidRPr="005E21BD">
        <w:rPr>
          <w:rFonts w:ascii="仿宋" w:eastAsia="仿宋" w:hAnsi="仿宋" w:hint="eastAsia"/>
          <w:color w:val="000000"/>
          <w:sz w:val="32"/>
          <w:szCs w:val="32"/>
        </w:rPr>
        <w:t>项目支出：指在基本支出之外为完成特定行政任务和事业发展目标所发生的支出。</w:t>
      </w:r>
      <w:r w:rsidRPr="005E21BD">
        <w:rPr>
          <w:rFonts w:ascii="仿宋" w:eastAsia="仿宋" w:hAnsi="仿宋"/>
          <w:color w:val="000000"/>
          <w:sz w:val="32"/>
          <w:szCs w:val="32"/>
        </w:rPr>
        <w:t xml:space="preserve"> </w:t>
      </w:r>
    </w:p>
    <w:p w:rsidR="009C55B2" w:rsidRPr="005E21BD" w:rsidRDefault="009C55B2" w:rsidP="001D565E">
      <w:pPr>
        <w:ind w:firstLineChars="200" w:firstLine="31680"/>
        <w:rPr>
          <w:rFonts w:ascii="仿宋" w:eastAsia="仿宋" w:hAnsi="仿宋"/>
          <w:color w:val="000000"/>
          <w:sz w:val="32"/>
          <w:szCs w:val="32"/>
        </w:rPr>
      </w:pPr>
      <w:r w:rsidRPr="005E21BD">
        <w:rPr>
          <w:rFonts w:ascii="仿宋" w:eastAsia="仿宋" w:hAnsi="仿宋"/>
          <w:color w:val="000000"/>
          <w:sz w:val="32"/>
          <w:szCs w:val="32"/>
        </w:rPr>
        <w:t>20.</w:t>
      </w:r>
      <w:r w:rsidRPr="005E21BD">
        <w:rPr>
          <w:rFonts w:ascii="仿宋" w:eastAsia="仿宋" w:hAnsi="仿宋" w:hint="eastAsia"/>
          <w:color w:val="000000"/>
          <w:sz w:val="32"/>
          <w:szCs w:val="32"/>
        </w:rPr>
        <w:t>经营支出：指事业单位在专业业务活动及其辅助活动之外开展非独立核算经营活动发生的支出。</w:t>
      </w:r>
    </w:p>
    <w:p w:rsidR="009C55B2" w:rsidRPr="005E21BD" w:rsidRDefault="009C55B2" w:rsidP="001D565E">
      <w:pPr>
        <w:pStyle w:val="Default"/>
        <w:spacing w:line="560" w:lineRule="exact"/>
        <w:ind w:firstLineChars="200" w:firstLine="31680"/>
        <w:rPr>
          <w:rFonts w:hAnsi="仿宋"/>
          <w:sz w:val="32"/>
          <w:szCs w:val="32"/>
        </w:rPr>
      </w:pPr>
      <w:r w:rsidRPr="005E21BD">
        <w:rPr>
          <w:rFonts w:hAnsi="仿宋"/>
          <w:sz w:val="32"/>
          <w:szCs w:val="32"/>
        </w:rPr>
        <w:t>21.</w:t>
      </w:r>
      <w:r w:rsidRPr="005E21BD">
        <w:rPr>
          <w:rFonts w:hAnsi="仿宋" w:hint="eastAsia"/>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9C55B2" w:rsidRPr="005E21BD" w:rsidRDefault="009C55B2" w:rsidP="001D565E">
      <w:pPr>
        <w:pStyle w:val="Default"/>
        <w:spacing w:line="560" w:lineRule="exact"/>
        <w:ind w:firstLineChars="200" w:firstLine="31680"/>
        <w:rPr>
          <w:rFonts w:hAnsi="仿宋"/>
          <w:sz w:val="32"/>
          <w:szCs w:val="32"/>
        </w:rPr>
      </w:pPr>
      <w:r w:rsidRPr="005E21BD">
        <w:rPr>
          <w:rFonts w:hAnsi="仿宋"/>
          <w:sz w:val="32"/>
          <w:szCs w:val="32"/>
        </w:rPr>
        <w:t>22.</w:t>
      </w:r>
      <w:r w:rsidRPr="005E21BD">
        <w:rPr>
          <w:rFonts w:hAnsi="仿宋"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9C55B2" w:rsidRDefault="009C55B2">
      <w:pPr>
        <w:spacing w:line="600" w:lineRule="exact"/>
        <w:jc w:val="center"/>
        <w:outlineLvl w:val="0"/>
        <w:rPr>
          <w:rFonts w:ascii="黑体" w:eastAsia="黑体" w:hAnsi="黑体"/>
          <w:color w:val="000000"/>
          <w:sz w:val="44"/>
          <w:szCs w:val="44"/>
        </w:rPr>
      </w:pPr>
      <w:bookmarkStart w:id="57" w:name="_Toc15396614"/>
      <w:bookmarkStart w:id="58" w:name="_Toc15377226"/>
    </w:p>
    <w:p w:rsidR="009C55B2" w:rsidRDefault="009C55B2">
      <w:pPr>
        <w:spacing w:line="600" w:lineRule="exact"/>
        <w:jc w:val="center"/>
        <w:outlineLvl w:val="0"/>
        <w:rPr>
          <w:rFonts w:ascii="黑体" w:eastAsia="黑体" w:hAnsi="黑体"/>
          <w:color w:val="000000"/>
          <w:sz w:val="44"/>
          <w:szCs w:val="44"/>
        </w:rPr>
      </w:pPr>
    </w:p>
    <w:p w:rsidR="009C55B2" w:rsidRDefault="009C55B2">
      <w:pPr>
        <w:spacing w:line="600" w:lineRule="exact"/>
        <w:jc w:val="center"/>
        <w:outlineLvl w:val="0"/>
        <w:rPr>
          <w:rFonts w:ascii="黑体" w:eastAsia="黑体" w:hAnsi="黑体"/>
          <w:color w:val="000000"/>
          <w:sz w:val="44"/>
          <w:szCs w:val="44"/>
        </w:rPr>
      </w:pPr>
    </w:p>
    <w:p w:rsidR="009C55B2" w:rsidRDefault="009C55B2">
      <w:pPr>
        <w:spacing w:line="600" w:lineRule="exact"/>
        <w:jc w:val="center"/>
        <w:outlineLvl w:val="0"/>
        <w:rPr>
          <w:rFonts w:ascii="黑体" w:eastAsia="黑体" w:hAnsi="黑体"/>
          <w:color w:val="000000"/>
          <w:sz w:val="44"/>
          <w:szCs w:val="44"/>
        </w:rPr>
      </w:pPr>
    </w:p>
    <w:p w:rsidR="009C55B2" w:rsidRDefault="009C55B2">
      <w:pPr>
        <w:spacing w:line="600" w:lineRule="exact"/>
        <w:jc w:val="center"/>
        <w:outlineLvl w:val="0"/>
        <w:rPr>
          <w:rFonts w:ascii="黑体" w:eastAsia="黑体" w:hAnsi="黑体"/>
          <w:color w:val="000000"/>
          <w:sz w:val="44"/>
          <w:szCs w:val="44"/>
        </w:rPr>
      </w:pPr>
    </w:p>
    <w:p w:rsidR="009C55B2" w:rsidRDefault="009C55B2">
      <w:pPr>
        <w:spacing w:line="600" w:lineRule="exact"/>
        <w:jc w:val="center"/>
        <w:outlineLvl w:val="0"/>
        <w:rPr>
          <w:rFonts w:ascii="黑体" w:eastAsia="黑体" w:hAnsi="黑体"/>
          <w:color w:val="000000"/>
          <w:sz w:val="44"/>
          <w:szCs w:val="44"/>
        </w:rPr>
      </w:pPr>
    </w:p>
    <w:p w:rsidR="009C55B2" w:rsidRDefault="009C55B2">
      <w:pPr>
        <w:spacing w:line="600" w:lineRule="exact"/>
        <w:jc w:val="center"/>
        <w:outlineLvl w:val="0"/>
        <w:rPr>
          <w:rFonts w:ascii="黑体" w:eastAsia="黑体" w:hAnsi="黑体"/>
          <w:color w:val="000000"/>
          <w:sz w:val="44"/>
          <w:szCs w:val="44"/>
        </w:rPr>
      </w:pPr>
    </w:p>
    <w:p w:rsidR="009C55B2" w:rsidRDefault="009C55B2">
      <w:pPr>
        <w:spacing w:line="600" w:lineRule="exact"/>
        <w:jc w:val="center"/>
        <w:outlineLvl w:val="0"/>
        <w:rPr>
          <w:rFonts w:ascii="黑体" w:eastAsia="黑体" w:hAnsi="黑体"/>
          <w:color w:val="000000"/>
          <w:sz w:val="44"/>
          <w:szCs w:val="44"/>
        </w:rPr>
      </w:pPr>
    </w:p>
    <w:p w:rsidR="009C55B2" w:rsidRDefault="009C55B2">
      <w:pPr>
        <w:spacing w:line="600" w:lineRule="exact"/>
        <w:jc w:val="center"/>
        <w:outlineLvl w:val="0"/>
        <w:rPr>
          <w:rFonts w:ascii="黑体" w:eastAsia="黑体" w:hAnsi="黑体"/>
          <w:color w:val="000000"/>
          <w:sz w:val="44"/>
          <w:szCs w:val="44"/>
        </w:rPr>
      </w:pPr>
    </w:p>
    <w:p w:rsidR="009C55B2" w:rsidRDefault="009C55B2">
      <w:pPr>
        <w:spacing w:line="600" w:lineRule="exact"/>
        <w:jc w:val="center"/>
        <w:outlineLvl w:val="0"/>
        <w:rPr>
          <w:rFonts w:ascii="黑体" w:eastAsia="黑体" w:hAnsi="黑体"/>
          <w:color w:val="000000"/>
          <w:sz w:val="44"/>
          <w:szCs w:val="44"/>
        </w:rPr>
      </w:pPr>
    </w:p>
    <w:p w:rsidR="009C55B2" w:rsidRDefault="009C55B2">
      <w:pPr>
        <w:spacing w:line="600" w:lineRule="exact"/>
        <w:jc w:val="center"/>
        <w:outlineLvl w:val="0"/>
        <w:rPr>
          <w:rFonts w:ascii="黑体" w:eastAsia="黑体" w:hAnsi="黑体"/>
          <w:color w:val="000000"/>
          <w:sz w:val="44"/>
          <w:szCs w:val="44"/>
        </w:rPr>
      </w:pPr>
    </w:p>
    <w:p w:rsidR="009C55B2" w:rsidRDefault="009C55B2">
      <w:pPr>
        <w:spacing w:line="600" w:lineRule="exact"/>
        <w:jc w:val="center"/>
        <w:outlineLvl w:val="0"/>
        <w:rPr>
          <w:rFonts w:ascii="黑体" w:eastAsia="黑体" w:hAnsi="黑体"/>
          <w:color w:val="000000"/>
          <w:sz w:val="44"/>
          <w:szCs w:val="44"/>
        </w:rPr>
      </w:pPr>
    </w:p>
    <w:p w:rsidR="009C55B2" w:rsidRDefault="009C55B2">
      <w:pPr>
        <w:spacing w:line="600" w:lineRule="exact"/>
        <w:jc w:val="center"/>
        <w:outlineLvl w:val="0"/>
        <w:rPr>
          <w:rFonts w:ascii="黑体" w:eastAsia="黑体" w:hAnsi="黑体"/>
          <w:color w:val="000000"/>
          <w:sz w:val="44"/>
          <w:szCs w:val="44"/>
        </w:rPr>
      </w:pPr>
    </w:p>
    <w:p w:rsidR="009C55B2" w:rsidRDefault="009C55B2">
      <w:pPr>
        <w:spacing w:line="600" w:lineRule="exact"/>
        <w:jc w:val="center"/>
        <w:outlineLvl w:val="0"/>
        <w:rPr>
          <w:rFonts w:ascii="黑体" w:eastAsia="黑体" w:hAnsi="黑体"/>
          <w:color w:val="000000"/>
          <w:sz w:val="44"/>
          <w:szCs w:val="44"/>
        </w:rPr>
      </w:pPr>
    </w:p>
    <w:p w:rsidR="009C55B2" w:rsidRDefault="009C55B2">
      <w:pPr>
        <w:spacing w:line="600" w:lineRule="exact"/>
        <w:jc w:val="center"/>
        <w:outlineLvl w:val="0"/>
        <w:rPr>
          <w:rFonts w:ascii="黑体" w:eastAsia="黑体" w:hAnsi="黑体"/>
          <w:color w:val="000000"/>
          <w:sz w:val="44"/>
          <w:szCs w:val="44"/>
        </w:rPr>
      </w:pPr>
    </w:p>
    <w:p w:rsidR="009C55B2" w:rsidRDefault="009C55B2">
      <w:pPr>
        <w:spacing w:line="600" w:lineRule="exact"/>
        <w:jc w:val="center"/>
        <w:outlineLvl w:val="0"/>
        <w:rPr>
          <w:rFonts w:ascii="黑体" w:eastAsia="黑体" w:hAnsi="黑体"/>
          <w:color w:val="000000"/>
          <w:sz w:val="44"/>
          <w:szCs w:val="44"/>
        </w:rPr>
      </w:pPr>
    </w:p>
    <w:p w:rsidR="009C55B2" w:rsidRDefault="009C55B2">
      <w:pPr>
        <w:spacing w:line="600" w:lineRule="exact"/>
        <w:jc w:val="center"/>
        <w:outlineLvl w:val="0"/>
        <w:rPr>
          <w:rFonts w:ascii="黑体" w:eastAsia="黑体" w:hAnsi="黑体"/>
          <w:color w:val="000000"/>
          <w:sz w:val="44"/>
          <w:szCs w:val="44"/>
        </w:rPr>
      </w:pPr>
    </w:p>
    <w:p w:rsidR="009C55B2" w:rsidRDefault="009C55B2">
      <w:pPr>
        <w:spacing w:line="600" w:lineRule="exact"/>
        <w:jc w:val="center"/>
        <w:outlineLvl w:val="0"/>
        <w:rPr>
          <w:rFonts w:ascii="黑体" w:eastAsia="黑体" w:hAnsi="黑体"/>
          <w:color w:val="000000"/>
          <w:sz w:val="44"/>
          <w:szCs w:val="44"/>
        </w:rPr>
      </w:pPr>
    </w:p>
    <w:p w:rsidR="009C55B2" w:rsidRDefault="009C55B2">
      <w:pPr>
        <w:spacing w:line="600" w:lineRule="exact"/>
        <w:jc w:val="center"/>
        <w:outlineLvl w:val="0"/>
        <w:rPr>
          <w:rFonts w:ascii="黑体" w:eastAsia="黑体" w:hAnsi="黑体"/>
          <w:color w:val="000000"/>
          <w:sz w:val="44"/>
          <w:szCs w:val="44"/>
        </w:rPr>
      </w:pPr>
    </w:p>
    <w:p w:rsidR="009C55B2" w:rsidRDefault="009C55B2">
      <w:pPr>
        <w:spacing w:line="600" w:lineRule="exact"/>
        <w:jc w:val="center"/>
        <w:outlineLvl w:val="0"/>
        <w:rPr>
          <w:rStyle w:val="Heading1Char"/>
          <w:rFonts w:ascii="黑体" w:eastAsia="黑体" w:hAnsi="黑体"/>
          <w:b w:val="0"/>
        </w:rPr>
      </w:pPr>
      <w:r>
        <w:rPr>
          <w:rFonts w:ascii="黑体" w:eastAsia="黑体" w:hAnsi="黑体" w:hint="eastAsia"/>
          <w:color w:val="000000"/>
          <w:sz w:val="44"/>
          <w:szCs w:val="44"/>
        </w:rPr>
        <w:t>第</w:t>
      </w:r>
      <w:r>
        <w:rPr>
          <w:rStyle w:val="Heading1Char"/>
          <w:rFonts w:ascii="黑体" w:eastAsia="黑体" w:hAnsi="黑体" w:hint="eastAsia"/>
          <w:b w:val="0"/>
        </w:rPr>
        <w:t>四部分</w:t>
      </w:r>
      <w:r>
        <w:rPr>
          <w:rStyle w:val="Heading1Char"/>
          <w:rFonts w:ascii="黑体" w:eastAsia="黑体" w:hAnsi="黑体"/>
          <w:b w:val="0"/>
        </w:rPr>
        <w:t xml:space="preserve"> </w:t>
      </w:r>
      <w:r>
        <w:rPr>
          <w:rStyle w:val="Heading1Char"/>
          <w:rFonts w:ascii="黑体" w:eastAsia="黑体" w:hAnsi="黑体" w:hint="eastAsia"/>
          <w:b w:val="0"/>
        </w:rPr>
        <w:t>附件</w:t>
      </w:r>
      <w:bookmarkEnd w:id="57"/>
    </w:p>
    <w:p w:rsidR="009C55B2" w:rsidRDefault="009C55B2">
      <w:pPr>
        <w:spacing w:line="600" w:lineRule="exact"/>
        <w:jc w:val="left"/>
        <w:outlineLvl w:val="0"/>
        <w:rPr>
          <w:rFonts w:ascii="方正小标宋简体" w:eastAsia="方正小标宋简体" w:hAnsi="方正小标宋简体" w:cs="方正小标宋简体"/>
          <w:sz w:val="32"/>
          <w:szCs w:val="32"/>
        </w:rPr>
      </w:pPr>
      <w:r>
        <w:rPr>
          <w:rFonts w:ascii="黑体" w:eastAsia="黑体" w:hAnsi="黑体" w:cs="黑体" w:hint="eastAsia"/>
          <w:sz w:val="32"/>
          <w:szCs w:val="32"/>
        </w:rPr>
        <w:t>附件</w:t>
      </w:r>
      <w:r>
        <w:rPr>
          <w:rFonts w:ascii="黑体" w:eastAsia="黑体" w:hAnsi="黑体" w:cs="黑体"/>
          <w:sz w:val="32"/>
          <w:szCs w:val="32"/>
        </w:rPr>
        <w:t>1</w:t>
      </w:r>
    </w:p>
    <w:p w:rsidR="009C55B2" w:rsidRDefault="009C55B2" w:rsidP="00070A43">
      <w:pPr>
        <w:spacing w:line="580" w:lineRule="exact"/>
        <w:jc w:val="center"/>
        <w:rPr>
          <w:rFonts w:ascii="方正小标宋简体" w:eastAsia="方正小标宋简体" w:hAnsi="方正小标宋简体" w:cs="方正小标宋简体"/>
          <w:sz w:val="44"/>
          <w:szCs w:val="44"/>
        </w:rPr>
      </w:pPr>
    </w:p>
    <w:p w:rsidR="009C55B2" w:rsidRDefault="009C55B2" w:rsidP="006F0ECA">
      <w:pPr>
        <w:widowControl/>
        <w:spacing w:line="560" w:lineRule="exact"/>
        <w:contextualSpacing/>
        <w:jc w:val="center"/>
        <w:rPr>
          <w:rFonts w:ascii="方正小标宋简体" w:eastAsia="方正小标宋简体" w:hAnsi="宋体"/>
          <w:b/>
          <w:sz w:val="44"/>
          <w:szCs w:val="44"/>
          <w:shd w:val="clear" w:color="auto" w:fill="FFFFFF"/>
        </w:rPr>
      </w:pPr>
      <w:r>
        <w:rPr>
          <w:rFonts w:ascii="方正小标宋简体" w:eastAsia="方正小标宋简体" w:hAnsi="宋体"/>
          <w:b/>
          <w:sz w:val="44"/>
          <w:szCs w:val="44"/>
          <w:shd w:val="clear" w:color="auto" w:fill="FFFFFF"/>
        </w:rPr>
        <w:t>2019</w:t>
      </w:r>
      <w:r>
        <w:rPr>
          <w:rFonts w:ascii="方正小标宋简体" w:eastAsia="方正小标宋简体" w:hAnsi="宋体" w:hint="eastAsia"/>
          <w:b/>
          <w:sz w:val="44"/>
          <w:szCs w:val="44"/>
          <w:shd w:val="clear" w:color="auto" w:fill="FFFFFF"/>
        </w:rPr>
        <w:t>年峨眉山市人民检察院部门整体支出绩效评价报告</w:t>
      </w:r>
    </w:p>
    <w:p w:rsidR="009C55B2" w:rsidRDefault="009C55B2" w:rsidP="006F0ECA">
      <w:pPr>
        <w:widowControl/>
        <w:adjustRightInd w:val="0"/>
        <w:snapToGrid w:val="0"/>
        <w:spacing w:line="560" w:lineRule="exact"/>
        <w:ind w:firstLineChars="200" w:firstLine="31680"/>
        <w:contextualSpacing/>
        <w:jc w:val="left"/>
        <w:rPr>
          <w:rFonts w:ascii="黑体" w:eastAsia="黑体" w:hAnsi="宋体" w:cs="宋体"/>
          <w:color w:val="000000"/>
          <w:kern w:val="0"/>
          <w:sz w:val="24"/>
          <w:szCs w:val="32"/>
          <w:shd w:val="clear" w:color="auto" w:fill="FFFFFF"/>
        </w:rPr>
      </w:pPr>
    </w:p>
    <w:p w:rsidR="009C55B2" w:rsidRDefault="009C55B2" w:rsidP="006F0ECA">
      <w:pPr>
        <w:widowControl/>
        <w:adjustRightInd w:val="0"/>
        <w:snapToGrid w:val="0"/>
        <w:spacing w:line="560" w:lineRule="exact"/>
        <w:ind w:firstLineChars="200" w:firstLine="31680"/>
        <w:contextualSpacing/>
        <w:jc w:val="left"/>
        <w:rPr>
          <w:rFonts w:ascii="黑体" w:eastAsia="黑体" w:hAnsi="宋体" w:cs="宋体"/>
          <w:color w:val="000000"/>
          <w:kern w:val="0"/>
          <w:szCs w:val="32"/>
          <w:shd w:val="clear" w:color="auto" w:fill="FFFFFF"/>
          <w:lang w:val="zh-CN"/>
        </w:rPr>
      </w:pPr>
      <w:r>
        <w:rPr>
          <w:rFonts w:ascii="黑体" w:eastAsia="黑体" w:hAnsi="宋体" w:cs="宋体" w:hint="eastAsia"/>
          <w:color w:val="000000"/>
          <w:kern w:val="0"/>
          <w:szCs w:val="32"/>
          <w:shd w:val="clear" w:color="auto" w:fill="FFFFFF"/>
        </w:rPr>
        <w:t>一、</w:t>
      </w:r>
      <w:r>
        <w:rPr>
          <w:rFonts w:ascii="黑体" w:eastAsia="黑体" w:hAnsi="宋体" w:cs="宋体" w:hint="eastAsia"/>
          <w:color w:val="000000"/>
          <w:kern w:val="0"/>
          <w:szCs w:val="32"/>
          <w:shd w:val="clear" w:color="auto" w:fill="FFFFFF"/>
          <w:lang w:val="zh-CN"/>
        </w:rPr>
        <w:t>部门（单位）概况</w:t>
      </w:r>
    </w:p>
    <w:p w:rsidR="009C55B2" w:rsidRDefault="009C55B2" w:rsidP="006F0ECA">
      <w:pPr>
        <w:widowControl/>
        <w:adjustRightInd w:val="0"/>
        <w:snapToGrid w:val="0"/>
        <w:spacing w:line="560" w:lineRule="exact"/>
        <w:ind w:firstLineChars="200" w:firstLine="31680"/>
        <w:contextualSpacing/>
        <w:jc w:val="left"/>
        <w:rPr>
          <w:rFonts w:ascii="仿宋_GB2312" w:hAnsi="宋体" w:cs="宋体"/>
          <w:color w:val="000000"/>
          <w:kern w:val="0"/>
          <w:szCs w:val="32"/>
          <w:shd w:val="clear" w:color="auto" w:fill="FFFFFF"/>
          <w:lang w:val="zh-CN"/>
        </w:rPr>
      </w:pPr>
      <w:r>
        <w:rPr>
          <w:rFonts w:ascii="仿宋_GB2312" w:hAnsi="宋体" w:cs="宋体" w:hint="eastAsia"/>
          <w:color w:val="000000"/>
          <w:kern w:val="0"/>
          <w:szCs w:val="32"/>
          <w:shd w:val="clear" w:color="auto" w:fill="FFFFFF"/>
          <w:lang w:val="zh-CN"/>
        </w:rPr>
        <w:t>（一）机构组成</w:t>
      </w:r>
    </w:p>
    <w:p w:rsidR="009C55B2" w:rsidRDefault="009C55B2" w:rsidP="006F0ECA">
      <w:pPr>
        <w:widowControl/>
        <w:adjustRightInd w:val="0"/>
        <w:snapToGrid w:val="0"/>
        <w:spacing w:line="540" w:lineRule="exact"/>
        <w:ind w:firstLineChars="200" w:firstLine="31680"/>
        <w:jc w:val="left"/>
        <w:rPr>
          <w:rFonts w:ascii="仿宋_GB2312" w:hAnsi="宋体" w:cs="宋体"/>
          <w:color w:val="000000"/>
          <w:kern w:val="0"/>
          <w:szCs w:val="32"/>
          <w:shd w:val="clear" w:color="auto" w:fill="FFFFFF"/>
          <w:lang w:val="zh-CN"/>
        </w:rPr>
      </w:pPr>
      <w:r>
        <w:rPr>
          <w:rFonts w:ascii="仿宋" w:eastAsia="仿宋" w:hAnsi="仿宋" w:cs="宋体" w:hint="eastAsia"/>
          <w:color w:val="000000"/>
          <w:kern w:val="0"/>
          <w:sz w:val="30"/>
          <w:szCs w:val="30"/>
          <w:shd w:val="clear" w:color="auto" w:fill="FFFFFF"/>
          <w:lang w:val="zh-CN"/>
        </w:rPr>
        <w:t>峨眉山市人民检察院为行政（公检法司）机构，下辖一个事业机构峨眉山市人民检察院机关后勤服务中心。</w:t>
      </w:r>
    </w:p>
    <w:p w:rsidR="009C55B2" w:rsidRDefault="009C55B2" w:rsidP="006F0ECA">
      <w:pPr>
        <w:widowControl/>
        <w:numPr>
          <w:ilvl w:val="0"/>
          <w:numId w:val="10"/>
        </w:numPr>
        <w:adjustRightInd w:val="0"/>
        <w:snapToGrid w:val="0"/>
        <w:spacing w:line="560" w:lineRule="exact"/>
        <w:ind w:firstLineChars="200" w:firstLine="31680"/>
        <w:contextualSpacing/>
        <w:jc w:val="left"/>
        <w:rPr>
          <w:rFonts w:ascii="仿宋_GB2312" w:hAnsi="宋体" w:cs="宋体"/>
          <w:color w:val="000000"/>
          <w:kern w:val="0"/>
          <w:szCs w:val="32"/>
          <w:shd w:val="clear" w:color="auto" w:fill="FFFFFF"/>
          <w:lang w:val="zh-CN"/>
        </w:rPr>
      </w:pPr>
      <w:r>
        <w:rPr>
          <w:rFonts w:ascii="仿宋_GB2312" w:hAnsi="宋体" w:cs="宋体" w:hint="eastAsia"/>
          <w:color w:val="000000"/>
          <w:kern w:val="0"/>
          <w:szCs w:val="32"/>
          <w:shd w:val="clear" w:color="auto" w:fill="FFFFFF"/>
          <w:lang w:val="zh-CN"/>
        </w:rPr>
        <w:t>机构职能</w:t>
      </w:r>
    </w:p>
    <w:p w:rsidR="009C55B2" w:rsidRDefault="009C55B2" w:rsidP="006F0ECA">
      <w:pPr>
        <w:spacing w:line="600" w:lineRule="exact"/>
        <w:ind w:firstLineChars="200" w:firstLine="31680"/>
        <w:rPr>
          <w:rFonts w:ascii="仿宋_GB2312"/>
          <w:szCs w:val="32"/>
        </w:rPr>
      </w:pPr>
      <w:r>
        <w:rPr>
          <w:rFonts w:ascii="仿宋_GB2312" w:hint="eastAsia"/>
          <w:szCs w:val="32"/>
        </w:rPr>
        <w:t>峨眉山市人民检察院是国家的法律监督机关，对峨眉山市人大及其常务委员会负责并报告工作。主要职责是：</w:t>
      </w:r>
    </w:p>
    <w:p w:rsidR="009C55B2" w:rsidRDefault="009C55B2" w:rsidP="006F0ECA">
      <w:pPr>
        <w:numPr>
          <w:ilvl w:val="0"/>
          <w:numId w:val="6"/>
        </w:numPr>
        <w:spacing w:line="600" w:lineRule="exact"/>
        <w:ind w:firstLineChars="200" w:firstLine="31680"/>
        <w:rPr>
          <w:rFonts w:ascii="仿宋_GB2312"/>
          <w:szCs w:val="32"/>
        </w:rPr>
      </w:pPr>
      <w:r>
        <w:rPr>
          <w:rFonts w:ascii="仿宋_GB2312" w:hint="eastAsia"/>
          <w:szCs w:val="32"/>
        </w:rPr>
        <w:t>依法向峨眉山市人大及其常务委员会提出议案；</w:t>
      </w:r>
    </w:p>
    <w:p w:rsidR="009C55B2" w:rsidRDefault="009C55B2" w:rsidP="006F0ECA">
      <w:pPr>
        <w:numPr>
          <w:ilvl w:val="0"/>
          <w:numId w:val="6"/>
        </w:numPr>
        <w:spacing w:line="600" w:lineRule="exact"/>
        <w:ind w:firstLineChars="200" w:firstLine="31680"/>
        <w:rPr>
          <w:rFonts w:ascii="仿宋_GB2312"/>
          <w:szCs w:val="32"/>
        </w:rPr>
      </w:pPr>
      <w:r>
        <w:rPr>
          <w:rFonts w:ascii="仿宋_GB2312" w:hint="eastAsia"/>
          <w:szCs w:val="32"/>
        </w:rPr>
        <w:t>对严重破坏国家法律、法令、政策统一实施的重大犯罪案件，依法行使检察权；</w:t>
      </w:r>
    </w:p>
    <w:p w:rsidR="009C55B2" w:rsidRDefault="009C55B2" w:rsidP="006F0ECA">
      <w:pPr>
        <w:numPr>
          <w:ilvl w:val="0"/>
          <w:numId w:val="6"/>
        </w:numPr>
        <w:spacing w:line="600" w:lineRule="exact"/>
        <w:ind w:firstLineChars="200" w:firstLine="31680"/>
        <w:rPr>
          <w:rFonts w:ascii="仿宋_GB2312"/>
          <w:szCs w:val="32"/>
        </w:rPr>
      </w:pPr>
      <w:r>
        <w:rPr>
          <w:rFonts w:ascii="仿宋_GB2312" w:hint="eastAsia"/>
          <w:szCs w:val="32"/>
        </w:rPr>
        <w:t>依法审查批捕、决定逮捕、提起公诉；</w:t>
      </w:r>
    </w:p>
    <w:p w:rsidR="009C55B2" w:rsidRDefault="009C55B2" w:rsidP="006F0ECA">
      <w:pPr>
        <w:numPr>
          <w:ilvl w:val="0"/>
          <w:numId w:val="6"/>
        </w:numPr>
        <w:spacing w:line="600" w:lineRule="exact"/>
        <w:ind w:firstLineChars="200" w:firstLine="31680"/>
        <w:rPr>
          <w:rFonts w:ascii="仿宋_GB2312"/>
          <w:szCs w:val="32"/>
        </w:rPr>
      </w:pPr>
      <w:r>
        <w:rPr>
          <w:rFonts w:ascii="仿宋_GB2312" w:hint="eastAsia"/>
          <w:szCs w:val="32"/>
        </w:rPr>
        <w:t>依法对刑事诉讼、民事审判和行政诉讼实行法律监督；</w:t>
      </w:r>
    </w:p>
    <w:p w:rsidR="009C55B2" w:rsidRDefault="009C55B2" w:rsidP="006F0ECA">
      <w:pPr>
        <w:numPr>
          <w:ilvl w:val="0"/>
          <w:numId w:val="6"/>
        </w:numPr>
        <w:spacing w:line="600" w:lineRule="exact"/>
        <w:ind w:firstLineChars="200" w:firstLine="31680"/>
        <w:rPr>
          <w:rFonts w:ascii="仿宋_GB2312"/>
          <w:szCs w:val="32"/>
        </w:rPr>
      </w:pPr>
      <w:r>
        <w:rPr>
          <w:rFonts w:ascii="仿宋_GB2312" w:hint="eastAsia"/>
          <w:szCs w:val="32"/>
        </w:rPr>
        <w:t>依法对执法机关刑罚执行活动是否合法实行监督；</w:t>
      </w:r>
    </w:p>
    <w:p w:rsidR="009C55B2" w:rsidRDefault="009C55B2" w:rsidP="006F0ECA">
      <w:pPr>
        <w:numPr>
          <w:ilvl w:val="0"/>
          <w:numId w:val="6"/>
        </w:numPr>
        <w:spacing w:line="600" w:lineRule="exact"/>
        <w:ind w:firstLineChars="200" w:firstLine="31680"/>
        <w:rPr>
          <w:rFonts w:ascii="仿宋_GB2312"/>
          <w:szCs w:val="32"/>
        </w:rPr>
      </w:pPr>
      <w:r>
        <w:rPr>
          <w:rFonts w:ascii="仿宋_GB2312" w:hint="eastAsia"/>
          <w:szCs w:val="32"/>
        </w:rPr>
        <w:t>对同级人民法院已经发生法律效力，确有错误的民事（行政）判决和裁定，依法提请乐山市人民检察院向乐山市人民法院提起抗诉。对同级人民法院的刑事判决在适用法律、事实认定和量刑上，确有错误的依法向上一级人民法院抗诉。</w:t>
      </w:r>
    </w:p>
    <w:p w:rsidR="009C55B2" w:rsidRDefault="009C55B2" w:rsidP="006F0ECA">
      <w:pPr>
        <w:numPr>
          <w:ilvl w:val="0"/>
          <w:numId w:val="6"/>
        </w:numPr>
        <w:spacing w:line="600" w:lineRule="exact"/>
        <w:ind w:firstLineChars="200" w:firstLine="31680"/>
        <w:rPr>
          <w:rFonts w:ascii="仿宋_GB2312"/>
          <w:szCs w:val="32"/>
        </w:rPr>
      </w:pPr>
      <w:r>
        <w:rPr>
          <w:rFonts w:ascii="仿宋_GB2312" w:hint="eastAsia"/>
          <w:szCs w:val="32"/>
        </w:rPr>
        <w:t>受理单位和个人的报案、控告、申诉、举报以及犯罪嫌疑人的自首；</w:t>
      </w:r>
    </w:p>
    <w:p w:rsidR="009C55B2" w:rsidRDefault="009C55B2" w:rsidP="006F0ECA">
      <w:pPr>
        <w:numPr>
          <w:ilvl w:val="0"/>
          <w:numId w:val="6"/>
        </w:numPr>
        <w:spacing w:line="600" w:lineRule="exact"/>
        <w:ind w:firstLineChars="200" w:firstLine="31680"/>
        <w:rPr>
          <w:rFonts w:ascii="仿宋_GB2312"/>
          <w:szCs w:val="32"/>
        </w:rPr>
      </w:pPr>
      <w:r>
        <w:rPr>
          <w:rFonts w:ascii="仿宋_GB2312" w:hint="eastAsia"/>
          <w:szCs w:val="32"/>
        </w:rPr>
        <w:t>负责本院队伍建设和思想政治工作。</w:t>
      </w:r>
    </w:p>
    <w:p w:rsidR="009C55B2" w:rsidRDefault="009C55B2" w:rsidP="006F0ECA">
      <w:pPr>
        <w:numPr>
          <w:ilvl w:val="0"/>
          <w:numId w:val="6"/>
        </w:numPr>
        <w:spacing w:line="600" w:lineRule="exact"/>
        <w:ind w:firstLineChars="200" w:firstLine="31680"/>
        <w:rPr>
          <w:rFonts w:ascii="仿宋_GB2312" w:hAnsi="宋体" w:cs="宋体"/>
          <w:color w:val="000000"/>
          <w:kern w:val="0"/>
          <w:szCs w:val="32"/>
          <w:shd w:val="clear" w:color="auto" w:fill="FFFFFF"/>
        </w:rPr>
      </w:pPr>
      <w:r>
        <w:rPr>
          <w:rFonts w:ascii="仿宋_GB2312" w:hint="eastAsia"/>
          <w:szCs w:val="32"/>
        </w:rPr>
        <w:t>负责其他应当由市人民检察院承办的事项。</w:t>
      </w:r>
    </w:p>
    <w:p w:rsidR="009C55B2" w:rsidRDefault="009C55B2" w:rsidP="006F0ECA">
      <w:pPr>
        <w:widowControl/>
        <w:numPr>
          <w:ilvl w:val="0"/>
          <w:numId w:val="10"/>
        </w:numPr>
        <w:adjustRightInd w:val="0"/>
        <w:snapToGrid w:val="0"/>
        <w:spacing w:line="560" w:lineRule="exact"/>
        <w:ind w:firstLineChars="200" w:firstLine="31680"/>
        <w:contextualSpacing/>
        <w:jc w:val="left"/>
        <w:rPr>
          <w:rFonts w:ascii="仿宋_GB2312" w:hAnsi="宋体" w:cs="宋体"/>
          <w:color w:val="000000"/>
          <w:kern w:val="0"/>
          <w:szCs w:val="32"/>
          <w:shd w:val="clear" w:color="auto" w:fill="FFFFFF"/>
          <w:lang w:val="zh-CN"/>
        </w:rPr>
      </w:pPr>
      <w:r>
        <w:rPr>
          <w:rFonts w:ascii="仿宋_GB2312" w:hAnsi="宋体" w:cs="宋体" w:hint="eastAsia"/>
          <w:color w:val="000000"/>
          <w:kern w:val="0"/>
          <w:szCs w:val="32"/>
          <w:shd w:val="clear" w:color="auto" w:fill="FFFFFF"/>
          <w:lang w:val="zh-CN"/>
        </w:rPr>
        <w:t>人员概况</w:t>
      </w:r>
    </w:p>
    <w:p w:rsidR="009C55B2" w:rsidRDefault="009C55B2" w:rsidP="006F0ECA">
      <w:pPr>
        <w:snapToGrid w:val="0"/>
        <w:spacing w:line="360" w:lineRule="auto"/>
        <w:ind w:firstLineChars="200" w:firstLine="31680"/>
        <w:rPr>
          <w:rFonts w:ascii="仿宋_GB2312" w:hAnsi="宋体" w:cs="宋体"/>
          <w:color w:val="000000"/>
          <w:kern w:val="0"/>
          <w:szCs w:val="32"/>
          <w:shd w:val="clear" w:color="auto" w:fill="FFFFFF"/>
          <w:lang w:val="zh-CN"/>
        </w:rPr>
      </w:pPr>
      <w:r>
        <w:rPr>
          <w:rFonts w:ascii="仿宋" w:eastAsia="仿宋" w:hAnsi="仿宋"/>
          <w:sz w:val="30"/>
          <w:szCs w:val="30"/>
        </w:rPr>
        <w:t>2019</w:t>
      </w:r>
      <w:r>
        <w:rPr>
          <w:rFonts w:ascii="仿宋" w:eastAsia="仿宋" w:hAnsi="仿宋" w:hint="eastAsia"/>
          <w:sz w:val="30"/>
          <w:szCs w:val="30"/>
        </w:rPr>
        <w:t>年末峨眉山市人民检察院共有在职人员</w:t>
      </w:r>
      <w:r>
        <w:rPr>
          <w:rFonts w:ascii="仿宋" w:eastAsia="仿宋" w:hAnsi="仿宋"/>
          <w:sz w:val="30"/>
          <w:szCs w:val="30"/>
        </w:rPr>
        <w:t>52</w:t>
      </w:r>
      <w:r>
        <w:rPr>
          <w:rFonts w:ascii="仿宋" w:eastAsia="仿宋" w:hAnsi="仿宋" w:hint="eastAsia"/>
          <w:sz w:val="30"/>
          <w:szCs w:val="30"/>
        </w:rPr>
        <w:t>人，退休人员</w:t>
      </w:r>
      <w:r>
        <w:rPr>
          <w:rFonts w:ascii="仿宋" w:eastAsia="仿宋" w:hAnsi="仿宋"/>
          <w:sz w:val="30"/>
          <w:szCs w:val="30"/>
        </w:rPr>
        <w:t>29</w:t>
      </w:r>
      <w:r>
        <w:rPr>
          <w:rFonts w:ascii="仿宋" w:eastAsia="仿宋" w:hAnsi="仿宋" w:hint="eastAsia"/>
          <w:sz w:val="30"/>
          <w:szCs w:val="30"/>
        </w:rPr>
        <w:t>人，合</w:t>
      </w:r>
      <w:r>
        <w:rPr>
          <w:rFonts w:ascii="仿宋" w:eastAsia="仿宋" w:hAnsi="仿宋"/>
          <w:sz w:val="30"/>
          <w:szCs w:val="30"/>
        </w:rPr>
        <w:t>81</w:t>
      </w:r>
      <w:r>
        <w:rPr>
          <w:rFonts w:ascii="仿宋" w:eastAsia="仿宋" w:hAnsi="仿宋" w:hint="eastAsia"/>
          <w:sz w:val="30"/>
          <w:szCs w:val="30"/>
        </w:rPr>
        <w:t>人。</w:t>
      </w:r>
    </w:p>
    <w:p w:rsidR="009C55B2" w:rsidRDefault="009C55B2" w:rsidP="006F0ECA">
      <w:pPr>
        <w:widowControl/>
        <w:adjustRightInd w:val="0"/>
        <w:snapToGrid w:val="0"/>
        <w:spacing w:line="560" w:lineRule="exact"/>
        <w:ind w:firstLineChars="200" w:firstLine="31680"/>
        <w:contextualSpacing/>
        <w:jc w:val="left"/>
        <w:rPr>
          <w:rFonts w:ascii="黑体" w:eastAsia="黑体" w:hAnsi="宋体" w:cs="宋体"/>
          <w:color w:val="000000"/>
          <w:kern w:val="0"/>
          <w:szCs w:val="32"/>
          <w:shd w:val="clear" w:color="auto" w:fill="FFFFFF"/>
        </w:rPr>
      </w:pPr>
      <w:r>
        <w:rPr>
          <w:rFonts w:ascii="黑体" w:eastAsia="黑体" w:hAnsi="宋体" w:cs="宋体" w:hint="eastAsia"/>
          <w:color w:val="000000"/>
          <w:kern w:val="0"/>
          <w:szCs w:val="32"/>
          <w:shd w:val="clear" w:color="auto" w:fill="FFFFFF"/>
        </w:rPr>
        <w:t>二、部门财政资金收支情况</w:t>
      </w:r>
    </w:p>
    <w:p w:rsidR="009C55B2" w:rsidRDefault="009C55B2" w:rsidP="006F0ECA">
      <w:pPr>
        <w:widowControl/>
        <w:adjustRightInd w:val="0"/>
        <w:snapToGrid w:val="0"/>
        <w:spacing w:line="560" w:lineRule="exact"/>
        <w:ind w:firstLineChars="200" w:firstLine="31680"/>
        <w:contextualSpacing/>
        <w:jc w:val="left"/>
        <w:rPr>
          <w:rFonts w:ascii="仿宋_GB2312" w:hAnsi="宋体" w:cs="宋体"/>
          <w:color w:val="000000"/>
          <w:kern w:val="0"/>
          <w:szCs w:val="32"/>
          <w:shd w:val="clear" w:color="auto" w:fill="FFFFFF"/>
          <w:lang w:val="zh-CN"/>
        </w:rPr>
      </w:pPr>
      <w:r>
        <w:rPr>
          <w:rFonts w:ascii="仿宋_GB2312" w:hAnsi="宋体" w:cs="宋体" w:hint="eastAsia"/>
          <w:color w:val="000000"/>
          <w:kern w:val="0"/>
          <w:szCs w:val="32"/>
          <w:shd w:val="clear" w:color="auto" w:fill="FFFFFF"/>
          <w:lang w:val="zh-CN"/>
        </w:rPr>
        <w:t>（一）部门财政资金收入情况</w:t>
      </w:r>
    </w:p>
    <w:p w:rsidR="009C55B2" w:rsidRDefault="009C55B2" w:rsidP="006F0ECA">
      <w:pPr>
        <w:widowControl/>
        <w:adjustRightInd w:val="0"/>
        <w:snapToGrid w:val="0"/>
        <w:spacing w:line="540" w:lineRule="exact"/>
        <w:ind w:firstLine="720"/>
        <w:jc w:val="left"/>
        <w:rPr>
          <w:rFonts w:ascii="仿宋_GB2312" w:hAnsi="宋体" w:cs="宋体"/>
          <w:color w:val="000000"/>
          <w:kern w:val="0"/>
          <w:szCs w:val="32"/>
          <w:shd w:val="clear" w:color="auto" w:fill="FFFFFF"/>
          <w:lang w:val="zh-CN"/>
        </w:rPr>
      </w:pPr>
      <w:r>
        <w:rPr>
          <w:rFonts w:ascii="仿宋" w:eastAsia="仿宋" w:hAnsi="仿宋"/>
          <w:sz w:val="30"/>
          <w:szCs w:val="30"/>
        </w:rPr>
        <w:t>2019</w:t>
      </w:r>
      <w:r>
        <w:rPr>
          <w:rFonts w:ascii="仿宋" w:eastAsia="仿宋" w:hAnsi="仿宋" w:hint="eastAsia"/>
          <w:sz w:val="30"/>
          <w:szCs w:val="30"/>
        </w:rPr>
        <w:t>年度峨眉山市人民检察院公共预算财政拨款收入</w:t>
      </w:r>
      <w:r>
        <w:rPr>
          <w:rFonts w:ascii="仿宋" w:eastAsia="仿宋" w:hAnsi="仿宋"/>
          <w:szCs w:val="32"/>
        </w:rPr>
        <w:t>1786.82</w:t>
      </w:r>
      <w:r>
        <w:rPr>
          <w:rFonts w:ascii="仿宋" w:eastAsia="仿宋" w:hAnsi="仿宋" w:hint="eastAsia"/>
          <w:sz w:val="30"/>
          <w:szCs w:val="30"/>
        </w:rPr>
        <w:t>万元</w:t>
      </w:r>
      <w:r>
        <w:rPr>
          <w:rFonts w:ascii="仿宋" w:eastAsia="仿宋" w:hAnsi="仿宋"/>
          <w:sz w:val="30"/>
          <w:szCs w:val="30"/>
        </w:rPr>
        <w:t>.</w:t>
      </w:r>
    </w:p>
    <w:p w:rsidR="009C55B2" w:rsidRDefault="009C55B2" w:rsidP="006F0ECA">
      <w:pPr>
        <w:widowControl/>
        <w:numPr>
          <w:ilvl w:val="0"/>
          <w:numId w:val="11"/>
        </w:numPr>
        <w:adjustRightInd w:val="0"/>
        <w:snapToGrid w:val="0"/>
        <w:spacing w:line="560" w:lineRule="exact"/>
        <w:ind w:firstLineChars="200" w:firstLine="31680"/>
        <w:contextualSpacing/>
        <w:jc w:val="left"/>
        <w:rPr>
          <w:rFonts w:ascii="仿宋_GB2312" w:hAnsi="宋体" w:cs="宋体"/>
          <w:color w:val="000000"/>
          <w:kern w:val="0"/>
          <w:szCs w:val="32"/>
          <w:shd w:val="clear" w:color="auto" w:fill="FFFFFF"/>
          <w:lang w:val="zh-CN"/>
        </w:rPr>
      </w:pPr>
      <w:r>
        <w:rPr>
          <w:rFonts w:ascii="仿宋_GB2312" w:hAnsi="宋体" w:cs="宋体" w:hint="eastAsia"/>
          <w:color w:val="000000"/>
          <w:kern w:val="0"/>
          <w:szCs w:val="32"/>
          <w:shd w:val="clear" w:color="auto" w:fill="FFFFFF"/>
          <w:lang w:val="zh-CN"/>
        </w:rPr>
        <w:t>部门财政资金支出情况</w:t>
      </w:r>
    </w:p>
    <w:p w:rsidR="009C55B2" w:rsidRDefault="009C55B2" w:rsidP="006F0ECA">
      <w:pPr>
        <w:widowControl/>
        <w:adjustRightInd w:val="0"/>
        <w:snapToGrid w:val="0"/>
        <w:spacing w:line="560" w:lineRule="exact"/>
        <w:ind w:firstLineChars="200" w:firstLine="31680"/>
        <w:contextualSpacing/>
        <w:jc w:val="left"/>
        <w:rPr>
          <w:rFonts w:ascii="仿宋_GB2312" w:hAnsi="宋体" w:cs="宋体"/>
          <w:color w:val="000000"/>
          <w:kern w:val="0"/>
          <w:szCs w:val="32"/>
          <w:shd w:val="clear" w:color="auto" w:fill="FFFFFF"/>
          <w:lang w:val="zh-CN"/>
        </w:rPr>
      </w:pPr>
      <w:r>
        <w:rPr>
          <w:rFonts w:ascii="仿宋" w:eastAsia="仿宋" w:hAnsi="仿宋"/>
          <w:szCs w:val="32"/>
        </w:rPr>
        <w:t>2019</w:t>
      </w:r>
      <w:r>
        <w:rPr>
          <w:rFonts w:ascii="仿宋" w:eastAsia="仿宋" w:hAnsi="仿宋" w:hint="eastAsia"/>
          <w:szCs w:val="32"/>
        </w:rPr>
        <w:t>年度财政拨款支出为</w:t>
      </w:r>
      <w:r>
        <w:rPr>
          <w:rFonts w:ascii="仿宋" w:eastAsia="仿宋" w:hAnsi="仿宋"/>
          <w:szCs w:val="32"/>
        </w:rPr>
        <w:t>1745.95</w:t>
      </w:r>
      <w:r>
        <w:rPr>
          <w:rFonts w:ascii="仿宋" w:eastAsia="仿宋" w:hAnsi="仿宋" w:hint="eastAsia"/>
          <w:szCs w:val="32"/>
        </w:rPr>
        <w:t>万元，其中基本支出为</w:t>
      </w:r>
      <w:r>
        <w:rPr>
          <w:rFonts w:ascii="仿宋" w:eastAsia="仿宋" w:hAnsi="仿宋"/>
          <w:szCs w:val="32"/>
        </w:rPr>
        <w:t>1347.42</w:t>
      </w:r>
      <w:r>
        <w:rPr>
          <w:rFonts w:ascii="仿宋" w:eastAsia="仿宋" w:hAnsi="仿宋" w:hint="eastAsia"/>
          <w:szCs w:val="32"/>
        </w:rPr>
        <w:t>万元，占支出的</w:t>
      </w:r>
      <w:r>
        <w:rPr>
          <w:rFonts w:ascii="仿宋" w:eastAsia="仿宋" w:hAnsi="仿宋"/>
          <w:szCs w:val="32"/>
        </w:rPr>
        <w:t>77.17%</w:t>
      </w:r>
      <w:r>
        <w:rPr>
          <w:rFonts w:ascii="仿宋" w:eastAsia="仿宋" w:hAnsi="仿宋" w:hint="eastAsia"/>
          <w:szCs w:val="32"/>
        </w:rPr>
        <w:t>，项目支出为</w:t>
      </w:r>
      <w:r>
        <w:rPr>
          <w:rFonts w:ascii="仿宋" w:eastAsia="仿宋" w:hAnsi="仿宋"/>
          <w:szCs w:val="32"/>
        </w:rPr>
        <w:t>398.53</w:t>
      </w:r>
      <w:r>
        <w:rPr>
          <w:rFonts w:ascii="仿宋" w:eastAsia="仿宋" w:hAnsi="仿宋" w:hint="eastAsia"/>
          <w:szCs w:val="32"/>
        </w:rPr>
        <w:t>万元，占支出的</w:t>
      </w:r>
      <w:r>
        <w:rPr>
          <w:rFonts w:ascii="仿宋" w:eastAsia="仿宋" w:hAnsi="仿宋"/>
          <w:szCs w:val="32"/>
        </w:rPr>
        <w:t>22.83%</w:t>
      </w:r>
      <w:r>
        <w:rPr>
          <w:rFonts w:ascii="仿宋" w:eastAsia="仿宋" w:hAnsi="仿宋" w:hint="eastAsia"/>
          <w:szCs w:val="32"/>
        </w:rPr>
        <w:t>。</w:t>
      </w:r>
    </w:p>
    <w:p w:rsidR="009C55B2" w:rsidRDefault="009C55B2" w:rsidP="006F0ECA">
      <w:pPr>
        <w:widowControl/>
        <w:adjustRightInd w:val="0"/>
        <w:snapToGrid w:val="0"/>
        <w:spacing w:line="560" w:lineRule="exact"/>
        <w:ind w:firstLineChars="200" w:firstLine="31680"/>
        <w:contextualSpacing/>
        <w:jc w:val="left"/>
        <w:rPr>
          <w:rFonts w:ascii="黑体" w:eastAsia="黑体" w:hAnsi="宋体" w:cs="宋体"/>
          <w:color w:val="000000"/>
          <w:kern w:val="0"/>
          <w:szCs w:val="32"/>
          <w:shd w:val="clear" w:color="auto" w:fill="FFFFFF"/>
        </w:rPr>
      </w:pPr>
      <w:r>
        <w:rPr>
          <w:rFonts w:ascii="黑体" w:eastAsia="黑体" w:hAnsi="宋体" w:cs="宋体" w:hint="eastAsia"/>
          <w:color w:val="000000"/>
          <w:kern w:val="0"/>
          <w:szCs w:val="32"/>
          <w:shd w:val="clear" w:color="auto" w:fill="FFFFFF"/>
        </w:rPr>
        <w:t>三、部门整体预算绩效管理情况</w:t>
      </w:r>
    </w:p>
    <w:p w:rsidR="009C55B2" w:rsidRDefault="009C55B2" w:rsidP="006F0ECA">
      <w:pPr>
        <w:widowControl/>
        <w:adjustRightInd w:val="0"/>
        <w:snapToGrid w:val="0"/>
        <w:spacing w:line="560" w:lineRule="exact"/>
        <w:ind w:firstLineChars="200" w:firstLine="31680"/>
        <w:contextualSpacing/>
        <w:jc w:val="left"/>
        <w:rPr>
          <w:rFonts w:ascii="仿宋_GB2312" w:hAnsi="宋体" w:cs="宋体"/>
          <w:color w:val="000000"/>
          <w:kern w:val="0"/>
          <w:szCs w:val="32"/>
          <w:shd w:val="clear" w:color="auto" w:fill="FFFFFF"/>
          <w:lang w:val="zh-CN"/>
        </w:rPr>
      </w:pPr>
      <w:r>
        <w:rPr>
          <w:rFonts w:ascii="仿宋_GB2312" w:hAnsi="宋体" w:cs="宋体" w:hint="eastAsia"/>
          <w:color w:val="000000"/>
          <w:kern w:val="0"/>
          <w:szCs w:val="32"/>
          <w:shd w:val="clear" w:color="auto" w:fill="FFFFFF"/>
          <w:lang w:val="zh-CN"/>
        </w:rPr>
        <w:t>（一）部门预算管理</w:t>
      </w:r>
    </w:p>
    <w:p w:rsidR="009C55B2" w:rsidRDefault="009C55B2" w:rsidP="006F0ECA">
      <w:pPr>
        <w:widowControl/>
        <w:adjustRightInd w:val="0"/>
        <w:snapToGrid w:val="0"/>
        <w:spacing w:line="560" w:lineRule="exact"/>
        <w:ind w:firstLineChars="200" w:firstLine="31680"/>
        <w:contextualSpacing/>
        <w:jc w:val="left"/>
        <w:rPr>
          <w:rFonts w:ascii="仿宋_GB2312" w:hAnsi="宋体" w:cs="宋体"/>
          <w:color w:val="000000"/>
          <w:kern w:val="0"/>
          <w:szCs w:val="32"/>
          <w:shd w:val="clear" w:color="auto" w:fill="FFFFFF"/>
        </w:rPr>
      </w:pPr>
      <w:r>
        <w:rPr>
          <w:rFonts w:ascii="仿宋_GB2312" w:hAnsi="宋体" w:cs="宋体"/>
          <w:color w:val="000000"/>
          <w:kern w:val="0"/>
          <w:szCs w:val="32"/>
          <w:shd w:val="clear" w:color="auto" w:fill="FFFFFF"/>
        </w:rPr>
        <w:t>2019</w:t>
      </w:r>
      <w:r>
        <w:rPr>
          <w:rFonts w:ascii="仿宋_GB2312" w:hAnsi="宋体" w:cs="宋体" w:hint="eastAsia"/>
          <w:color w:val="000000"/>
          <w:kern w:val="0"/>
          <w:szCs w:val="32"/>
          <w:shd w:val="clear" w:color="auto" w:fill="FFFFFF"/>
        </w:rPr>
        <w:t>年度我院合理制定绩效目标，绩效目标量化细化执行性高，</w:t>
      </w:r>
      <w:r>
        <w:rPr>
          <w:rFonts w:ascii="仿宋_GB2312" w:hAnsi="宋体" w:cs="宋体"/>
          <w:color w:val="000000"/>
          <w:kern w:val="0"/>
          <w:szCs w:val="32"/>
          <w:shd w:val="clear" w:color="auto" w:fill="FFFFFF"/>
        </w:rPr>
        <w:t>2019</w:t>
      </w:r>
      <w:r>
        <w:rPr>
          <w:rFonts w:ascii="仿宋_GB2312" w:hAnsi="宋体" w:cs="宋体" w:hint="eastAsia"/>
          <w:color w:val="000000"/>
          <w:kern w:val="0"/>
          <w:szCs w:val="32"/>
          <w:shd w:val="clear" w:color="auto" w:fill="FFFFFF"/>
        </w:rPr>
        <w:t>年我院我院绩效目标圆满完成。部门预算严格按照财政部门口径认真编制、认真执行，做好支出控制，执行进度监控、预算完成情况好。全年无违规违纪现象。</w:t>
      </w:r>
    </w:p>
    <w:p w:rsidR="009C55B2" w:rsidRDefault="009C55B2" w:rsidP="006F0ECA">
      <w:pPr>
        <w:widowControl/>
        <w:adjustRightInd w:val="0"/>
        <w:snapToGrid w:val="0"/>
        <w:spacing w:line="560" w:lineRule="exact"/>
        <w:ind w:firstLineChars="200" w:firstLine="31680"/>
        <w:contextualSpacing/>
        <w:jc w:val="left"/>
        <w:rPr>
          <w:rFonts w:ascii="仿宋_GB2312" w:hAnsi="宋体" w:cs="宋体"/>
          <w:color w:val="000000"/>
          <w:kern w:val="0"/>
          <w:szCs w:val="32"/>
          <w:shd w:val="clear" w:color="auto" w:fill="FFFFFF"/>
          <w:lang w:val="zh-CN"/>
        </w:rPr>
      </w:pPr>
      <w:r>
        <w:rPr>
          <w:rFonts w:ascii="仿宋_GB2312" w:hAnsi="宋体" w:cs="宋体" w:hint="eastAsia"/>
          <w:color w:val="000000"/>
          <w:kern w:val="0"/>
          <w:szCs w:val="32"/>
          <w:shd w:val="clear" w:color="auto" w:fill="FFFFFF"/>
          <w:lang w:val="zh-CN"/>
        </w:rPr>
        <w:t>（二）结果应用情况</w:t>
      </w:r>
    </w:p>
    <w:p w:rsidR="009C55B2" w:rsidRDefault="009C55B2" w:rsidP="006F0ECA">
      <w:pPr>
        <w:widowControl/>
        <w:adjustRightInd w:val="0"/>
        <w:snapToGrid w:val="0"/>
        <w:spacing w:line="560" w:lineRule="exact"/>
        <w:ind w:firstLineChars="200" w:firstLine="31680"/>
        <w:contextualSpacing/>
        <w:jc w:val="left"/>
        <w:rPr>
          <w:rFonts w:ascii="仿宋_GB2312" w:hAnsi="宋体" w:cs="宋体"/>
          <w:color w:val="000000"/>
          <w:kern w:val="0"/>
          <w:szCs w:val="32"/>
          <w:shd w:val="clear" w:color="auto" w:fill="FFFFFF"/>
          <w:lang w:val="zh-CN"/>
        </w:rPr>
      </w:pPr>
      <w:r>
        <w:rPr>
          <w:rFonts w:ascii="仿宋_GB2312" w:hAnsi="宋体" w:cs="宋体" w:hint="eastAsia"/>
          <w:color w:val="000000"/>
          <w:kern w:val="0"/>
          <w:szCs w:val="32"/>
          <w:shd w:val="clear" w:color="auto" w:fill="FFFFFF"/>
          <w:lang w:val="zh-CN"/>
        </w:rPr>
        <w:t>严格按照绩效评价方案进行自评，自评质量良好，绩效评价等随预决算公开，结合评价结果及时整改。</w:t>
      </w:r>
    </w:p>
    <w:p w:rsidR="009C55B2" w:rsidRDefault="009C55B2" w:rsidP="006F0ECA">
      <w:pPr>
        <w:widowControl/>
        <w:adjustRightInd w:val="0"/>
        <w:snapToGrid w:val="0"/>
        <w:spacing w:line="560" w:lineRule="exact"/>
        <w:ind w:firstLineChars="200" w:firstLine="31680"/>
        <w:contextualSpacing/>
        <w:jc w:val="left"/>
        <w:rPr>
          <w:rFonts w:ascii="黑体" w:eastAsia="黑体" w:hAnsi="宋体" w:cs="宋体"/>
          <w:color w:val="000000"/>
          <w:kern w:val="0"/>
          <w:szCs w:val="32"/>
          <w:shd w:val="clear" w:color="auto" w:fill="FFFFFF"/>
        </w:rPr>
      </w:pPr>
      <w:r>
        <w:rPr>
          <w:rFonts w:ascii="黑体" w:eastAsia="黑体" w:hAnsi="宋体" w:cs="宋体" w:hint="eastAsia"/>
          <w:color w:val="000000"/>
          <w:kern w:val="0"/>
          <w:szCs w:val="32"/>
          <w:shd w:val="clear" w:color="auto" w:fill="FFFFFF"/>
        </w:rPr>
        <w:t>四、评价结论及建议</w:t>
      </w:r>
    </w:p>
    <w:p w:rsidR="009C55B2" w:rsidRDefault="009C55B2" w:rsidP="006F0ECA">
      <w:pPr>
        <w:widowControl/>
        <w:adjustRightInd w:val="0"/>
        <w:snapToGrid w:val="0"/>
        <w:spacing w:line="560" w:lineRule="exact"/>
        <w:ind w:firstLineChars="200" w:firstLine="31680"/>
        <w:contextualSpacing/>
        <w:jc w:val="left"/>
        <w:rPr>
          <w:rFonts w:ascii="仿宋_GB2312" w:hAnsi="宋体" w:cs="宋体"/>
          <w:color w:val="000000"/>
          <w:kern w:val="0"/>
          <w:szCs w:val="32"/>
          <w:shd w:val="clear" w:color="auto" w:fill="FFFFFF"/>
          <w:lang w:val="zh-CN"/>
        </w:rPr>
      </w:pPr>
      <w:r>
        <w:rPr>
          <w:rFonts w:ascii="仿宋_GB2312" w:hAnsi="宋体" w:cs="宋体" w:hint="eastAsia"/>
          <w:color w:val="000000"/>
          <w:kern w:val="0"/>
          <w:szCs w:val="32"/>
          <w:shd w:val="clear" w:color="auto" w:fill="FFFFFF"/>
          <w:lang w:val="zh-CN"/>
        </w:rPr>
        <w:t>（一）评价结论</w:t>
      </w:r>
    </w:p>
    <w:p w:rsidR="009C55B2" w:rsidRDefault="009C55B2" w:rsidP="006F0ECA">
      <w:pPr>
        <w:widowControl/>
        <w:adjustRightInd w:val="0"/>
        <w:snapToGrid w:val="0"/>
        <w:spacing w:line="540" w:lineRule="exact"/>
        <w:ind w:firstLine="720"/>
        <w:jc w:val="left"/>
        <w:rPr>
          <w:rFonts w:ascii="仿宋_GB2312" w:hAnsi="宋体" w:cs="宋体"/>
          <w:color w:val="000000"/>
          <w:kern w:val="0"/>
          <w:szCs w:val="32"/>
          <w:shd w:val="clear" w:color="auto" w:fill="FFFFFF"/>
          <w:lang w:val="zh-CN"/>
        </w:rPr>
      </w:pPr>
      <w:r>
        <w:rPr>
          <w:rFonts w:ascii="仿宋" w:eastAsia="仿宋" w:hAnsi="仿宋" w:cs="宋体"/>
          <w:color w:val="000000"/>
          <w:kern w:val="0"/>
          <w:sz w:val="30"/>
          <w:szCs w:val="30"/>
          <w:shd w:val="clear" w:color="auto" w:fill="FFFFFF"/>
          <w:lang w:val="zh-CN"/>
        </w:rPr>
        <w:t>201</w:t>
      </w:r>
      <w:r>
        <w:rPr>
          <w:rFonts w:ascii="仿宋" w:eastAsia="仿宋" w:hAnsi="仿宋" w:cs="宋体"/>
          <w:color w:val="000000"/>
          <w:kern w:val="0"/>
          <w:sz w:val="30"/>
          <w:szCs w:val="30"/>
          <w:shd w:val="clear" w:color="auto" w:fill="FFFFFF"/>
        </w:rPr>
        <w:t>9</w:t>
      </w:r>
      <w:r>
        <w:rPr>
          <w:rFonts w:ascii="仿宋" w:eastAsia="仿宋" w:hAnsi="仿宋" w:cs="宋体" w:hint="eastAsia"/>
          <w:color w:val="000000"/>
          <w:kern w:val="0"/>
          <w:sz w:val="30"/>
          <w:szCs w:val="30"/>
          <w:shd w:val="clear" w:color="auto" w:fill="FFFFFF"/>
          <w:lang w:val="zh-CN"/>
        </w:rPr>
        <w:t>年峨眉山市人民检察院部门预算支出绩效自评情况：预算编制</w:t>
      </w:r>
      <w:r>
        <w:rPr>
          <w:rFonts w:ascii="仿宋" w:eastAsia="仿宋" w:hAnsi="仿宋" w:cs="宋体"/>
          <w:color w:val="000000"/>
          <w:kern w:val="0"/>
          <w:sz w:val="30"/>
          <w:szCs w:val="30"/>
          <w:shd w:val="clear" w:color="auto" w:fill="FFFFFF"/>
          <w:lang w:val="zh-CN"/>
        </w:rPr>
        <w:t>2</w:t>
      </w:r>
      <w:r>
        <w:rPr>
          <w:rFonts w:ascii="仿宋" w:eastAsia="仿宋" w:hAnsi="仿宋" w:cs="宋体"/>
          <w:color w:val="000000"/>
          <w:kern w:val="0"/>
          <w:sz w:val="30"/>
          <w:szCs w:val="30"/>
          <w:shd w:val="clear" w:color="auto" w:fill="FFFFFF"/>
        </w:rPr>
        <w:t>8</w:t>
      </w:r>
      <w:r>
        <w:rPr>
          <w:rFonts w:ascii="仿宋" w:eastAsia="仿宋" w:hAnsi="仿宋" w:cs="宋体" w:hint="eastAsia"/>
          <w:color w:val="000000"/>
          <w:kern w:val="0"/>
          <w:sz w:val="30"/>
          <w:szCs w:val="30"/>
          <w:shd w:val="clear" w:color="auto" w:fill="FFFFFF"/>
          <w:lang w:val="zh-CN"/>
        </w:rPr>
        <w:t>分，预算执行</w:t>
      </w:r>
      <w:r>
        <w:rPr>
          <w:rFonts w:ascii="仿宋" w:eastAsia="仿宋" w:hAnsi="仿宋" w:cs="宋体"/>
          <w:color w:val="000000"/>
          <w:kern w:val="0"/>
          <w:sz w:val="30"/>
          <w:szCs w:val="30"/>
          <w:shd w:val="clear" w:color="auto" w:fill="FFFFFF"/>
        </w:rPr>
        <w:t>46</w:t>
      </w:r>
      <w:r>
        <w:rPr>
          <w:rFonts w:ascii="仿宋" w:eastAsia="仿宋" w:hAnsi="仿宋" w:cs="宋体" w:hint="eastAsia"/>
          <w:color w:val="000000"/>
          <w:kern w:val="0"/>
          <w:sz w:val="30"/>
          <w:szCs w:val="30"/>
          <w:shd w:val="clear" w:color="auto" w:fill="FFFFFF"/>
          <w:lang w:val="zh-CN"/>
        </w:rPr>
        <w:t>分，支出绩效</w:t>
      </w:r>
      <w:r>
        <w:rPr>
          <w:rFonts w:ascii="仿宋" w:eastAsia="仿宋" w:hAnsi="仿宋" w:cs="宋体"/>
          <w:color w:val="000000"/>
          <w:kern w:val="0"/>
          <w:sz w:val="30"/>
          <w:szCs w:val="30"/>
          <w:shd w:val="clear" w:color="auto" w:fill="FFFFFF"/>
        </w:rPr>
        <w:t>20</w:t>
      </w:r>
      <w:r>
        <w:rPr>
          <w:rFonts w:ascii="仿宋" w:eastAsia="仿宋" w:hAnsi="仿宋" w:cs="宋体" w:hint="eastAsia"/>
          <w:color w:val="000000"/>
          <w:kern w:val="0"/>
          <w:sz w:val="30"/>
          <w:szCs w:val="30"/>
          <w:shd w:val="clear" w:color="auto" w:fill="FFFFFF"/>
          <w:lang w:val="zh-CN"/>
        </w:rPr>
        <w:t>分。</w:t>
      </w:r>
    </w:p>
    <w:p w:rsidR="009C55B2" w:rsidRDefault="009C55B2" w:rsidP="006F0ECA">
      <w:pPr>
        <w:widowControl/>
        <w:numPr>
          <w:ilvl w:val="0"/>
          <w:numId w:val="11"/>
        </w:numPr>
        <w:adjustRightInd w:val="0"/>
        <w:snapToGrid w:val="0"/>
        <w:spacing w:line="540" w:lineRule="exact"/>
        <w:ind w:firstLineChars="200" w:firstLine="31680"/>
        <w:jc w:val="left"/>
        <w:rPr>
          <w:rFonts w:ascii="仿宋" w:eastAsia="仿宋" w:hAnsi="仿宋" w:cs="宋体"/>
          <w:color w:val="000000"/>
          <w:kern w:val="0"/>
          <w:sz w:val="30"/>
          <w:szCs w:val="30"/>
          <w:shd w:val="clear" w:color="auto" w:fill="FFFFFF"/>
          <w:lang w:val="zh-CN"/>
        </w:rPr>
      </w:pPr>
      <w:r>
        <w:rPr>
          <w:rFonts w:ascii="仿宋_GB2312" w:hAnsi="宋体" w:cs="宋体" w:hint="eastAsia"/>
          <w:color w:val="000000"/>
          <w:kern w:val="0"/>
          <w:szCs w:val="32"/>
          <w:shd w:val="clear" w:color="auto" w:fill="FFFFFF"/>
          <w:lang w:val="zh-CN"/>
        </w:rPr>
        <w:t>存在问题</w:t>
      </w:r>
      <w:r>
        <w:rPr>
          <w:rFonts w:ascii="仿宋" w:eastAsia="仿宋" w:hAnsi="仿宋" w:cs="宋体" w:hint="eastAsia"/>
          <w:color w:val="000000"/>
          <w:kern w:val="0"/>
          <w:sz w:val="30"/>
          <w:szCs w:val="30"/>
          <w:shd w:val="clear" w:color="auto" w:fill="FFFFFF"/>
          <w:lang w:val="zh-CN"/>
        </w:rPr>
        <w:t>在</w:t>
      </w:r>
    </w:p>
    <w:p w:rsidR="009C55B2" w:rsidRDefault="009C55B2" w:rsidP="006F0ECA">
      <w:pPr>
        <w:widowControl/>
        <w:adjustRightInd w:val="0"/>
        <w:snapToGrid w:val="0"/>
        <w:spacing w:line="540" w:lineRule="exact"/>
        <w:ind w:leftChars="200" w:left="31680"/>
        <w:jc w:val="left"/>
        <w:rPr>
          <w:rFonts w:ascii="仿宋_GB2312" w:hAnsi="宋体" w:cs="宋体"/>
          <w:color w:val="000000"/>
          <w:kern w:val="0"/>
          <w:szCs w:val="32"/>
          <w:shd w:val="clear" w:color="auto" w:fill="FFFFFF"/>
          <w:lang w:val="zh-CN"/>
        </w:rPr>
      </w:pPr>
      <w:r>
        <w:rPr>
          <w:rFonts w:ascii="仿宋" w:eastAsia="仿宋" w:hAnsi="仿宋" w:cs="宋体" w:hint="eastAsia"/>
          <w:color w:val="000000"/>
          <w:kern w:val="0"/>
          <w:sz w:val="30"/>
          <w:szCs w:val="30"/>
          <w:shd w:val="clear" w:color="auto" w:fill="FFFFFF"/>
          <w:lang w:val="zh-CN"/>
        </w:rPr>
        <w:t>部门预算支出中，对本部门的中长期规划还不够明确。</w:t>
      </w:r>
    </w:p>
    <w:p w:rsidR="009C55B2" w:rsidRDefault="009C55B2" w:rsidP="006F0ECA">
      <w:pPr>
        <w:widowControl/>
        <w:adjustRightInd w:val="0"/>
        <w:snapToGrid w:val="0"/>
        <w:spacing w:line="560" w:lineRule="exact"/>
        <w:ind w:firstLineChars="200" w:firstLine="31680"/>
        <w:contextualSpacing/>
        <w:jc w:val="left"/>
        <w:rPr>
          <w:rFonts w:ascii="仿宋_GB2312" w:hAnsi="宋体" w:cs="宋体"/>
          <w:color w:val="000000"/>
          <w:kern w:val="0"/>
          <w:szCs w:val="32"/>
          <w:shd w:val="clear" w:color="auto" w:fill="FFFFFF"/>
          <w:lang w:val="zh-CN"/>
        </w:rPr>
      </w:pPr>
      <w:r>
        <w:rPr>
          <w:rFonts w:ascii="仿宋_GB2312" w:hAnsi="宋体" w:cs="宋体" w:hint="eastAsia"/>
          <w:color w:val="000000"/>
          <w:kern w:val="0"/>
          <w:szCs w:val="32"/>
          <w:shd w:val="clear" w:color="auto" w:fill="FFFFFF"/>
          <w:lang w:val="zh-CN"/>
        </w:rPr>
        <w:t>（三）改进建议</w:t>
      </w:r>
    </w:p>
    <w:p w:rsidR="009C55B2" w:rsidRDefault="009C55B2" w:rsidP="006F0ECA">
      <w:pPr>
        <w:widowControl/>
        <w:adjustRightInd w:val="0"/>
        <w:snapToGrid w:val="0"/>
        <w:spacing w:line="540" w:lineRule="exact"/>
        <w:ind w:firstLine="720"/>
        <w:jc w:val="left"/>
        <w:rPr>
          <w:rFonts w:ascii="仿宋" w:eastAsia="仿宋" w:hAnsi="仿宋" w:cs="宋体"/>
          <w:color w:val="000000"/>
          <w:kern w:val="0"/>
          <w:sz w:val="30"/>
          <w:szCs w:val="30"/>
          <w:shd w:val="clear" w:color="auto" w:fill="FFFFFF"/>
          <w:lang w:val="zh-CN"/>
        </w:rPr>
      </w:pPr>
      <w:r>
        <w:rPr>
          <w:rFonts w:ascii="仿宋" w:eastAsia="仿宋" w:hAnsi="仿宋" w:cs="宋体" w:hint="eastAsia"/>
          <w:color w:val="000000"/>
          <w:kern w:val="0"/>
          <w:sz w:val="30"/>
          <w:szCs w:val="30"/>
          <w:shd w:val="clear" w:color="auto" w:fill="FFFFFF"/>
          <w:lang w:val="zh-CN"/>
        </w:rPr>
        <w:t>我院将认真学习贯彻《预算法》的要求，着眼未来，做好本部门的中长期规划。</w:t>
      </w:r>
    </w:p>
    <w:p w:rsidR="009C55B2" w:rsidRDefault="009C55B2" w:rsidP="001D565E">
      <w:pPr>
        <w:spacing w:line="580" w:lineRule="exact"/>
        <w:ind w:firstLineChars="200" w:firstLine="31680"/>
        <w:rPr>
          <w:rFonts w:ascii="仿宋_GB2312" w:eastAsia="仿宋_GB2312" w:hAnsi="仿宋_GB2312" w:cs="仿宋_GB2312"/>
          <w:sz w:val="32"/>
          <w:szCs w:val="32"/>
        </w:rPr>
      </w:pPr>
    </w:p>
    <w:p w:rsidR="009C55B2" w:rsidRDefault="009C55B2" w:rsidP="001D565E">
      <w:pPr>
        <w:spacing w:line="580" w:lineRule="exact"/>
        <w:ind w:firstLineChars="200" w:firstLine="31680"/>
        <w:rPr>
          <w:rFonts w:ascii="仿宋_GB2312" w:eastAsia="仿宋_GB2312" w:hAnsi="仿宋_GB2312" w:cs="仿宋_GB2312"/>
          <w:sz w:val="32"/>
          <w:szCs w:val="32"/>
        </w:rPr>
      </w:pPr>
    </w:p>
    <w:p w:rsidR="009C55B2" w:rsidRDefault="009C55B2" w:rsidP="00070A43">
      <w:pPr>
        <w:spacing w:line="580" w:lineRule="exact"/>
        <w:rPr>
          <w:rFonts w:ascii="仿宋_GB2312" w:eastAsia="仿宋_GB2312" w:hAnsi="仿宋_GB2312" w:cs="仿宋_GB2312"/>
          <w:sz w:val="32"/>
          <w:szCs w:val="32"/>
        </w:rPr>
      </w:pPr>
      <w:r>
        <w:rPr>
          <w:rFonts w:ascii="黑体" w:eastAsia="黑体" w:hAnsi="黑体" w:cs="黑体" w:hint="eastAsia"/>
          <w:sz w:val="32"/>
          <w:szCs w:val="32"/>
        </w:rPr>
        <w:t>附件</w:t>
      </w:r>
      <w:r>
        <w:rPr>
          <w:rFonts w:ascii="黑体" w:eastAsia="黑体" w:hAnsi="黑体" w:cs="黑体"/>
          <w:sz w:val="32"/>
          <w:szCs w:val="32"/>
        </w:rPr>
        <w:t>2</w:t>
      </w:r>
    </w:p>
    <w:p w:rsidR="009C55B2" w:rsidRDefault="009C55B2" w:rsidP="001D565E">
      <w:pPr>
        <w:spacing w:line="580" w:lineRule="exact"/>
        <w:ind w:firstLineChars="200" w:firstLine="31680"/>
        <w:rPr>
          <w:rFonts w:ascii="仿宋_GB2312" w:eastAsia="仿宋_GB2312" w:hAnsi="仿宋_GB2312" w:cs="仿宋_GB2312"/>
          <w:sz w:val="32"/>
          <w:szCs w:val="32"/>
        </w:rPr>
      </w:pPr>
    </w:p>
    <w:p w:rsidR="009C55B2" w:rsidRDefault="009C55B2" w:rsidP="006F0ECA">
      <w:pPr>
        <w:pStyle w:val="a"/>
        <w:spacing w:line="600" w:lineRule="exact"/>
        <w:jc w:val="center"/>
        <w:rPr>
          <w:rFonts w:ascii="??_GB2312" w:eastAsia="Times New Roman" w:hAnsi="宋体"/>
          <w:color w:val="auto"/>
          <w:kern w:val="2"/>
          <w:sz w:val="32"/>
          <w:szCs w:val="32"/>
        </w:rPr>
      </w:pPr>
      <w:r>
        <w:rPr>
          <w:rFonts w:ascii="方正小标宋简体" w:eastAsia="方正小标宋简体" w:hAnsi="宋体" w:hint="eastAsia"/>
          <w:sz w:val="44"/>
          <w:szCs w:val="44"/>
        </w:rPr>
        <w:t>项目支出绩效自评报告</w:t>
      </w:r>
    </w:p>
    <w:p w:rsidR="009C55B2" w:rsidRDefault="009C55B2" w:rsidP="006F0ECA">
      <w:pPr>
        <w:spacing w:line="600" w:lineRule="exact"/>
        <w:jc w:val="center"/>
        <w:rPr>
          <w:rFonts w:ascii="??_GB2312" w:hAnsi="宋体"/>
        </w:rPr>
      </w:pPr>
      <w:r>
        <w:rPr>
          <w:rFonts w:ascii="??_GB2312" w:hAnsi="宋体" w:hint="eastAsia"/>
        </w:rPr>
        <w:t>（未成年人犯罪管理经费）</w:t>
      </w:r>
    </w:p>
    <w:p w:rsidR="009C55B2" w:rsidRDefault="009C55B2" w:rsidP="006F0ECA">
      <w:pPr>
        <w:pStyle w:val="a"/>
        <w:spacing w:line="600" w:lineRule="exact"/>
        <w:ind w:firstLine="640"/>
        <w:jc w:val="center"/>
        <w:rPr>
          <w:rFonts w:ascii="宋体"/>
          <w:color w:val="auto"/>
          <w:kern w:val="2"/>
          <w:sz w:val="32"/>
          <w:szCs w:val="32"/>
        </w:rPr>
      </w:pPr>
    </w:p>
    <w:p w:rsidR="009C55B2" w:rsidRDefault="009C55B2" w:rsidP="006F0ECA">
      <w:pPr>
        <w:adjustRightInd w:val="0"/>
        <w:snapToGrid w:val="0"/>
        <w:spacing w:line="600" w:lineRule="exact"/>
        <w:ind w:firstLine="720"/>
        <w:rPr>
          <w:rFonts w:ascii="黑体" w:eastAsia="黑体" w:hAnsi="宋体"/>
          <w:lang w:val="zh-CN"/>
        </w:rPr>
      </w:pPr>
      <w:r>
        <w:rPr>
          <w:rFonts w:ascii="黑体" w:eastAsia="黑体" w:hAnsi="宋体" w:hint="eastAsia"/>
        </w:rPr>
        <w:t>一、</w:t>
      </w:r>
      <w:r>
        <w:rPr>
          <w:rFonts w:ascii="黑体" w:eastAsia="黑体" w:hAnsi="宋体" w:hint="eastAsia"/>
          <w:lang w:val="zh-CN"/>
        </w:rPr>
        <w:t>项目概况</w:t>
      </w:r>
    </w:p>
    <w:p w:rsidR="009C55B2" w:rsidRDefault="009C55B2" w:rsidP="006F0ECA">
      <w:pPr>
        <w:adjustRightInd w:val="0"/>
        <w:snapToGrid w:val="0"/>
        <w:spacing w:line="600" w:lineRule="exact"/>
        <w:ind w:firstLine="720"/>
        <w:rPr>
          <w:rFonts w:ascii="??_GB2312" w:hAnsi="宋体"/>
          <w:lang w:val="zh-CN"/>
        </w:rPr>
      </w:pPr>
      <w:r>
        <w:rPr>
          <w:rFonts w:ascii="??_GB2312" w:hAnsi="宋体" w:hint="eastAsia"/>
          <w:lang w:val="zh-CN"/>
        </w:rPr>
        <w:t>开展未成人检察工作，主要涉及办理未成年人犯罪案件、教育挽救涉罪未成年人，打击侵害未成年人犯罪、保护未成年被害人，进行精准帮教、依法惩治、有效管束、促进保护等工作。</w:t>
      </w:r>
    </w:p>
    <w:p w:rsidR="009C55B2" w:rsidRDefault="009C55B2" w:rsidP="006F0ECA">
      <w:pPr>
        <w:adjustRightInd w:val="0"/>
        <w:snapToGrid w:val="0"/>
        <w:spacing w:line="600" w:lineRule="exact"/>
        <w:ind w:firstLine="720"/>
        <w:rPr>
          <w:rFonts w:ascii="??_GB2312" w:hAnsi="宋体"/>
          <w:lang w:val="zh-CN"/>
        </w:rPr>
      </w:pPr>
      <w:r>
        <w:rPr>
          <w:rFonts w:ascii="??_GB2312" w:hAnsi="宋体" w:hint="eastAsia"/>
          <w:lang w:val="zh-CN"/>
        </w:rPr>
        <w:t>（一）项目资金申报及批复情况</w:t>
      </w:r>
    </w:p>
    <w:p w:rsidR="009C55B2" w:rsidRDefault="009C55B2" w:rsidP="006F0ECA">
      <w:pPr>
        <w:adjustRightInd w:val="0"/>
        <w:snapToGrid w:val="0"/>
        <w:spacing w:line="600" w:lineRule="exact"/>
        <w:ind w:firstLine="720"/>
        <w:rPr>
          <w:rFonts w:ascii="??_GB2312" w:hAnsi="宋体"/>
          <w:lang w:val="zh-CN"/>
        </w:rPr>
      </w:pPr>
      <w:r>
        <w:rPr>
          <w:rFonts w:ascii="??_GB2312" w:hAnsi="宋体" w:hint="eastAsia"/>
          <w:lang w:val="zh-CN"/>
        </w:rPr>
        <w:t>该项目通过我院填报</w:t>
      </w:r>
      <w:r>
        <w:rPr>
          <w:rFonts w:ascii="??_GB2312" w:hAnsi="宋体"/>
        </w:rPr>
        <w:t>2019</w:t>
      </w:r>
      <w:r>
        <w:rPr>
          <w:rFonts w:ascii="??_GB2312" w:hAnsi="宋体" w:hint="eastAsia"/>
        </w:rPr>
        <w:t>年度预算时</w:t>
      </w:r>
      <w:r>
        <w:rPr>
          <w:rFonts w:ascii="??_GB2312" w:hAnsi="宋体" w:hint="eastAsia"/>
          <w:lang w:val="zh-CN"/>
        </w:rPr>
        <w:t>进行资金申报，经财政审核、人大批准后拨付我院。</w:t>
      </w:r>
    </w:p>
    <w:p w:rsidR="009C55B2" w:rsidRDefault="009C55B2" w:rsidP="006F0ECA">
      <w:pPr>
        <w:adjustRightInd w:val="0"/>
        <w:snapToGrid w:val="0"/>
        <w:spacing w:line="600" w:lineRule="exact"/>
        <w:ind w:firstLine="720"/>
        <w:rPr>
          <w:rFonts w:ascii="??_GB2312" w:hAnsi="宋体"/>
          <w:lang w:val="zh-CN"/>
        </w:rPr>
      </w:pPr>
      <w:r>
        <w:rPr>
          <w:rFonts w:ascii="??_GB2312" w:hAnsi="宋体" w:hint="eastAsia"/>
          <w:lang w:val="zh-CN"/>
        </w:rPr>
        <w:t>（二）项目绩效目标</w:t>
      </w:r>
    </w:p>
    <w:p w:rsidR="009C55B2" w:rsidRDefault="009C55B2" w:rsidP="006F0ECA">
      <w:pPr>
        <w:adjustRightInd w:val="0"/>
        <w:snapToGrid w:val="0"/>
        <w:spacing w:line="600" w:lineRule="exact"/>
        <w:ind w:firstLine="720"/>
        <w:rPr>
          <w:rFonts w:ascii="??_GB2312" w:hAnsi="宋体"/>
          <w:lang w:val="zh-CN"/>
        </w:rPr>
      </w:pPr>
      <w:r>
        <w:rPr>
          <w:rFonts w:ascii="??_GB2312" w:hAnsi="宋体" w:hint="eastAsia"/>
          <w:lang w:val="zh-CN"/>
        </w:rPr>
        <w:t>开展未成人检察工作，办理我院管辖范围内的未成年人犯罪案件、侵害未成人犯罪案件，开展面向未成人的法制宣传工作。</w:t>
      </w:r>
    </w:p>
    <w:p w:rsidR="009C55B2" w:rsidRDefault="009C55B2" w:rsidP="006F0ECA">
      <w:pPr>
        <w:adjustRightInd w:val="0"/>
        <w:snapToGrid w:val="0"/>
        <w:spacing w:line="600" w:lineRule="exact"/>
        <w:ind w:firstLine="720"/>
        <w:rPr>
          <w:rFonts w:ascii="??_GB2312" w:hAnsi="宋体"/>
          <w:lang w:val="zh-CN"/>
        </w:rPr>
      </w:pPr>
      <w:r>
        <w:rPr>
          <w:rFonts w:ascii="??_GB2312" w:hAnsi="宋体" w:hint="eastAsia"/>
          <w:lang w:val="zh-CN"/>
        </w:rPr>
        <w:t>（三）项目资金申报相符性</w:t>
      </w:r>
    </w:p>
    <w:p w:rsidR="009C55B2" w:rsidRDefault="009C55B2" w:rsidP="006F0ECA">
      <w:pPr>
        <w:adjustRightInd w:val="0"/>
        <w:snapToGrid w:val="0"/>
        <w:spacing w:line="600" w:lineRule="exact"/>
        <w:ind w:firstLine="720"/>
        <w:rPr>
          <w:rFonts w:ascii="??_GB2312" w:hAnsi="宋体"/>
          <w:lang w:val="zh-CN"/>
        </w:rPr>
      </w:pPr>
      <w:r>
        <w:rPr>
          <w:rFonts w:ascii="??_GB2312" w:hAnsi="宋体" w:hint="eastAsia"/>
          <w:lang w:val="zh-CN"/>
        </w:rPr>
        <w:t>项目资金用于办理案件产生的各项费用。</w:t>
      </w:r>
    </w:p>
    <w:p w:rsidR="009C55B2" w:rsidRDefault="009C55B2" w:rsidP="006F0ECA">
      <w:pPr>
        <w:adjustRightInd w:val="0"/>
        <w:snapToGrid w:val="0"/>
        <w:spacing w:line="600" w:lineRule="exact"/>
        <w:ind w:firstLine="720"/>
        <w:rPr>
          <w:rFonts w:ascii="黑体" w:eastAsia="黑体" w:hAnsi="宋体"/>
        </w:rPr>
      </w:pPr>
      <w:r>
        <w:rPr>
          <w:rFonts w:ascii="黑体" w:eastAsia="黑体" w:hAnsi="宋体" w:hint="eastAsia"/>
        </w:rPr>
        <w:t>二、项目实施及管理情况</w:t>
      </w:r>
    </w:p>
    <w:p w:rsidR="009C55B2" w:rsidRDefault="009C55B2" w:rsidP="006F0ECA">
      <w:pPr>
        <w:adjustRightInd w:val="0"/>
        <w:snapToGrid w:val="0"/>
        <w:spacing w:line="600" w:lineRule="exact"/>
        <w:ind w:firstLine="720"/>
        <w:rPr>
          <w:rFonts w:ascii="??_GB2312" w:hAnsi="宋体"/>
          <w:lang w:val="zh-CN"/>
        </w:rPr>
      </w:pPr>
      <w:r>
        <w:rPr>
          <w:rFonts w:ascii="??_GB2312" w:hAnsi="宋体"/>
          <w:lang w:val="zh-CN"/>
        </w:rPr>
        <w:tab/>
      </w:r>
      <w:r>
        <w:rPr>
          <w:rFonts w:ascii="??_GB2312" w:hAnsi="宋体" w:hint="eastAsia"/>
          <w:lang w:val="zh-CN"/>
        </w:rPr>
        <w:t>（一）资金计划、到位及使用情况</w:t>
      </w:r>
    </w:p>
    <w:p w:rsidR="009C55B2" w:rsidRDefault="009C55B2" w:rsidP="006F0ECA">
      <w:pPr>
        <w:adjustRightInd w:val="0"/>
        <w:snapToGrid w:val="0"/>
        <w:spacing w:line="600" w:lineRule="exact"/>
        <w:ind w:firstLine="720"/>
        <w:rPr>
          <w:rFonts w:ascii="??_GB2312" w:hAnsi="宋体"/>
          <w:lang w:val="zh-CN"/>
        </w:rPr>
      </w:pPr>
      <w:r>
        <w:rPr>
          <w:rFonts w:ascii="??_GB2312" w:hAnsi="宋体"/>
          <w:lang w:val="zh-CN"/>
        </w:rPr>
        <w:t>1</w:t>
      </w:r>
      <w:r>
        <w:rPr>
          <w:rFonts w:ascii="??_GB2312" w:hAnsi="宋体" w:hint="eastAsia"/>
          <w:lang w:val="zh-CN"/>
        </w:rPr>
        <w:t>．资金计划及到位。该经费于</w:t>
      </w:r>
      <w:r>
        <w:rPr>
          <w:rFonts w:ascii="??_GB2312" w:hAnsi="宋体"/>
        </w:rPr>
        <w:t>2019</w:t>
      </w:r>
      <w:r>
        <w:rPr>
          <w:rFonts w:ascii="??_GB2312" w:hAnsi="宋体" w:hint="eastAsia"/>
        </w:rPr>
        <w:t>年</w:t>
      </w:r>
      <w:r>
        <w:rPr>
          <w:rFonts w:ascii="??_GB2312" w:hAnsi="宋体"/>
        </w:rPr>
        <w:t>1</w:t>
      </w:r>
      <w:r>
        <w:rPr>
          <w:rFonts w:ascii="??_GB2312" w:hAnsi="宋体" w:hint="eastAsia"/>
        </w:rPr>
        <w:t>月拨付我院</w:t>
      </w:r>
      <w:r>
        <w:rPr>
          <w:rFonts w:ascii="??_GB2312" w:hAnsi="宋体"/>
        </w:rPr>
        <w:t>15</w:t>
      </w:r>
      <w:r>
        <w:rPr>
          <w:rFonts w:ascii="??_GB2312" w:hAnsi="宋体" w:hint="eastAsia"/>
        </w:rPr>
        <w:t>万元，</w:t>
      </w:r>
      <w:r>
        <w:rPr>
          <w:rFonts w:ascii="??_GB2312" w:hAnsi="宋体"/>
        </w:rPr>
        <w:t>12</w:t>
      </w:r>
      <w:r>
        <w:rPr>
          <w:rFonts w:ascii="??_GB2312" w:hAnsi="宋体" w:hint="eastAsia"/>
        </w:rPr>
        <w:t>月拨付我院</w:t>
      </w:r>
      <w:r>
        <w:rPr>
          <w:rFonts w:ascii="??_GB2312" w:hAnsi="宋体"/>
        </w:rPr>
        <w:t>13</w:t>
      </w:r>
      <w:r>
        <w:rPr>
          <w:rFonts w:ascii="??_GB2312" w:hAnsi="宋体" w:hint="eastAsia"/>
        </w:rPr>
        <w:t>万元。</w:t>
      </w:r>
      <w:r>
        <w:rPr>
          <w:rFonts w:ascii="??_GB2312" w:hAnsi="宋体" w:hint="eastAsia"/>
          <w:lang w:val="zh-CN"/>
        </w:rPr>
        <w:t>资金到位率</w:t>
      </w:r>
      <w:r>
        <w:rPr>
          <w:rFonts w:ascii="??_GB2312" w:hAnsi="宋体"/>
        </w:rPr>
        <w:t>100%</w:t>
      </w:r>
      <w:r>
        <w:rPr>
          <w:rFonts w:ascii="??_GB2312" w:hAnsi="宋体" w:hint="eastAsia"/>
          <w:lang w:val="zh-CN"/>
        </w:rPr>
        <w:t>、并于当年全部到账。</w:t>
      </w:r>
    </w:p>
    <w:p w:rsidR="009C55B2" w:rsidRDefault="009C55B2" w:rsidP="006F0ECA">
      <w:pPr>
        <w:adjustRightInd w:val="0"/>
        <w:snapToGrid w:val="0"/>
        <w:spacing w:line="600" w:lineRule="exact"/>
        <w:ind w:firstLine="720"/>
        <w:rPr>
          <w:rFonts w:ascii="??_GB2312" w:hAnsi="宋体"/>
          <w:lang w:val="zh-CN"/>
        </w:rPr>
      </w:pPr>
      <w:r>
        <w:rPr>
          <w:rFonts w:ascii="??_GB2312" w:hAnsi="宋体"/>
          <w:lang w:val="zh-CN"/>
        </w:rPr>
        <w:t>2</w:t>
      </w:r>
      <w:r>
        <w:rPr>
          <w:rFonts w:ascii="??_GB2312" w:hAnsi="宋体" w:hint="eastAsia"/>
          <w:lang w:val="zh-CN"/>
        </w:rPr>
        <w:t>．资金使用。该项目资金在</w:t>
      </w:r>
      <w:r>
        <w:rPr>
          <w:rFonts w:ascii="??_GB2312" w:hAnsi="宋体"/>
        </w:rPr>
        <w:t>2019</w:t>
      </w:r>
      <w:r>
        <w:rPr>
          <w:rFonts w:ascii="??_GB2312" w:hAnsi="宋体" w:hint="eastAsia"/>
        </w:rPr>
        <w:t>年度全部完成支付，</w:t>
      </w:r>
      <w:r>
        <w:rPr>
          <w:rFonts w:ascii="??_GB2312" w:hAnsi="宋体" w:hint="eastAsia"/>
          <w:lang w:val="zh-CN"/>
        </w:rPr>
        <w:t>主要用于支付办案产生的各项费用，支付依据合规合法，资金支付与预算相符。</w:t>
      </w:r>
    </w:p>
    <w:p w:rsidR="009C55B2" w:rsidRDefault="009C55B2" w:rsidP="006F0ECA">
      <w:pPr>
        <w:adjustRightInd w:val="0"/>
        <w:snapToGrid w:val="0"/>
        <w:spacing w:line="600" w:lineRule="exact"/>
        <w:ind w:firstLine="720"/>
        <w:rPr>
          <w:rFonts w:ascii="??_GB2312" w:hAnsi="宋体"/>
          <w:lang w:val="zh-CN"/>
        </w:rPr>
      </w:pPr>
      <w:r>
        <w:rPr>
          <w:rFonts w:ascii="??_GB2312" w:hAnsi="宋体" w:hint="eastAsia"/>
          <w:lang w:val="zh-CN"/>
        </w:rPr>
        <w:t>（二）项目财务管理情况</w:t>
      </w:r>
    </w:p>
    <w:p w:rsidR="009C55B2" w:rsidRDefault="009C55B2" w:rsidP="006F0ECA">
      <w:pPr>
        <w:adjustRightInd w:val="0"/>
        <w:snapToGrid w:val="0"/>
        <w:spacing w:line="600" w:lineRule="exact"/>
        <w:ind w:firstLine="720"/>
        <w:rPr>
          <w:rFonts w:ascii="??_GB2312" w:hAnsi="宋体"/>
          <w:lang w:val="zh-CN"/>
        </w:rPr>
      </w:pPr>
      <w:r>
        <w:rPr>
          <w:rFonts w:ascii="??_GB2312" w:hAnsi="宋体" w:hint="eastAsia"/>
          <w:lang w:val="zh-CN"/>
        </w:rPr>
        <w:t>该项目资金支付使用我院《财务管理办法》进行统一管理，由办公室进行会计核算及账务处理等相关情况。项目严格执行财务管理制度、财务处理及时、会计核算规范。</w:t>
      </w:r>
    </w:p>
    <w:p w:rsidR="009C55B2" w:rsidRDefault="009C55B2" w:rsidP="006F0ECA">
      <w:pPr>
        <w:adjustRightInd w:val="0"/>
        <w:snapToGrid w:val="0"/>
        <w:spacing w:line="600" w:lineRule="exact"/>
        <w:ind w:firstLine="720"/>
        <w:rPr>
          <w:rFonts w:ascii="??_GB2312" w:hAnsi="宋体"/>
          <w:lang w:val="zh-CN"/>
        </w:rPr>
      </w:pPr>
      <w:r>
        <w:rPr>
          <w:rFonts w:ascii="??_GB2312" w:hAnsi="宋体" w:hint="eastAsia"/>
          <w:lang w:val="zh-CN"/>
        </w:rPr>
        <w:t>（三）项目组织实施情况</w:t>
      </w:r>
    </w:p>
    <w:p w:rsidR="009C55B2" w:rsidRDefault="009C55B2" w:rsidP="006F0ECA">
      <w:pPr>
        <w:adjustRightInd w:val="0"/>
        <w:snapToGrid w:val="0"/>
        <w:spacing w:line="600" w:lineRule="exact"/>
        <w:ind w:firstLine="720"/>
        <w:rPr>
          <w:rFonts w:ascii="??_GB2312" w:hAnsi="宋体"/>
          <w:lang w:val="zh-CN"/>
        </w:rPr>
      </w:pPr>
      <w:r>
        <w:rPr>
          <w:rFonts w:ascii="??_GB2312" w:hAnsi="宋体" w:hint="eastAsia"/>
          <w:lang w:val="zh-CN"/>
        </w:rPr>
        <w:t>该项目实施主要根据未检部门办案情况和开展法制宣传等工作开展情况推进实施，对办案活动中产生的费用逐级审核签字报销，认真执行相关财经法律法规。</w:t>
      </w:r>
    </w:p>
    <w:p w:rsidR="009C55B2" w:rsidRDefault="009C55B2" w:rsidP="006F0ECA">
      <w:pPr>
        <w:adjustRightInd w:val="0"/>
        <w:snapToGrid w:val="0"/>
        <w:spacing w:line="600" w:lineRule="exact"/>
        <w:ind w:firstLine="720"/>
        <w:rPr>
          <w:rFonts w:ascii="??_GB2312" w:hAnsi="宋体"/>
          <w:lang w:val="zh-CN"/>
        </w:rPr>
      </w:pPr>
      <w:r>
        <w:rPr>
          <w:rFonts w:ascii="黑体" w:eastAsia="黑体" w:hAnsi="宋体" w:hint="eastAsia"/>
        </w:rPr>
        <w:t>三、项目绩效情况</w:t>
      </w:r>
      <w:r>
        <w:rPr>
          <w:rFonts w:ascii="??_GB2312" w:hAnsi="宋体"/>
          <w:lang w:val="zh-CN"/>
        </w:rPr>
        <w:tab/>
      </w:r>
    </w:p>
    <w:p w:rsidR="009C55B2" w:rsidRDefault="009C55B2" w:rsidP="006F0ECA">
      <w:pPr>
        <w:adjustRightInd w:val="0"/>
        <w:snapToGrid w:val="0"/>
        <w:spacing w:line="600" w:lineRule="exact"/>
        <w:ind w:firstLine="720"/>
        <w:rPr>
          <w:rFonts w:ascii="??_GB2312" w:hAnsi="宋体"/>
          <w:lang w:val="zh-CN"/>
        </w:rPr>
      </w:pPr>
      <w:r>
        <w:rPr>
          <w:rFonts w:ascii="??_GB2312" w:hAnsi="宋体" w:hint="eastAsia"/>
          <w:lang w:val="zh-CN"/>
        </w:rPr>
        <w:t>（一）项目完成情况</w:t>
      </w:r>
    </w:p>
    <w:p w:rsidR="009C55B2" w:rsidRDefault="009C55B2" w:rsidP="006F0ECA">
      <w:pPr>
        <w:adjustRightInd w:val="0"/>
        <w:snapToGrid w:val="0"/>
        <w:spacing w:line="600" w:lineRule="exact"/>
        <w:ind w:firstLine="720"/>
        <w:rPr>
          <w:rFonts w:ascii="??_GB2312"/>
          <w:color w:val="000000"/>
        </w:rPr>
      </w:pPr>
      <w:r>
        <w:rPr>
          <w:rFonts w:ascii="??_GB2312"/>
          <w:color w:val="000000"/>
        </w:rPr>
        <w:t>2019</w:t>
      </w:r>
      <w:r>
        <w:rPr>
          <w:rFonts w:ascii="??_GB2312" w:hint="eastAsia"/>
          <w:color w:val="000000"/>
        </w:rPr>
        <w:t>年我院受理未成年人审查逮捕</w:t>
      </w:r>
      <w:r>
        <w:rPr>
          <w:rFonts w:ascii="??_GB2312"/>
          <w:color w:val="000000"/>
        </w:rPr>
        <w:t>4</w:t>
      </w:r>
      <w:r>
        <w:rPr>
          <w:rFonts w:ascii="??_GB2312" w:hint="eastAsia"/>
          <w:color w:val="000000"/>
        </w:rPr>
        <w:t>人，批准逮捕</w:t>
      </w:r>
      <w:r>
        <w:rPr>
          <w:rFonts w:ascii="??_GB2312"/>
          <w:color w:val="000000"/>
        </w:rPr>
        <w:t>3</w:t>
      </w:r>
      <w:r>
        <w:rPr>
          <w:rFonts w:ascii="??_GB2312" w:hint="eastAsia"/>
          <w:color w:val="000000"/>
        </w:rPr>
        <w:t>人；受理未成年人审查起诉</w:t>
      </w:r>
      <w:r>
        <w:rPr>
          <w:rFonts w:ascii="??_GB2312"/>
          <w:color w:val="000000"/>
        </w:rPr>
        <w:t>4</w:t>
      </w:r>
      <w:r>
        <w:rPr>
          <w:rFonts w:ascii="??_GB2312" w:hint="eastAsia"/>
          <w:color w:val="000000"/>
        </w:rPr>
        <w:t>人，起诉</w:t>
      </w:r>
      <w:r>
        <w:rPr>
          <w:rFonts w:ascii="??_GB2312"/>
          <w:color w:val="000000"/>
        </w:rPr>
        <w:t>1</w:t>
      </w:r>
      <w:r>
        <w:rPr>
          <w:rFonts w:ascii="??_GB2312" w:hint="eastAsia"/>
          <w:color w:val="000000"/>
        </w:rPr>
        <w:t>人，酌定不起诉</w:t>
      </w:r>
      <w:r>
        <w:rPr>
          <w:rFonts w:ascii="??_GB2312"/>
          <w:color w:val="000000"/>
        </w:rPr>
        <w:t>1</w:t>
      </w:r>
      <w:r>
        <w:rPr>
          <w:rFonts w:ascii="??_GB2312" w:hint="eastAsia"/>
          <w:color w:val="000000"/>
        </w:rPr>
        <w:t>人，附条件不起诉</w:t>
      </w:r>
      <w:r>
        <w:rPr>
          <w:rFonts w:ascii="??_GB2312"/>
          <w:color w:val="000000"/>
        </w:rPr>
        <w:t>2</w:t>
      </w:r>
      <w:r>
        <w:rPr>
          <w:rFonts w:ascii="??_GB2312" w:hint="eastAsia"/>
          <w:color w:val="000000"/>
        </w:rPr>
        <w:t>人，帮教附条件不起诉</w:t>
      </w:r>
      <w:r>
        <w:rPr>
          <w:rFonts w:ascii="??_GB2312"/>
          <w:color w:val="000000"/>
        </w:rPr>
        <w:t>1</w:t>
      </w:r>
      <w:r>
        <w:rPr>
          <w:rFonts w:ascii="??_GB2312" w:hint="eastAsia"/>
          <w:color w:val="000000"/>
        </w:rPr>
        <w:t>人；办理审查逮捕侵害未成人权益案件</w:t>
      </w:r>
      <w:r>
        <w:rPr>
          <w:rFonts w:ascii="??_GB2312"/>
          <w:color w:val="000000"/>
        </w:rPr>
        <w:t>2</w:t>
      </w:r>
      <w:r>
        <w:rPr>
          <w:rFonts w:ascii="??_GB2312" w:hint="eastAsia"/>
          <w:color w:val="000000"/>
        </w:rPr>
        <w:t>件</w:t>
      </w:r>
      <w:r>
        <w:rPr>
          <w:rFonts w:ascii="??_GB2312"/>
          <w:color w:val="000000"/>
        </w:rPr>
        <w:t>2</w:t>
      </w:r>
      <w:r>
        <w:rPr>
          <w:rFonts w:ascii="??_GB2312" w:hint="eastAsia"/>
          <w:color w:val="000000"/>
        </w:rPr>
        <w:t>人，逮捕</w:t>
      </w:r>
      <w:r>
        <w:rPr>
          <w:rFonts w:ascii="??_GB2312"/>
          <w:color w:val="000000"/>
        </w:rPr>
        <w:t>2</w:t>
      </w:r>
      <w:r>
        <w:rPr>
          <w:rFonts w:ascii="??_GB2312" w:hint="eastAsia"/>
          <w:color w:val="000000"/>
        </w:rPr>
        <w:t>人；办理审查起诉侵害未成年人权益案件</w:t>
      </w:r>
      <w:r>
        <w:rPr>
          <w:rFonts w:ascii="??_GB2312"/>
          <w:color w:val="000000"/>
        </w:rPr>
        <w:t>3</w:t>
      </w:r>
      <w:r>
        <w:rPr>
          <w:rFonts w:ascii="??_GB2312" w:hint="eastAsia"/>
          <w:color w:val="000000"/>
        </w:rPr>
        <w:t>件</w:t>
      </w:r>
      <w:r>
        <w:rPr>
          <w:rFonts w:ascii="??_GB2312"/>
          <w:color w:val="000000"/>
        </w:rPr>
        <w:t>3</w:t>
      </w:r>
      <w:r>
        <w:rPr>
          <w:rFonts w:ascii="??_GB2312" w:hint="eastAsia"/>
          <w:color w:val="000000"/>
        </w:rPr>
        <w:t>人，起诉</w:t>
      </w:r>
      <w:r>
        <w:rPr>
          <w:rFonts w:ascii="??_GB2312"/>
          <w:color w:val="000000"/>
        </w:rPr>
        <w:t>3</w:t>
      </w:r>
      <w:r>
        <w:rPr>
          <w:rFonts w:ascii="??_GB2312" w:hint="eastAsia"/>
          <w:color w:val="000000"/>
        </w:rPr>
        <w:t>人，均为有罪判决；提出涉未成年人的检察建议</w:t>
      </w:r>
      <w:r>
        <w:rPr>
          <w:rFonts w:ascii="??_GB2312"/>
          <w:color w:val="000000"/>
        </w:rPr>
        <w:t>3</w:t>
      </w:r>
      <w:r>
        <w:rPr>
          <w:rFonts w:ascii="??_GB2312" w:hint="eastAsia"/>
          <w:color w:val="000000"/>
        </w:rPr>
        <w:t>份；向法院提出从业禁止令建议</w:t>
      </w:r>
      <w:r>
        <w:rPr>
          <w:rFonts w:ascii="??_GB2312"/>
          <w:color w:val="000000"/>
        </w:rPr>
        <w:t>1</w:t>
      </w:r>
      <w:r>
        <w:rPr>
          <w:rFonts w:ascii="??_GB2312" w:hint="eastAsia"/>
          <w:color w:val="000000"/>
        </w:rPr>
        <w:t>份。</w:t>
      </w:r>
    </w:p>
    <w:p w:rsidR="009C55B2" w:rsidRDefault="009C55B2" w:rsidP="006F0ECA">
      <w:pPr>
        <w:snapToGrid w:val="0"/>
        <w:spacing w:line="576" w:lineRule="exact"/>
        <w:ind w:firstLineChars="200" w:firstLine="31680"/>
        <w:rPr>
          <w:rFonts w:ascii="??_GB2312"/>
          <w:color w:val="000000"/>
        </w:rPr>
      </w:pPr>
      <w:r>
        <w:rPr>
          <w:rFonts w:ascii="??_GB2312"/>
        </w:rPr>
        <w:t>2019</w:t>
      </w:r>
      <w:r>
        <w:rPr>
          <w:rFonts w:ascii="??_GB2312" w:hint="eastAsia"/>
        </w:rPr>
        <w:t>年我院通过检察开放日、真实庭审进校园、法治讲座等形式，共开展法治进校园、法治进社区等活动共</w:t>
      </w:r>
      <w:r>
        <w:rPr>
          <w:rFonts w:ascii="??_GB2312"/>
        </w:rPr>
        <w:t>13</w:t>
      </w:r>
      <w:r>
        <w:rPr>
          <w:rFonts w:ascii="??_GB2312" w:hint="eastAsia"/>
        </w:rPr>
        <w:t>场次，受众近</w:t>
      </w:r>
      <w:r>
        <w:rPr>
          <w:rFonts w:ascii="??_GB2312"/>
        </w:rPr>
        <w:t>8000</w:t>
      </w:r>
      <w:r>
        <w:rPr>
          <w:rFonts w:ascii="??_GB2312" w:hint="eastAsia"/>
        </w:rPr>
        <w:t>人，发放宣传资料近</w:t>
      </w:r>
      <w:r>
        <w:rPr>
          <w:rFonts w:ascii="??_GB2312"/>
        </w:rPr>
        <w:t>1000</w:t>
      </w:r>
      <w:r>
        <w:rPr>
          <w:rFonts w:ascii="??_GB2312" w:hint="eastAsia"/>
        </w:rPr>
        <w:t>册，录制《诵读三字经，禁毒入人心》宣传视频一份，主题涵盖了预防校园欺凌、预防性侵、禁毒、非法集资等与受众关系密切的课题。</w:t>
      </w:r>
    </w:p>
    <w:p w:rsidR="009C55B2" w:rsidRDefault="009C55B2" w:rsidP="006F0ECA">
      <w:pPr>
        <w:snapToGrid w:val="0"/>
        <w:spacing w:line="576" w:lineRule="exact"/>
        <w:ind w:firstLineChars="200" w:firstLine="31680"/>
        <w:rPr>
          <w:rFonts w:ascii="??_GB2312"/>
          <w:color w:val="000000"/>
        </w:rPr>
      </w:pPr>
      <w:r>
        <w:rPr>
          <w:rFonts w:ascii="??_GB2312" w:hint="eastAsia"/>
          <w:color w:val="000000"/>
        </w:rPr>
        <w:t>通过加强与妇联、市关工委等部门的联系合作，进一步增强了未检工作的成效。</w:t>
      </w:r>
      <w:r>
        <w:rPr>
          <w:rFonts w:ascii="??_GB2312"/>
          <w:color w:val="000000"/>
        </w:rPr>
        <w:t>2019</w:t>
      </w:r>
      <w:r>
        <w:rPr>
          <w:rFonts w:ascii="??_GB2312" w:hint="eastAsia"/>
          <w:color w:val="000000"/>
        </w:rPr>
        <w:t>年</w:t>
      </w:r>
      <w:r>
        <w:rPr>
          <w:rFonts w:ascii="??_GB2312"/>
          <w:color w:val="000000"/>
        </w:rPr>
        <w:t>4</w:t>
      </w:r>
      <w:r>
        <w:rPr>
          <w:rFonts w:ascii="??_GB2312" w:hint="eastAsia"/>
          <w:color w:val="000000"/>
        </w:rPr>
        <w:t>月</w:t>
      </w:r>
      <w:r>
        <w:rPr>
          <w:rFonts w:ascii="??_GB2312"/>
          <w:color w:val="000000"/>
        </w:rPr>
        <w:t>25</w:t>
      </w:r>
      <w:r>
        <w:rPr>
          <w:rFonts w:ascii="??_GB2312" w:hint="eastAsia"/>
          <w:color w:val="000000"/>
        </w:rPr>
        <w:t>日至</w:t>
      </w:r>
      <w:r>
        <w:rPr>
          <w:rFonts w:ascii="??_GB2312"/>
          <w:color w:val="000000"/>
        </w:rPr>
        <w:t>26</w:t>
      </w:r>
      <w:r>
        <w:rPr>
          <w:rFonts w:ascii="??_GB2312" w:hint="eastAsia"/>
          <w:color w:val="000000"/>
        </w:rPr>
        <w:t>日，我院与市委宣传部等部门在华润财富广场（沃尔玛）展开了现场咨询活动，派发</w:t>
      </w:r>
      <w:r>
        <w:rPr>
          <w:rFonts w:ascii="??_GB2312"/>
          <w:color w:val="000000"/>
        </w:rPr>
        <w:t>“</w:t>
      </w:r>
      <w:r>
        <w:rPr>
          <w:rFonts w:ascii="??_GB2312" w:hint="eastAsia"/>
          <w:color w:val="000000"/>
        </w:rPr>
        <w:t>绿书签</w:t>
      </w:r>
      <w:r>
        <w:rPr>
          <w:rFonts w:ascii="??_GB2312"/>
          <w:color w:val="000000"/>
        </w:rPr>
        <w:t>”</w:t>
      </w:r>
      <w:r>
        <w:rPr>
          <w:rFonts w:ascii="??_GB2312" w:hint="eastAsia"/>
          <w:color w:val="000000"/>
        </w:rPr>
        <w:t>宣传单及绿书签</w:t>
      </w:r>
      <w:r>
        <w:rPr>
          <w:rFonts w:ascii="??_GB2312"/>
          <w:color w:val="000000"/>
        </w:rPr>
        <w:t>1000</w:t>
      </w:r>
      <w:r>
        <w:rPr>
          <w:rFonts w:ascii="??_GB2312" w:hint="eastAsia"/>
          <w:color w:val="000000"/>
        </w:rPr>
        <w:t>余份。</w:t>
      </w:r>
      <w:r>
        <w:rPr>
          <w:rFonts w:ascii="??_GB2312"/>
          <w:color w:val="000000"/>
        </w:rPr>
        <w:t>5</w:t>
      </w:r>
      <w:r>
        <w:rPr>
          <w:rFonts w:ascii="??_GB2312" w:hint="eastAsia"/>
          <w:color w:val="000000"/>
        </w:rPr>
        <w:t>月</w:t>
      </w:r>
      <w:r>
        <w:rPr>
          <w:rFonts w:ascii="??_GB2312"/>
          <w:color w:val="000000"/>
        </w:rPr>
        <w:t>22</w:t>
      </w:r>
      <w:r>
        <w:rPr>
          <w:rFonts w:ascii="??_GB2312" w:hint="eastAsia"/>
          <w:color w:val="000000"/>
        </w:rPr>
        <w:t>日与市政法委、市关工委、市法院、市公安局、团市委、教育局、司法局等多家单位组织峨眉职业中学、旅游学校、博睿特小学共</w:t>
      </w:r>
      <w:r>
        <w:rPr>
          <w:rFonts w:ascii="??_GB2312"/>
          <w:color w:val="000000"/>
        </w:rPr>
        <w:t>600</w:t>
      </w:r>
      <w:r>
        <w:rPr>
          <w:rFonts w:ascii="??_GB2312" w:hint="eastAsia"/>
          <w:color w:val="000000"/>
        </w:rPr>
        <w:t>余人在博睿特学校旁听庭审，本院指控的严某某贩卖毒品罪一案在现场开庭审理。。</w:t>
      </w:r>
    </w:p>
    <w:p w:rsidR="009C55B2" w:rsidRDefault="009C55B2" w:rsidP="006F0ECA">
      <w:pPr>
        <w:snapToGrid w:val="0"/>
        <w:spacing w:line="576" w:lineRule="exact"/>
        <w:ind w:firstLineChars="200" w:firstLine="31680"/>
        <w:rPr>
          <w:rFonts w:ascii="??_GB2312"/>
          <w:color w:val="000000"/>
        </w:rPr>
      </w:pPr>
      <w:r>
        <w:rPr>
          <w:rFonts w:ascii="??_GB2312" w:hint="eastAsia"/>
          <w:color w:val="000000"/>
        </w:rPr>
        <w:t>继续加强与</w:t>
      </w:r>
      <w:r>
        <w:rPr>
          <w:rFonts w:ascii="??_GB2312"/>
          <w:color w:val="000000"/>
        </w:rPr>
        <w:t>“</w:t>
      </w:r>
      <w:r>
        <w:rPr>
          <w:rFonts w:ascii="??_GB2312" w:hint="eastAsia"/>
          <w:color w:val="000000"/>
        </w:rPr>
        <w:t>婷婷</w:t>
      </w:r>
      <w:r>
        <w:rPr>
          <w:rFonts w:ascii="??_GB2312"/>
          <w:color w:val="000000"/>
        </w:rPr>
        <w:t>”</w:t>
      </w:r>
      <w:r>
        <w:rPr>
          <w:rFonts w:ascii="??_GB2312" w:hint="eastAsia"/>
          <w:color w:val="000000"/>
        </w:rPr>
        <w:t>心理工作室的合作，开展亲职教育</w:t>
      </w:r>
      <w:r>
        <w:rPr>
          <w:rFonts w:ascii="??_GB2312"/>
          <w:color w:val="000000"/>
        </w:rPr>
        <w:t>3</w:t>
      </w:r>
      <w:r>
        <w:rPr>
          <w:rFonts w:ascii="??_GB2312" w:hint="eastAsia"/>
          <w:color w:val="000000"/>
        </w:rPr>
        <w:t>次。</w:t>
      </w:r>
    </w:p>
    <w:p w:rsidR="009C55B2" w:rsidRDefault="009C55B2" w:rsidP="006F0ECA">
      <w:pPr>
        <w:adjustRightInd w:val="0"/>
        <w:snapToGrid w:val="0"/>
        <w:spacing w:line="600" w:lineRule="exact"/>
        <w:ind w:firstLine="720"/>
        <w:rPr>
          <w:rFonts w:ascii="仿宋" w:eastAsia="仿宋" w:hAnsi="仿宋" w:cs="仿宋"/>
        </w:rPr>
      </w:pPr>
      <w:r>
        <w:rPr>
          <w:rFonts w:ascii="仿宋" w:eastAsia="仿宋" w:hAnsi="仿宋" w:cs="仿宋"/>
        </w:rPr>
        <w:t>2019</w:t>
      </w:r>
      <w:r>
        <w:rPr>
          <w:rFonts w:ascii="仿宋" w:eastAsia="仿宋" w:hAnsi="仿宋" w:cs="仿宋" w:hint="eastAsia"/>
        </w:rPr>
        <w:t>年我院圆满完成了未成年人检察工作，立足办案，推进质效，不断压缩办案成本。</w:t>
      </w:r>
    </w:p>
    <w:p w:rsidR="009C55B2" w:rsidRDefault="009C55B2" w:rsidP="006F0ECA">
      <w:pPr>
        <w:adjustRightInd w:val="0"/>
        <w:snapToGrid w:val="0"/>
        <w:spacing w:line="600" w:lineRule="exact"/>
        <w:ind w:firstLine="720"/>
        <w:rPr>
          <w:rFonts w:ascii="??_GB2312" w:hAnsi="宋体"/>
          <w:lang w:val="zh-CN"/>
        </w:rPr>
      </w:pPr>
      <w:r>
        <w:rPr>
          <w:rFonts w:ascii="??_GB2312" w:hAnsi="宋体" w:hint="eastAsia"/>
          <w:lang w:val="zh-CN"/>
        </w:rPr>
        <w:t>（二）项目效益情况</w:t>
      </w:r>
    </w:p>
    <w:p w:rsidR="009C55B2" w:rsidRDefault="009C55B2" w:rsidP="006F0ECA">
      <w:pPr>
        <w:adjustRightInd w:val="0"/>
        <w:snapToGrid w:val="0"/>
        <w:spacing w:line="600" w:lineRule="exact"/>
        <w:ind w:firstLine="720"/>
      </w:pPr>
      <w:r>
        <w:rPr>
          <w:rFonts w:ascii="??_GB2312"/>
          <w:color w:val="000000"/>
        </w:rPr>
        <w:t>2019</w:t>
      </w:r>
      <w:r>
        <w:rPr>
          <w:rFonts w:ascii="??_GB2312" w:hint="eastAsia"/>
          <w:color w:val="000000"/>
        </w:rPr>
        <w:t>年我院以</w:t>
      </w:r>
      <w:r>
        <w:rPr>
          <w:rFonts w:ascii="??_GB2312"/>
          <w:color w:val="000000"/>
        </w:rPr>
        <w:t>“</w:t>
      </w:r>
      <w:r>
        <w:rPr>
          <w:rFonts w:ascii="??_GB2312" w:hint="eastAsia"/>
          <w:color w:val="000000"/>
        </w:rPr>
        <w:t>未蓝</w:t>
      </w:r>
      <w:r>
        <w:rPr>
          <w:rFonts w:ascii="??_GB2312"/>
          <w:color w:val="000000"/>
        </w:rPr>
        <w:t>”</w:t>
      </w:r>
      <w:r>
        <w:rPr>
          <w:rFonts w:ascii="??_GB2312" w:hint="eastAsia"/>
          <w:color w:val="000000"/>
        </w:rPr>
        <w:t>工作室为载体，以发挥检察职能为核心，以关心下一代工作为使命，立足切实加强未成年人思想道德教育，关注未成年人健康成长。今年</w:t>
      </w:r>
      <w:r>
        <w:rPr>
          <w:rFonts w:ascii="??_GB2312"/>
          <w:color w:val="000000"/>
        </w:rPr>
        <w:t>3</w:t>
      </w:r>
      <w:r>
        <w:rPr>
          <w:rFonts w:ascii="??_GB2312" w:hint="eastAsia"/>
          <w:color w:val="000000"/>
        </w:rPr>
        <w:t>月，我院选送的案例</w:t>
      </w:r>
      <w:r>
        <w:rPr>
          <w:rFonts w:ascii="??_GB2312"/>
          <w:color w:val="000000"/>
        </w:rPr>
        <w:t>“</w:t>
      </w:r>
      <w:r>
        <w:rPr>
          <w:rFonts w:ascii="??_GB2312" w:hint="eastAsia"/>
          <w:color w:val="000000"/>
        </w:rPr>
        <w:t>张某强奸、非法拘禁继女案</w:t>
      </w:r>
      <w:r>
        <w:rPr>
          <w:rFonts w:ascii="??_GB2312"/>
          <w:color w:val="000000"/>
        </w:rPr>
        <w:t>”</w:t>
      </w:r>
      <w:r>
        <w:rPr>
          <w:rFonts w:ascii="??_GB2312" w:hint="eastAsia"/>
          <w:color w:val="000000"/>
        </w:rPr>
        <w:t>被评为首届乐山市维护妇女儿童合法权益十大典型案例。同时，通过法治宣传活动持续提升未成人法律意识，取得了良好的社会效益。</w:t>
      </w:r>
    </w:p>
    <w:p w:rsidR="009C55B2" w:rsidRDefault="009C55B2" w:rsidP="00070A43">
      <w:pPr>
        <w:spacing w:line="580" w:lineRule="exact"/>
        <w:ind w:firstLine="640"/>
        <w:rPr>
          <w:rFonts w:ascii="仿宋_GB2312" w:eastAsia="仿宋_GB2312" w:hAnsi="仿宋_GB2312" w:cs="仿宋_GB2312"/>
          <w:sz w:val="32"/>
          <w:szCs w:val="32"/>
        </w:rPr>
      </w:pPr>
    </w:p>
    <w:p w:rsidR="009C55B2" w:rsidRPr="00070A43" w:rsidRDefault="009C55B2">
      <w:pPr>
        <w:widowControl/>
        <w:jc w:val="left"/>
        <w:rPr>
          <w:rStyle w:val="Heading1Char"/>
          <w:rFonts w:ascii="黑体" w:eastAsia="黑体" w:hAnsi="黑体"/>
          <w:b w:val="0"/>
        </w:rPr>
      </w:pPr>
    </w:p>
    <w:p w:rsidR="009C55B2" w:rsidRDefault="009C55B2">
      <w:pPr>
        <w:widowControl/>
        <w:jc w:val="left"/>
        <w:rPr>
          <w:rStyle w:val="Heading1Char"/>
          <w:rFonts w:ascii="黑体" w:eastAsia="黑体" w:hAnsi="黑体"/>
          <w:b w:val="0"/>
        </w:rPr>
      </w:pPr>
      <w:r>
        <w:rPr>
          <w:rStyle w:val="Heading1Char"/>
          <w:rFonts w:ascii="黑体" w:eastAsia="黑体" w:hAnsi="黑体"/>
          <w:b w:val="0"/>
        </w:rPr>
        <w:br w:type="page"/>
      </w:r>
    </w:p>
    <w:p w:rsidR="009C55B2" w:rsidRDefault="009C55B2">
      <w:pPr>
        <w:spacing w:line="600" w:lineRule="exact"/>
        <w:jc w:val="center"/>
        <w:outlineLvl w:val="0"/>
        <w:rPr>
          <w:rStyle w:val="Heading1Char"/>
          <w:rFonts w:ascii="黑体" w:eastAsia="黑体" w:hAnsi="黑体"/>
          <w:b w:val="0"/>
        </w:rPr>
      </w:pPr>
    </w:p>
    <w:p w:rsidR="009C55B2" w:rsidRDefault="009C55B2">
      <w:pPr>
        <w:spacing w:line="600" w:lineRule="exact"/>
        <w:jc w:val="center"/>
        <w:outlineLvl w:val="0"/>
        <w:rPr>
          <w:rStyle w:val="Heading1Char"/>
          <w:rFonts w:ascii="黑体" w:eastAsia="黑体" w:hAnsi="黑体"/>
          <w:b w:val="0"/>
        </w:rPr>
      </w:pPr>
      <w:bookmarkStart w:id="59" w:name="_Toc15396618"/>
      <w:r>
        <w:rPr>
          <w:rFonts w:ascii="黑体" w:eastAsia="黑体" w:hAnsi="黑体" w:hint="eastAsia"/>
          <w:color w:val="000000"/>
          <w:sz w:val="44"/>
          <w:szCs w:val="44"/>
        </w:rPr>
        <w:t>第</w:t>
      </w:r>
      <w:r>
        <w:rPr>
          <w:rStyle w:val="Heading1Char"/>
          <w:rFonts w:ascii="黑体" w:eastAsia="黑体" w:hAnsi="黑体" w:hint="eastAsia"/>
          <w:b w:val="0"/>
        </w:rPr>
        <w:t>五部分</w:t>
      </w:r>
      <w:r>
        <w:rPr>
          <w:rStyle w:val="Heading1Char"/>
          <w:rFonts w:ascii="黑体" w:eastAsia="黑体" w:hAnsi="黑体"/>
          <w:b w:val="0"/>
        </w:rPr>
        <w:t xml:space="preserve"> </w:t>
      </w:r>
      <w:r>
        <w:rPr>
          <w:rStyle w:val="Heading1Char"/>
          <w:rFonts w:ascii="黑体" w:eastAsia="黑体" w:hAnsi="黑体" w:hint="eastAsia"/>
          <w:b w:val="0"/>
        </w:rPr>
        <w:t>附表</w:t>
      </w:r>
      <w:bookmarkEnd w:id="58"/>
      <w:bookmarkEnd w:id="59"/>
    </w:p>
    <w:p w:rsidR="009C55B2" w:rsidRDefault="009C55B2">
      <w:pPr>
        <w:spacing w:line="600" w:lineRule="exact"/>
        <w:jc w:val="center"/>
        <w:outlineLvl w:val="0"/>
        <w:rPr>
          <w:rFonts w:ascii="仿宋" w:eastAsia="仿宋" w:hAnsi="仿宋"/>
          <w:b/>
          <w:color w:val="000000"/>
          <w:sz w:val="44"/>
          <w:szCs w:val="44"/>
        </w:rPr>
      </w:pPr>
    </w:p>
    <w:p w:rsidR="009C55B2" w:rsidRDefault="009C55B2">
      <w:pPr>
        <w:pStyle w:val="Heading2"/>
        <w:rPr>
          <w:rFonts w:ascii="仿宋" w:eastAsia="仿宋" w:hAnsi="仿宋"/>
          <w:color w:val="000000"/>
        </w:rPr>
      </w:pPr>
      <w:bookmarkStart w:id="60" w:name="_Toc15396619"/>
      <w:r>
        <w:rPr>
          <w:rFonts w:ascii="仿宋" w:eastAsia="仿宋" w:hAnsi="仿宋" w:hint="eastAsia"/>
          <w:b w:val="0"/>
          <w:color w:val="000000"/>
        </w:rPr>
        <w:t>一、收</w:t>
      </w:r>
      <w:r>
        <w:rPr>
          <w:rStyle w:val="Heading2Char"/>
          <w:rFonts w:ascii="仿宋" w:eastAsia="仿宋" w:hAnsi="仿宋" w:hint="eastAsia"/>
        </w:rPr>
        <w:t>入支出决算总表</w:t>
      </w:r>
      <w:bookmarkEnd w:id="60"/>
    </w:p>
    <w:p w:rsidR="009C55B2" w:rsidRDefault="009C55B2">
      <w:pPr>
        <w:pStyle w:val="Heading2"/>
        <w:rPr>
          <w:rFonts w:ascii="仿宋" w:eastAsia="仿宋" w:hAnsi="仿宋"/>
          <w:color w:val="000000"/>
        </w:rPr>
      </w:pPr>
      <w:bookmarkStart w:id="61" w:name="_Toc15396620"/>
      <w:r>
        <w:rPr>
          <w:rFonts w:ascii="仿宋" w:eastAsia="仿宋" w:hAnsi="仿宋" w:hint="eastAsia"/>
          <w:b w:val="0"/>
          <w:color w:val="000000"/>
        </w:rPr>
        <w:t>二、收</w:t>
      </w:r>
      <w:r>
        <w:rPr>
          <w:rStyle w:val="Heading2Char"/>
          <w:rFonts w:ascii="仿宋" w:eastAsia="仿宋" w:hAnsi="仿宋" w:hint="eastAsia"/>
        </w:rPr>
        <w:t>入决算表</w:t>
      </w:r>
      <w:bookmarkEnd w:id="61"/>
    </w:p>
    <w:p w:rsidR="009C55B2" w:rsidRDefault="009C55B2">
      <w:pPr>
        <w:pStyle w:val="Heading2"/>
        <w:rPr>
          <w:rFonts w:ascii="仿宋" w:eastAsia="仿宋" w:hAnsi="仿宋"/>
          <w:color w:val="000000"/>
        </w:rPr>
      </w:pPr>
      <w:bookmarkStart w:id="62" w:name="_Toc15396621"/>
      <w:r>
        <w:rPr>
          <w:rStyle w:val="Heading2Char"/>
          <w:rFonts w:ascii="仿宋" w:eastAsia="仿宋" w:hAnsi="仿宋" w:hint="eastAsia"/>
        </w:rPr>
        <w:t>三、</w:t>
      </w:r>
      <w:r>
        <w:rPr>
          <w:rFonts w:ascii="仿宋" w:eastAsia="仿宋" w:hAnsi="仿宋" w:hint="eastAsia"/>
          <w:b w:val="0"/>
          <w:color w:val="000000"/>
        </w:rPr>
        <w:t>支</w:t>
      </w:r>
      <w:r>
        <w:rPr>
          <w:rStyle w:val="Heading2Char"/>
          <w:rFonts w:ascii="仿宋" w:eastAsia="仿宋" w:hAnsi="仿宋" w:hint="eastAsia"/>
        </w:rPr>
        <w:t>出决算表</w:t>
      </w:r>
      <w:bookmarkEnd w:id="62"/>
    </w:p>
    <w:p w:rsidR="009C55B2" w:rsidRDefault="009C55B2">
      <w:pPr>
        <w:pStyle w:val="Heading2"/>
        <w:rPr>
          <w:rFonts w:ascii="仿宋" w:eastAsia="仿宋" w:hAnsi="仿宋"/>
          <w:b w:val="0"/>
          <w:color w:val="000000"/>
        </w:rPr>
      </w:pPr>
      <w:bookmarkStart w:id="63" w:name="_Toc15396622"/>
      <w:r>
        <w:rPr>
          <w:rStyle w:val="Heading2Char"/>
          <w:rFonts w:ascii="仿宋" w:eastAsia="仿宋" w:hAnsi="仿宋" w:hint="eastAsia"/>
        </w:rPr>
        <w:t>四、</w:t>
      </w:r>
      <w:r>
        <w:rPr>
          <w:rFonts w:ascii="仿宋" w:eastAsia="仿宋" w:hAnsi="仿宋" w:hint="eastAsia"/>
          <w:b w:val="0"/>
          <w:color w:val="000000"/>
        </w:rPr>
        <w:t>财</w:t>
      </w:r>
      <w:r>
        <w:rPr>
          <w:rStyle w:val="Heading2Char"/>
          <w:rFonts w:ascii="仿宋" w:eastAsia="仿宋" w:hAnsi="仿宋" w:hint="eastAsia"/>
        </w:rPr>
        <w:t>政拨款收入支出决算总表</w:t>
      </w:r>
      <w:bookmarkEnd w:id="63"/>
    </w:p>
    <w:p w:rsidR="009C55B2" w:rsidRDefault="009C55B2">
      <w:pPr>
        <w:pStyle w:val="Heading2"/>
        <w:rPr>
          <w:rStyle w:val="Heading2Char"/>
          <w:rFonts w:ascii="仿宋" w:eastAsia="仿宋" w:hAnsi="仿宋"/>
        </w:rPr>
      </w:pPr>
      <w:bookmarkStart w:id="64" w:name="_Toc15396623"/>
      <w:r>
        <w:rPr>
          <w:rStyle w:val="Heading2Char"/>
          <w:rFonts w:ascii="仿宋" w:eastAsia="仿宋" w:hAnsi="仿宋" w:hint="eastAsia"/>
        </w:rPr>
        <w:t>五、</w:t>
      </w:r>
      <w:r>
        <w:rPr>
          <w:rFonts w:ascii="仿宋" w:eastAsia="仿宋" w:hAnsi="仿宋" w:hint="eastAsia"/>
          <w:b w:val="0"/>
          <w:color w:val="000000"/>
        </w:rPr>
        <w:t>财</w:t>
      </w:r>
      <w:r>
        <w:rPr>
          <w:rStyle w:val="Heading2Char"/>
          <w:rFonts w:ascii="仿宋" w:eastAsia="仿宋" w:hAnsi="仿宋" w:hint="eastAsia"/>
        </w:rPr>
        <w:t>政拨款支出决算明细表</w:t>
      </w:r>
      <w:bookmarkStart w:id="65" w:name="_Toc15396624"/>
      <w:bookmarkEnd w:id="64"/>
    </w:p>
    <w:p w:rsidR="009C55B2" w:rsidRDefault="009C55B2">
      <w:pPr>
        <w:pStyle w:val="Heading2"/>
        <w:rPr>
          <w:rFonts w:ascii="仿宋" w:eastAsia="仿宋" w:hAnsi="仿宋"/>
          <w:color w:val="000000"/>
        </w:rPr>
      </w:pPr>
      <w:r>
        <w:rPr>
          <w:rStyle w:val="Heading2Char"/>
          <w:rFonts w:ascii="仿宋" w:eastAsia="仿宋" w:hAnsi="仿宋" w:hint="eastAsia"/>
        </w:rPr>
        <w:t>六、</w:t>
      </w:r>
      <w:r>
        <w:rPr>
          <w:rFonts w:ascii="仿宋" w:eastAsia="仿宋" w:hAnsi="仿宋" w:hint="eastAsia"/>
          <w:b w:val="0"/>
          <w:color w:val="000000"/>
        </w:rPr>
        <w:t>一</w:t>
      </w:r>
      <w:r>
        <w:rPr>
          <w:rStyle w:val="Heading2Char"/>
          <w:rFonts w:ascii="仿宋" w:eastAsia="仿宋" w:hAnsi="仿宋" w:hint="eastAsia"/>
        </w:rPr>
        <w:t>般公共预算财政拨款支出决算表</w:t>
      </w:r>
      <w:bookmarkEnd w:id="65"/>
    </w:p>
    <w:p w:rsidR="009C55B2" w:rsidRDefault="009C55B2">
      <w:pPr>
        <w:pStyle w:val="Heading2"/>
        <w:rPr>
          <w:rFonts w:ascii="仿宋" w:eastAsia="仿宋" w:hAnsi="仿宋"/>
          <w:color w:val="000000"/>
        </w:rPr>
      </w:pPr>
      <w:bookmarkStart w:id="66" w:name="_Toc15396625"/>
      <w:r>
        <w:rPr>
          <w:rStyle w:val="Heading2Char"/>
          <w:rFonts w:ascii="仿宋" w:eastAsia="仿宋" w:hAnsi="仿宋" w:hint="eastAsia"/>
        </w:rPr>
        <w:t>七、</w:t>
      </w:r>
      <w:r>
        <w:rPr>
          <w:rFonts w:ascii="仿宋" w:eastAsia="仿宋" w:hAnsi="仿宋" w:hint="eastAsia"/>
          <w:b w:val="0"/>
          <w:color w:val="000000"/>
        </w:rPr>
        <w:t>一</w:t>
      </w:r>
      <w:r>
        <w:rPr>
          <w:rStyle w:val="Heading2Char"/>
          <w:rFonts w:ascii="仿宋" w:eastAsia="仿宋" w:hAnsi="仿宋" w:hint="eastAsia"/>
        </w:rPr>
        <w:t>般公共预算财政拨款支出决算明细表</w:t>
      </w:r>
      <w:bookmarkEnd w:id="66"/>
    </w:p>
    <w:p w:rsidR="009C55B2" w:rsidRDefault="009C55B2">
      <w:pPr>
        <w:pStyle w:val="Heading2"/>
        <w:rPr>
          <w:rFonts w:ascii="仿宋" w:eastAsia="仿宋" w:hAnsi="仿宋"/>
          <w:color w:val="000000"/>
        </w:rPr>
      </w:pPr>
      <w:bookmarkStart w:id="67" w:name="_Toc15396626"/>
      <w:r>
        <w:rPr>
          <w:rStyle w:val="Heading2Char"/>
          <w:rFonts w:ascii="仿宋" w:eastAsia="仿宋" w:hAnsi="仿宋" w:hint="eastAsia"/>
        </w:rPr>
        <w:t>八、</w:t>
      </w:r>
      <w:r>
        <w:rPr>
          <w:rFonts w:ascii="仿宋" w:eastAsia="仿宋" w:hAnsi="仿宋" w:hint="eastAsia"/>
          <w:b w:val="0"/>
          <w:color w:val="000000"/>
        </w:rPr>
        <w:t>一</w:t>
      </w:r>
      <w:r>
        <w:rPr>
          <w:rStyle w:val="Heading2Char"/>
          <w:rFonts w:ascii="仿宋" w:eastAsia="仿宋" w:hAnsi="仿宋" w:hint="eastAsia"/>
        </w:rPr>
        <w:t>般公共预算财政拨款基本支出决算表</w:t>
      </w:r>
      <w:bookmarkEnd w:id="67"/>
    </w:p>
    <w:p w:rsidR="009C55B2" w:rsidRDefault="009C55B2">
      <w:pPr>
        <w:pStyle w:val="Heading2"/>
        <w:rPr>
          <w:rFonts w:ascii="仿宋" w:eastAsia="仿宋" w:hAnsi="仿宋"/>
          <w:color w:val="000000"/>
        </w:rPr>
      </w:pPr>
      <w:bookmarkStart w:id="68" w:name="_Toc15396627"/>
      <w:r>
        <w:rPr>
          <w:rStyle w:val="Heading2Char"/>
          <w:rFonts w:ascii="仿宋" w:eastAsia="仿宋" w:hAnsi="仿宋" w:hint="eastAsia"/>
        </w:rPr>
        <w:t>九、</w:t>
      </w:r>
      <w:r>
        <w:rPr>
          <w:rFonts w:ascii="仿宋" w:eastAsia="仿宋" w:hAnsi="仿宋" w:hint="eastAsia"/>
          <w:b w:val="0"/>
          <w:color w:val="000000"/>
        </w:rPr>
        <w:t>一</w:t>
      </w:r>
      <w:r>
        <w:rPr>
          <w:rStyle w:val="Heading2Char"/>
          <w:rFonts w:ascii="仿宋" w:eastAsia="仿宋" w:hAnsi="仿宋" w:hint="eastAsia"/>
        </w:rPr>
        <w:t>般公共预算财政拨款项目支出决算表</w:t>
      </w:r>
      <w:bookmarkEnd w:id="68"/>
    </w:p>
    <w:p w:rsidR="009C55B2" w:rsidRDefault="009C55B2">
      <w:pPr>
        <w:pStyle w:val="Heading2"/>
        <w:rPr>
          <w:rFonts w:ascii="仿宋" w:eastAsia="仿宋" w:hAnsi="仿宋"/>
          <w:color w:val="000000"/>
        </w:rPr>
      </w:pPr>
      <w:bookmarkStart w:id="69" w:name="_Toc15396628"/>
      <w:r>
        <w:rPr>
          <w:rStyle w:val="Heading2Char"/>
          <w:rFonts w:ascii="仿宋" w:eastAsia="仿宋" w:hAnsi="仿宋" w:hint="eastAsia"/>
        </w:rPr>
        <w:t>十、</w:t>
      </w:r>
      <w:r>
        <w:rPr>
          <w:rFonts w:ascii="仿宋" w:eastAsia="仿宋" w:hAnsi="仿宋" w:hint="eastAsia"/>
          <w:b w:val="0"/>
          <w:color w:val="000000"/>
        </w:rPr>
        <w:t>一</w:t>
      </w:r>
      <w:r>
        <w:rPr>
          <w:rStyle w:val="Heading2Char"/>
          <w:rFonts w:ascii="仿宋" w:eastAsia="仿宋" w:hAnsi="仿宋" w:hint="eastAsia"/>
        </w:rPr>
        <w:t>般公共预算财政拨款“三公”经费支出决算表</w:t>
      </w:r>
      <w:bookmarkEnd w:id="69"/>
    </w:p>
    <w:p w:rsidR="009C55B2" w:rsidRDefault="009C55B2">
      <w:pPr>
        <w:pStyle w:val="Heading2"/>
        <w:rPr>
          <w:rFonts w:ascii="仿宋" w:eastAsia="仿宋" w:hAnsi="仿宋"/>
          <w:color w:val="000000"/>
        </w:rPr>
      </w:pPr>
      <w:bookmarkStart w:id="70" w:name="_Toc15396629"/>
      <w:r>
        <w:rPr>
          <w:rStyle w:val="Heading2Char"/>
          <w:rFonts w:ascii="仿宋" w:eastAsia="仿宋" w:hAnsi="仿宋" w:hint="eastAsia"/>
        </w:rPr>
        <w:t>十一、</w:t>
      </w:r>
      <w:r>
        <w:rPr>
          <w:rFonts w:ascii="仿宋" w:eastAsia="仿宋" w:hAnsi="仿宋" w:hint="eastAsia"/>
          <w:b w:val="0"/>
          <w:color w:val="000000"/>
        </w:rPr>
        <w:t>政</w:t>
      </w:r>
      <w:r>
        <w:rPr>
          <w:rStyle w:val="Heading2Char"/>
          <w:rFonts w:ascii="仿宋" w:eastAsia="仿宋" w:hAnsi="仿宋" w:hint="eastAsia"/>
        </w:rPr>
        <w:t>府性基金预算财政拨款收入支出决算表</w:t>
      </w:r>
      <w:bookmarkEnd w:id="70"/>
    </w:p>
    <w:p w:rsidR="009C55B2" w:rsidRDefault="009C55B2">
      <w:pPr>
        <w:pStyle w:val="Heading2"/>
        <w:rPr>
          <w:rFonts w:ascii="仿宋" w:eastAsia="仿宋" w:hAnsi="仿宋"/>
          <w:color w:val="000000"/>
        </w:rPr>
      </w:pPr>
      <w:bookmarkStart w:id="71" w:name="_Toc15396630"/>
      <w:r>
        <w:rPr>
          <w:rStyle w:val="Heading2Char"/>
          <w:rFonts w:ascii="仿宋" w:eastAsia="仿宋" w:hAnsi="仿宋" w:hint="eastAsia"/>
        </w:rPr>
        <w:t>十二、</w:t>
      </w:r>
      <w:r>
        <w:rPr>
          <w:rFonts w:ascii="仿宋" w:eastAsia="仿宋" w:hAnsi="仿宋" w:hint="eastAsia"/>
          <w:b w:val="0"/>
          <w:color w:val="000000"/>
        </w:rPr>
        <w:t>政</w:t>
      </w:r>
      <w:r>
        <w:rPr>
          <w:rStyle w:val="Heading2Char"/>
          <w:rFonts w:ascii="仿宋" w:eastAsia="仿宋" w:hAnsi="仿宋" w:hint="eastAsia"/>
        </w:rPr>
        <w:t>府性基金预算财政拨款“三公”经费支出决算表</w:t>
      </w:r>
      <w:bookmarkEnd w:id="71"/>
    </w:p>
    <w:p w:rsidR="009C55B2" w:rsidRDefault="009C55B2">
      <w:pPr>
        <w:pStyle w:val="Heading2"/>
        <w:rPr>
          <w:rFonts w:ascii="仿宋" w:eastAsia="仿宋" w:hAnsi="仿宋"/>
          <w:color w:val="000000"/>
        </w:rPr>
      </w:pPr>
      <w:bookmarkStart w:id="72" w:name="_Toc15396631"/>
      <w:r>
        <w:rPr>
          <w:rStyle w:val="Heading2Char"/>
          <w:rFonts w:ascii="仿宋" w:eastAsia="仿宋" w:hAnsi="仿宋" w:hint="eastAsia"/>
        </w:rPr>
        <w:t>十三、</w:t>
      </w:r>
      <w:r>
        <w:rPr>
          <w:rFonts w:ascii="仿宋" w:eastAsia="仿宋" w:hAnsi="仿宋" w:hint="eastAsia"/>
          <w:b w:val="0"/>
          <w:color w:val="000000"/>
        </w:rPr>
        <w:t>国</w:t>
      </w:r>
      <w:r>
        <w:rPr>
          <w:rStyle w:val="Heading2Char"/>
          <w:rFonts w:ascii="仿宋" w:eastAsia="仿宋" w:hAnsi="仿宋" w:hint="eastAsia"/>
        </w:rPr>
        <w:t>有资本经营预算支出决算表</w:t>
      </w:r>
      <w:bookmarkEnd w:id="72"/>
    </w:p>
    <w:sectPr w:rsidR="009C55B2" w:rsidSect="005B5C64">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55B2" w:rsidRDefault="009C55B2" w:rsidP="005B5C64">
      <w:r>
        <w:separator/>
      </w:r>
    </w:p>
  </w:endnote>
  <w:endnote w:type="continuationSeparator" w:id="1">
    <w:p w:rsidR="009C55B2" w:rsidRDefault="009C55B2" w:rsidP="005B5C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es New Roma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0000000000000000000"/>
    <w:charset w:val="86"/>
    <w:family w:val="modern"/>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
    <w:altName w:val="Times New Roman"/>
    <w:panose1 w:val="00000000000000000000"/>
    <w:charset w:val="00"/>
    <w:family w:val="roman"/>
    <w:notTrueType/>
    <w:pitch w:val="default"/>
    <w:sig w:usb0="00000003" w:usb1="00000000" w:usb2="00000000" w:usb3="00000000" w:csb0="00000001" w:csb1="00000000"/>
  </w:font>
  <w:font w:name="方正小标宋简体">
    <w:altName w:val="微软雅黑"/>
    <w:panose1 w:val="00000000000000000000"/>
    <w:charset w:val="86"/>
    <w:family w:val="script"/>
    <w:notTrueType/>
    <w:pitch w:val="fixed"/>
    <w:sig w:usb0="00000001" w:usb1="080E0000" w:usb2="00000010" w:usb3="00000000" w:csb0="00040000" w:csb1="00000000"/>
  </w:font>
  <w:font w:name="黑体">
    <w:altName w:val="um"/>
    <w:panose1 w:val="02010609060101010101"/>
    <w:charset w:val="86"/>
    <w:family w:val="modern"/>
    <w:pitch w:val="fixed"/>
    <w:sig w:usb0="800002BF" w:usb1="38CF7CFA" w:usb2="00000016" w:usb3="00000000" w:csb0="00040001" w:csb1="00000000"/>
  </w:font>
  <w:font w:name="??_GB2312">
    <w:altName w:val="Times New Roman"/>
    <w:panose1 w:val="00000000000000000000"/>
    <w:charset w:val="00"/>
    <w:family w:val="auto"/>
    <w:notTrueType/>
    <w:pitch w:val="default"/>
    <w:sig w:usb0="00000003" w:usb1="00000000" w:usb2="00000000" w:usb3="00000000" w:csb0="00000001"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5B2" w:rsidRDefault="009C55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5B2" w:rsidRDefault="009C55B2">
    <w:pPr>
      <w:pStyle w:val="Footer"/>
      <w:jc w:val="center"/>
    </w:pPr>
    <w:fldSimple w:instr="PAGE   \* MERGEFORMAT">
      <w:r w:rsidRPr="001627C9">
        <w:rPr>
          <w:noProof/>
          <w:lang w:val="zh-CN"/>
        </w:rPr>
        <w:t>22</w:t>
      </w:r>
    </w:fldSimple>
  </w:p>
  <w:p w:rsidR="009C55B2" w:rsidRDefault="009C55B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5B2" w:rsidRDefault="009C55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55B2" w:rsidRDefault="009C55B2" w:rsidP="005B5C64">
      <w:r>
        <w:separator/>
      </w:r>
    </w:p>
  </w:footnote>
  <w:footnote w:type="continuationSeparator" w:id="1">
    <w:p w:rsidR="009C55B2" w:rsidRDefault="009C55B2" w:rsidP="005B5C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5B2" w:rsidRDefault="009C55B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5B2" w:rsidRDefault="009C55B2" w:rsidP="001D565E">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5B2" w:rsidRDefault="009C55B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652CEC"/>
    <w:multiLevelType w:val="singleLevel"/>
    <w:tmpl w:val="CF652CEC"/>
    <w:lvl w:ilvl="0">
      <w:start w:val="9"/>
      <w:numFmt w:val="chineseCounting"/>
      <w:suff w:val="nothing"/>
      <w:lvlText w:val="%1、"/>
      <w:lvlJc w:val="left"/>
      <w:rPr>
        <w:rFonts w:cs="Times New Roman" w:hint="eastAsia"/>
      </w:rPr>
    </w:lvl>
  </w:abstractNum>
  <w:abstractNum w:abstractNumId="1">
    <w:nsid w:val="E2FA047D"/>
    <w:multiLevelType w:val="singleLevel"/>
    <w:tmpl w:val="E2FA047D"/>
    <w:lvl w:ilvl="0">
      <w:start w:val="3"/>
      <w:numFmt w:val="chineseCounting"/>
      <w:suff w:val="space"/>
      <w:lvlText w:val="第%1部分"/>
      <w:lvlJc w:val="left"/>
      <w:rPr>
        <w:rFonts w:cs="Times New Roman" w:hint="eastAsia"/>
      </w:rPr>
    </w:lvl>
  </w:abstractNum>
  <w:abstractNum w:abstractNumId="2">
    <w:nsid w:val="1272550B"/>
    <w:multiLevelType w:val="multilevel"/>
    <w:tmpl w:val="1272550B"/>
    <w:lvl w:ilvl="0">
      <w:start w:val="1"/>
      <w:numFmt w:val="japaneseCounting"/>
      <w:lvlText w:val="%1、"/>
      <w:lvlJc w:val="left"/>
      <w:pPr>
        <w:ind w:left="1360" w:hanging="720"/>
      </w:pPr>
      <w:rPr>
        <w:rFonts w:cs="Times New Roman" w:hint="default"/>
        <w:b w:val="0"/>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abstractNum w:abstractNumId="3">
    <w:nsid w:val="172F1E67"/>
    <w:multiLevelType w:val="hybridMultilevel"/>
    <w:tmpl w:val="5CE884F4"/>
    <w:lvl w:ilvl="0" w:tplc="C712A99C">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4">
    <w:nsid w:val="17F426B7"/>
    <w:multiLevelType w:val="multilevel"/>
    <w:tmpl w:val="17F426B7"/>
    <w:lvl w:ilvl="0">
      <w:start w:val="10"/>
      <w:numFmt w:val="japaneseCounting"/>
      <w:lvlText w:val="%1、"/>
      <w:lvlJc w:val="left"/>
      <w:pPr>
        <w:ind w:left="1429" w:hanging="720"/>
      </w:pPr>
      <w:rPr>
        <w:rFonts w:cs="Times New Roman" w:hint="default"/>
      </w:rPr>
    </w:lvl>
    <w:lvl w:ilvl="1">
      <w:start w:val="1"/>
      <w:numFmt w:val="lowerLetter"/>
      <w:lvlText w:val="%2)"/>
      <w:lvlJc w:val="left"/>
      <w:pPr>
        <w:ind w:left="1549" w:hanging="420"/>
      </w:pPr>
      <w:rPr>
        <w:rFonts w:cs="Times New Roman"/>
      </w:rPr>
    </w:lvl>
    <w:lvl w:ilvl="2">
      <w:start w:val="1"/>
      <w:numFmt w:val="lowerRoman"/>
      <w:lvlText w:val="%3."/>
      <w:lvlJc w:val="right"/>
      <w:pPr>
        <w:ind w:left="1969" w:hanging="420"/>
      </w:pPr>
      <w:rPr>
        <w:rFonts w:cs="Times New Roman"/>
      </w:rPr>
    </w:lvl>
    <w:lvl w:ilvl="3">
      <w:start w:val="1"/>
      <w:numFmt w:val="decimal"/>
      <w:lvlText w:val="%4."/>
      <w:lvlJc w:val="left"/>
      <w:pPr>
        <w:ind w:left="2389" w:hanging="420"/>
      </w:pPr>
      <w:rPr>
        <w:rFonts w:cs="Times New Roman"/>
      </w:rPr>
    </w:lvl>
    <w:lvl w:ilvl="4">
      <w:start w:val="1"/>
      <w:numFmt w:val="lowerLetter"/>
      <w:lvlText w:val="%5)"/>
      <w:lvlJc w:val="left"/>
      <w:pPr>
        <w:ind w:left="2809" w:hanging="420"/>
      </w:pPr>
      <w:rPr>
        <w:rFonts w:cs="Times New Roman"/>
      </w:rPr>
    </w:lvl>
    <w:lvl w:ilvl="5">
      <w:start w:val="1"/>
      <w:numFmt w:val="lowerRoman"/>
      <w:lvlText w:val="%6."/>
      <w:lvlJc w:val="right"/>
      <w:pPr>
        <w:ind w:left="3229" w:hanging="420"/>
      </w:pPr>
      <w:rPr>
        <w:rFonts w:cs="Times New Roman"/>
      </w:rPr>
    </w:lvl>
    <w:lvl w:ilvl="6">
      <w:start w:val="1"/>
      <w:numFmt w:val="decimal"/>
      <w:lvlText w:val="%7."/>
      <w:lvlJc w:val="left"/>
      <w:pPr>
        <w:ind w:left="3649" w:hanging="420"/>
      </w:pPr>
      <w:rPr>
        <w:rFonts w:cs="Times New Roman"/>
      </w:rPr>
    </w:lvl>
    <w:lvl w:ilvl="7">
      <w:start w:val="1"/>
      <w:numFmt w:val="lowerLetter"/>
      <w:lvlText w:val="%8)"/>
      <w:lvlJc w:val="left"/>
      <w:pPr>
        <w:ind w:left="4069" w:hanging="420"/>
      </w:pPr>
      <w:rPr>
        <w:rFonts w:cs="Times New Roman"/>
      </w:rPr>
    </w:lvl>
    <w:lvl w:ilvl="8">
      <w:start w:val="1"/>
      <w:numFmt w:val="lowerRoman"/>
      <w:lvlText w:val="%9."/>
      <w:lvlJc w:val="right"/>
      <w:pPr>
        <w:ind w:left="4489" w:hanging="420"/>
      </w:pPr>
      <w:rPr>
        <w:rFonts w:cs="Times New Roman"/>
      </w:rPr>
    </w:lvl>
  </w:abstractNum>
  <w:abstractNum w:abstractNumId="5">
    <w:nsid w:val="24413B69"/>
    <w:multiLevelType w:val="singleLevel"/>
    <w:tmpl w:val="24413B69"/>
    <w:lvl w:ilvl="0">
      <w:start w:val="1"/>
      <w:numFmt w:val="decimal"/>
      <w:suff w:val="nothing"/>
      <w:lvlText w:val="%1、"/>
      <w:lvlJc w:val="left"/>
      <w:rPr>
        <w:rFonts w:cs="Times New Roman"/>
      </w:rPr>
    </w:lvl>
  </w:abstractNum>
  <w:abstractNum w:abstractNumId="6">
    <w:nsid w:val="30CE21CF"/>
    <w:multiLevelType w:val="singleLevel"/>
    <w:tmpl w:val="30CE21CF"/>
    <w:lvl w:ilvl="0">
      <w:start w:val="3"/>
      <w:numFmt w:val="chineseCounting"/>
      <w:suff w:val="nothing"/>
      <w:lvlText w:val="（%1）"/>
      <w:lvlJc w:val="left"/>
      <w:rPr>
        <w:rFonts w:cs="Times New Roman" w:hint="eastAsia"/>
      </w:rPr>
    </w:lvl>
  </w:abstractNum>
  <w:abstractNum w:abstractNumId="7">
    <w:nsid w:val="36EEFD97"/>
    <w:multiLevelType w:val="singleLevel"/>
    <w:tmpl w:val="36EEFD97"/>
    <w:lvl w:ilvl="0">
      <w:start w:val="2"/>
      <w:numFmt w:val="chineseCounting"/>
      <w:suff w:val="nothing"/>
      <w:lvlText w:val="（%1）"/>
      <w:lvlJc w:val="left"/>
      <w:rPr>
        <w:rFonts w:cs="Times New Roman" w:hint="eastAsia"/>
      </w:rPr>
    </w:lvl>
  </w:abstractNum>
  <w:abstractNum w:abstractNumId="8">
    <w:nsid w:val="3F95DB2A"/>
    <w:multiLevelType w:val="singleLevel"/>
    <w:tmpl w:val="3F95DB2A"/>
    <w:lvl w:ilvl="0">
      <w:start w:val="2"/>
      <w:numFmt w:val="chineseCounting"/>
      <w:suff w:val="nothing"/>
      <w:lvlText w:val="（%1）"/>
      <w:lvlJc w:val="left"/>
      <w:rPr>
        <w:rFonts w:cs="Times New Roman" w:hint="eastAsia"/>
      </w:rPr>
    </w:lvl>
  </w:abstractNum>
  <w:abstractNum w:abstractNumId="9">
    <w:nsid w:val="62621CDC"/>
    <w:multiLevelType w:val="multilevel"/>
    <w:tmpl w:val="62621CDC"/>
    <w:lvl w:ilvl="0">
      <w:start w:val="1"/>
      <w:numFmt w:val="decimal"/>
      <w:lvlText w:val="%1."/>
      <w:lvlJc w:val="left"/>
      <w:pPr>
        <w:ind w:left="1152" w:hanging="480"/>
      </w:pPr>
      <w:rPr>
        <w:rFonts w:cs="Times New Roman" w:hint="default"/>
      </w:rPr>
    </w:lvl>
    <w:lvl w:ilvl="1">
      <w:start w:val="1"/>
      <w:numFmt w:val="lowerLetter"/>
      <w:lvlText w:val="%2)"/>
      <w:lvlJc w:val="left"/>
      <w:pPr>
        <w:ind w:left="1512" w:hanging="420"/>
      </w:pPr>
      <w:rPr>
        <w:rFonts w:cs="Times New Roman"/>
      </w:rPr>
    </w:lvl>
    <w:lvl w:ilvl="2">
      <w:start w:val="1"/>
      <w:numFmt w:val="lowerRoman"/>
      <w:lvlText w:val="%3."/>
      <w:lvlJc w:val="right"/>
      <w:pPr>
        <w:ind w:left="1932" w:hanging="420"/>
      </w:pPr>
      <w:rPr>
        <w:rFonts w:cs="Times New Roman"/>
      </w:rPr>
    </w:lvl>
    <w:lvl w:ilvl="3">
      <w:start w:val="1"/>
      <w:numFmt w:val="decimal"/>
      <w:lvlText w:val="%4."/>
      <w:lvlJc w:val="left"/>
      <w:pPr>
        <w:ind w:left="2352" w:hanging="420"/>
      </w:pPr>
      <w:rPr>
        <w:rFonts w:cs="Times New Roman"/>
      </w:rPr>
    </w:lvl>
    <w:lvl w:ilvl="4">
      <w:start w:val="1"/>
      <w:numFmt w:val="lowerLetter"/>
      <w:lvlText w:val="%5)"/>
      <w:lvlJc w:val="left"/>
      <w:pPr>
        <w:ind w:left="2772" w:hanging="420"/>
      </w:pPr>
      <w:rPr>
        <w:rFonts w:cs="Times New Roman"/>
      </w:rPr>
    </w:lvl>
    <w:lvl w:ilvl="5">
      <w:start w:val="1"/>
      <w:numFmt w:val="lowerRoman"/>
      <w:lvlText w:val="%6."/>
      <w:lvlJc w:val="right"/>
      <w:pPr>
        <w:ind w:left="3192" w:hanging="420"/>
      </w:pPr>
      <w:rPr>
        <w:rFonts w:cs="Times New Roman"/>
      </w:rPr>
    </w:lvl>
    <w:lvl w:ilvl="6">
      <w:start w:val="1"/>
      <w:numFmt w:val="decimal"/>
      <w:lvlText w:val="%7."/>
      <w:lvlJc w:val="left"/>
      <w:pPr>
        <w:ind w:left="3612" w:hanging="420"/>
      </w:pPr>
      <w:rPr>
        <w:rFonts w:cs="Times New Roman"/>
      </w:rPr>
    </w:lvl>
    <w:lvl w:ilvl="7">
      <w:start w:val="1"/>
      <w:numFmt w:val="lowerLetter"/>
      <w:lvlText w:val="%8)"/>
      <w:lvlJc w:val="left"/>
      <w:pPr>
        <w:ind w:left="4032" w:hanging="420"/>
      </w:pPr>
      <w:rPr>
        <w:rFonts w:cs="Times New Roman"/>
      </w:rPr>
    </w:lvl>
    <w:lvl w:ilvl="8">
      <w:start w:val="1"/>
      <w:numFmt w:val="lowerRoman"/>
      <w:lvlText w:val="%9."/>
      <w:lvlJc w:val="right"/>
      <w:pPr>
        <w:ind w:left="4452" w:hanging="420"/>
      </w:pPr>
      <w:rPr>
        <w:rFonts w:cs="Times New Roman"/>
      </w:rPr>
    </w:lvl>
  </w:abstractNum>
  <w:abstractNum w:abstractNumId="10">
    <w:nsid w:val="7A2661EB"/>
    <w:multiLevelType w:val="hybridMultilevel"/>
    <w:tmpl w:val="70667380"/>
    <w:lvl w:ilvl="0" w:tplc="C712A99C">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9"/>
  </w:num>
  <w:num w:numId="2">
    <w:abstractNumId w:val="2"/>
  </w:num>
  <w:num w:numId="3">
    <w:abstractNumId w:val="0"/>
  </w:num>
  <w:num w:numId="4">
    <w:abstractNumId w:val="4"/>
  </w:num>
  <w:num w:numId="5">
    <w:abstractNumId w:val="1"/>
  </w:num>
  <w:num w:numId="6">
    <w:abstractNumId w:val="5"/>
  </w:num>
  <w:num w:numId="7">
    <w:abstractNumId w:val="6"/>
  </w:num>
  <w:num w:numId="8">
    <w:abstractNumId w:val="3"/>
  </w:num>
  <w:num w:numId="9">
    <w:abstractNumId w:val="10"/>
  </w:num>
  <w:num w:numId="10">
    <w:abstractNumId w:val="8"/>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27C9"/>
    <w:rsid w:val="001654D1"/>
    <w:rsid w:val="00174518"/>
    <w:rsid w:val="0018106D"/>
    <w:rsid w:val="001877A7"/>
    <w:rsid w:val="00191536"/>
    <w:rsid w:val="00196687"/>
    <w:rsid w:val="001C0962"/>
    <w:rsid w:val="001D565E"/>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26494"/>
    <w:rsid w:val="00532ABE"/>
    <w:rsid w:val="005664BB"/>
    <w:rsid w:val="00566FFA"/>
    <w:rsid w:val="0057481D"/>
    <w:rsid w:val="00575F0B"/>
    <w:rsid w:val="0058486E"/>
    <w:rsid w:val="00585B33"/>
    <w:rsid w:val="0059014D"/>
    <w:rsid w:val="005B5C64"/>
    <w:rsid w:val="005C6BD0"/>
    <w:rsid w:val="005C6C4C"/>
    <w:rsid w:val="005D1C8B"/>
    <w:rsid w:val="005D468D"/>
    <w:rsid w:val="005D5CED"/>
    <w:rsid w:val="005E21B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66140"/>
    <w:rsid w:val="006748A4"/>
    <w:rsid w:val="00676B77"/>
    <w:rsid w:val="00681A31"/>
    <w:rsid w:val="00683E73"/>
    <w:rsid w:val="006A3141"/>
    <w:rsid w:val="006A5E34"/>
    <w:rsid w:val="006B2422"/>
    <w:rsid w:val="006B2B9A"/>
    <w:rsid w:val="006C1937"/>
    <w:rsid w:val="006E2788"/>
    <w:rsid w:val="006F020C"/>
    <w:rsid w:val="006F0ECA"/>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C1249"/>
    <w:rsid w:val="007D1682"/>
    <w:rsid w:val="007D312A"/>
    <w:rsid w:val="007D3F19"/>
    <w:rsid w:val="007E23B0"/>
    <w:rsid w:val="007F1991"/>
    <w:rsid w:val="007F2235"/>
    <w:rsid w:val="007F2C2F"/>
    <w:rsid w:val="007F55FC"/>
    <w:rsid w:val="007F5665"/>
    <w:rsid w:val="00800112"/>
    <w:rsid w:val="00813348"/>
    <w:rsid w:val="008253BB"/>
    <w:rsid w:val="0083117C"/>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C55B2"/>
    <w:rsid w:val="009D3447"/>
    <w:rsid w:val="009D4711"/>
    <w:rsid w:val="009D4DD8"/>
    <w:rsid w:val="009E563D"/>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1B29"/>
    <w:rsid w:val="00A422EB"/>
    <w:rsid w:val="00A45BB7"/>
    <w:rsid w:val="00A56DF2"/>
    <w:rsid w:val="00A56E6E"/>
    <w:rsid w:val="00A57246"/>
    <w:rsid w:val="00A67AB5"/>
    <w:rsid w:val="00A733B2"/>
    <w:rsid w:val="00A741C2"/>
    <w:rsid w:val="00A74570"/>
    <w:rsid w:val="00A87F45"/>
    <w:rsid w:val="00A91760"/>
    <w:rsid w:val="00A93B00"/>
    <w:rsid w:val="00A93C21"/>
    <w:rsid w:val="00AA6090"/>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14208"/>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53A94"/>
    <w:rsid w:val="00D7035F"/>
    <w:rsid w:val="00DA0E4B"/>
    <w:rsid w:val="00DA634F"/>
    <w:rsid w:val="00DA65AC"/>
    <w:rsid w:val="00DB1913"/>
    <w:rsid w:val="00DC410D"/>
    <w:rsid w:val="00DC5A81"/>
    <w:rsid w:val="00DC68CA"/>
    <w:rsid w:val="00DC7680"/>
    <w:rsid w:val="00DC7CBA"/>
    <w:rsid w:val="00DD73B7"/>
    <w:rsid w:val="00DF28BC"/>
    <w:rsid w:val="00DF34B9"/>
    <w:rsid w:val="00E01053"/>
    <w:rsid w:val="00E07ACF"/>
    <w:rsid w:val="00E331A1"/>
    <w:rsid w:val="00E33202"/>
    <w:rsid w:val="00E336A9"/>
    <w:rsid w:val="00E4038D"/>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10C055FF"/>
    <w:rsid w:val="16BB723D"/>
    <w:rsid w:val="240371BF"/>
    <w:rsid w:val="29FD04D3"/>
    <w:rsid w:val="319F7F4E"/>
    <w:rsid w:val="4ECE2238"/>
    <w:rsid w:val="72734D9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uiPriority="0"/>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1" w:semiHidden="0" w:uiPriority="0"/>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5B5C64"/>
    <w:pPr>
      <w:widowControl w:val="0"/>
      <w:jc w:val="both"/>
    </w:pPr>
    <w:rPr>
      <w:rFonts w:ascii="Times New Roman" w:hAnsi="Times New Roman"/>
      <w:szCs w:val="24"/>
    </w:rPr>
  </w:style>
  <w:style w:type="paragraph" w:styleId="Heading1">
    <w:name w:val="heading 1"/>
    <w:basedOn w:val="Normal"/>
    <w:next w:val="Normal"/>
    <w:link w:val="Heading1Char"/>
    <w:uiPriority w:val="99"/>
    <w:qFormat/>
    <w:rsid w:val="005B5C64"/>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9"/>
    <w:qFormat/>
    <w:rsid w:val="005B5C64"/>
    <w:pPr>
      <w:keepNext/>
      <w:keepLines/>
      <w:spacing w:before="260" w:after="260" w:line="416" w:lineRule="auto"/>
      <w:outlineLvl w:val="1"/>
    </w:pPr>
    <w:rPr>
      <w:rFonts w:ascii="Cambria" w:hAnsi="Cambria"/>
      <w:b/>
      <w:bCs/>
      <w:sz w:val="32"/>
      <w:szCs w:val="32"/>
    </w:rPr>
  </w:style>
  <w:style w:type="paragraph" w:styleId="Heading3">
    <w:name w:val="heading 3"/>
    <w:basedOn w:val="Normal"/>
    <w:next w:val="Normal"/>
    <w:link w:val="Heading3Char"/>
    <w:uiPriority w:val="99"/>
    <w:qFormat/>
    <w:rsid w:val="005B5C64"/>
    <w:pPr>
      <w:keepNext/>
      <w:keepLines/>
      <w:spacing w:before="260" w:after="260" w:line="416" w:lineRule="auto"/>
      <w:outlineLvl w:val="2"/>
    </w:pPr>
    <w:rPr>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B5C64"/>
    <w:rPr>
      <w:rFonts w:ascii="Times New Roman" w:hAnsi="Times New Roman" w:cs="Times New Roman"/>
      <w:b/>
      <w:bCs/>
      <w:kern w:val="44"/>
      <w:sz w:val="44"/>
      <w:szCs w:val="44"/>
    </w:rPr>
  </w:style>
  <w:style w:type="character" w:customStyle="1" w:styleId="Heading2Char">
    <w:name w:val="Heading 2 Char"/>
    <w:basedOn w:val="DefaultParagraphFont"/>
    <w:link w:val="Heading2"/>
    <w:uiPriority w:val="99"/>
    <w:locked/>
    <w:rsid w:val="005B5C64"/>
    <w:rPr>
      <w:rFonts w:ascii="Cambria" w:eastAsia="宋体" w:hAnsi="Cambria" w:cs="Times New Roman"/>
      <w:b/>
      <w:bCs/>
      <w:kern w:val="2"/>
      <w:sz w:val="32"/>
      <w:szCs w:val="32"/>
    </w:rPr>
  </w:style>
  <w:style w:type="character" w:customStyle="1" w:styleId="Heading3Char">
    <w:name w:val="Heading 3 Char"/>
    <w:basedOn w:val="DefaultParagraphFont"/>
    <w:link w:val="Heading3"/>
    <w:uiPriority w:val="99"/>
    <w:locked/>
    <w:rsid w:val="005B5C64"/>
    <w:rPr>
      <w:rFonts w:ascii="Times New Roman" w:hAnsi="Times New Roman" w:cs="Times New Roman"/>
      <w:b/>
      <w:bCs/>
      <w:kern w:val="2"/>
      <w:sz w:val="32"/>
      <w:szCs w:val="32"/>
    </w:rPr>
  </w:style>
  <w:style w:type="paragraph" w:styleId="BodyText">
    <w:name w:val="Body Text"/>
    <w:basedOn w:val="Normal"/>
    <w:link w:val="BodyTextChar1"/>
    <w:uiPriority w:val="99"/>
    <w:rsid w:val="005B5C64"/>
    <w:pPr>
      <w:spacing w:beforeLines="30"/>
    </w:pPr>
    <w:rPr>
      <w:rFonts w:ascii="仿宋_GB2312" w:eastAsia="仿宋_GB2312"/>
      <w:kern w:val="0"/>
      <w:sz w:val="24"/>
      <w:szCs w:val="20"/>
    </w:rPr>
  </w:style>
  <w:style w:type="character" w:customStyle="1" w:styleId="BodyTextChar">
    <w:name w:val="Body Text Char"/>
    <w:basedOn w:val="DefaultParagraphFont"/>
    <w:link w:val="BodyText"/>
    <w:uiPriority w:val="99"/>
    <w:semiHidden/>
    <w:rsid w:val="005B5C64"/>
    <w:rPr>
      <w:rFonts w:ascii="Times New Roman" w:hAnsi="Times New Roman" w:cs="Times New Roman"/>
      <w:sz w:val="24"/>
      <w:szCs w:val="24"/>
    </w:rPr>
  </w:style>
  <w:style w:type="paragraph" w:styleId="TOC3">
    <w:name w:val="toc 3"/>
    <w:basedOn w:val="Normal"/>
    <w:next w:val="Normal"/>
    <w:uiPriority w:val="99"/>
    <w:rsid w:val="005B5C64"/>
    <w:pPr>
      <w:tabs>
        <w:tab w:val="right" w:leader="dot" w:pos="8296"/>
      </w:tabs>
      <w:ind w:leftChars="400" w:left="840"/>
    </w:pPr>
  </w:style>
  <w:style w:type="paragraph" w:styleId="BalloonText">
    <w:name w:val="Balloon Text"/>
    <w:basedOn w:val="Normal"/>
    <w:link w:val="BalloonTextChar"/>
    <w:uiPriority w:val="99"/>
    <w:semiHidden/>
    <w:rsid w:val="005B5C64"/>
    <w:rPr>
      <w:sz w:val="18"/>
      <w:szCs w:val="18"/>
    </w:rPr>
  </w:style>
  <w:style w:type="character" w:customStyle="1" w:styleId="BalloonTextChar">
    <w:name w:val="Balloon Text Char"/>
    <w:basedOn w:val="DefaultParagraphFont"/>
    <w:link w:val="BalloonText"/>
    <w:uiPriority w:val="99"/>
    <w:semiHidden/>
    <w:locked/>
    <w:rsid w:val="005B5C64"/>
    <w:rPr>
      <w:rFonts w:ascii="Times New Roman" w:hAnsi="Times New Roman" w:cs="Times New Roman"/>
      <w:kern w:val="2"/>
      <w:sz w:val="18"/>
      <w:szCs w:val="18"/>
    </w:rPr>
  </w:style>
  <w:style w:type="paragraph" w:styleId="Footer">
    <w:name w:val="footer"/>
    <w:basedOn w:val="Normal"/>
    <w:link w:val="FooterChar1"/>
    <w:uiPriority w:val="99"/>
    <w:rsid w:val="005B5C64"/>
    <w:pPr>
      <w:tabs>
        <w:tab w:val="center" w:pos="4153"/>
        <w:tab w:val="right" w:pos="8306"/>
      </w:tabs>
      <w:snapToGrid w:val="0"/>
      <w:jc w:val="left"/>
    </w:pPr>
    <w:rPr>
      <w:rFonts w:ascii="Calibri" w:hAnsi="Calibri"/>
      <w:kern w:val="0"/>
      <w:sz w:val="18"/>
      <w:szCs w:val="20"/>
    </w:rPr>
  </w:style>
  <w:style w:type="character" w:customStyle="1" w:styleId="FooterChar">
    <w:name w:val="Footer Char"/>
    <w:basedOn w:val="DefaultParagraphFont"/>
    <w:link w:val="Footer"/>
    <w:uiPriority w:val="99"/>
    <w:semiHidden/>
    <w:rsid w:val="005B5C64"/>
    <w:rPr>
      <w:rFonts w:ascii="Times New Roman" w:hAnsi="Times New Roman" w:cs="Times New Roman"/>
      <w:sz w:val="18"/>
      <w:szCs w:val="18"/>
    </w:rPr>
  </w:style>
  <w:style w:type="paragraph" w:styleId="Header">
    <w:name w:val="header"/>
    <w:basedOn w:val="Normal"/>
    <w:link w:val="HeaderChar1"/>
    <w:uiPriority w:val="99"/>
    <w:semiHidden/>
    <w:rsid w:val="005B5C64"/>
    <w:pPr>
      <w:pBdr>
        <w:bottom w:val="single" w:sz="6" w:space="1" w:color="auto"/>
      </w:pBdr>
      <w:tabs>
        <w:tab w:val="center" w:pos="4153"/>
        <w:tab w:val="right" w:pos="8306"/>
      </w:tabs>
      <w:snapToGrid w:val="0"/>
      <w:jc w:val="center"/>
    </w:pPr>
    <w:rPr>
      <w:rFonts w:ascii="Calibri" w:hAnsi="Calibri"/>
      <w:kern w:val="0"/>
      <w:sz w:val="18"/>
      <w:szCs w:val="20"/>
    </w:rPr>
  </w:style>
  <w:style w:type="character" w:customStyle="1" w:styleId="HeaderChar">
    <w:name w:val="Header Char"/>
    <w:basedOn w:val="DefaultParagraphFont"/>
    <w:link w:val="Header"/>
    <w:uiPriority w:val="99"/>
    <w:semiHidden/>
    <w:rsid w:val="005B5C64"/>
    <w:rPr>
      <w:rFonts w:ascii="Times New Roman" w:hAnsi="Times New Roman" w:cs="Times New Roman"/>
      <w:sz w:val="18"/>
      <w:szCs w:val="18"/>
    </w:rPr>
  </w:style>
  <w:style w:type="paragraph" w:styleId="TOC1">
    <w:name w:val="toc 1"/>
    <w:basedOn w:val="Normal"/>
    <w:next w:val="Normal"/>
    <w:uiPriority w:val="99"/>
    <w:rsid w:val="005B5C64"/>
    <w:pPr>
      <w:tabs>
        <w:tab w:val="right" w:leader="dot" w:pos="8296"/>
      </w:tabs>
      <w:spacing w:before="93"/>
      <w:jc w:val="center"/>
    </w:pPr>
    <w:rPr>
      <w:rFonts w:ascii="仿宋" w:eastAsia="仿宋" w:hAnsi="仿宋"/>
      <w:sz w:val="28"/>
      <w:szCs w:val="28"/>
    </w:rPr>
  </w:style>
  <w:style w:type="paragraph" w:styleId="TOC2">
    <w:name w:val="toc 2"/>
    <w:basedOn w:val="Normal"/>
    <w:next w:val="Normal"/>
    <w:uiPriority w:val="99"/>
    <w:rsid w:val="005B5C64"/>
    <w:pPr>
      <w:tabs>
        <w:tab w:val="right" w:leader="dot" w:pos="8296"/>
      </w:tabs>
      <w:ind w:leftChars="200" w:left="420"/>
    </w:pPr>
  </w:style>
  <w:style w:type="character" w:styleId="Strong">
    <w:name w:val="Strong"/>
    <w:basedOn w:val="DefaultParagraphFont"/>
    <w:uiPriority w:val="99"/>
    <w:qFormat/>
    <w:rsid w:val="005B5C64"/>
    <w:rPr>
      <w:rFonts w:cs="Times New Roman"/>
      <w:b/>
    </w:rPr>
  </w:style>
  <w:style w:type="character" w:styleId="Hyperlink">
    <w:name w:val="Hyperlink"/>
    <w:basedOn w:val="DefaultParagraphFont"/>
    <w:uiPriority w:val="99"/>
    <w:rsid w:val="005B5C64"/>
    <w:rPr>
      <w:rFonts w:cs="Times New Roman"/>
      <w:color w:val="0000FF"/>
      <w:u w:val="single"/>
    </w:rPr>
  </w:style>
  <w:style w:type="character" w:customStyle="1" w:styleId="HeaderChar1">
    <w:name w:val="Header Char1"/>
    <w:link w:val="Header"/>
    <w:uiPriority w:val="99"/>
    <w:semiHidden/>
    <w:locked/>
    <w:rsid w:val="005B5C64"/>
    <w:rPr>
      <w:sz w:val="18"/>
    </w:rPr>
  </w:style>
  <w:style w:type="character" w:customStyle="1" w:styleId="FooterChar1">
    <w:name w:val="Footer Char1"/>
    <w:link w:val="Footer"/>
    <w:uiPriority w:val="99"/>
    <w:locked/>
    <w:rsid w:val="005B5C64"/>
    <w:rPr>
      <w:sz w:val="18"/>
    </w:rPr>
  </w:style>
  <w:style w:type="character" w:customStyle="1" w:styleId="BodyTextChar1">
    <w:name w:val="Body Text Char1"/>
    <w:link w:val="BodyText"/>
    <w:uiPriority w:val="99"/>
    <w:locked/>
    <w:rsid w:val="005B5C64"/>
    <w:rPr>
      <w:rFonts w:ascii="仿宋_GB2312" w:eastAsia="仿宋_GB2312" w:hAnsi="Times New Roman"/>
      <w:sz w:val="24"/>
    </w:rPr>
  </w:style>
  <w:style w:type="paragraph" w:customStyle="1" w:styleId="Default">
    <w:name w:val="Default"/>
    <w:uiPriority w:val="99"/>
    <w:rsid w:val="005B5C64"/>
    <w:pPr>
      <w:widowControl w:val="0"/>
      <w:autoSpaceDE w:val="0"/>
      <w:autoSpaceDN w:val="0"/>
      <w:adjustRightInd w:val="0"/>
    </w:pPr>
    <w:rPr>
      <w:rFonts w:ascii="仿宋" w:eastAsia="仿宋" w:cs="仿宋"/>
      <w:color w:val="000000"/>
      <w:kern w:val="0"/>
      <w:sz w:val="24"/>
      <w:szCs w:val="24"/>
    </w:rPr>
  </w:style>
  <w:style w:type="paragraph" w:styleId="ListParagraph">
    <w:name w:val="List Paragraph"/>
    <w:basedOn w:val="Normal"/>
    <w:uiPriority w:val="99"/>
    <w:qFormat/>
    <w:rsid w:val="005B5C64"/>
    <w:pPr>
      <w:ind w:firstLineChars="200" w:firstLine="420"/>
    </w:pPr>
  </w:style>
  <w:style w:type="paragraph" w:customStyle="1" w:styleId="TOC10">
    <w:name w:val="TOC 标题1"/>
    <w:basedOn w:val="Heading1"/>
    <w:next w:val="Normal"/>
    <w:uiPriority w:val="99"/>
    <w:rsid w:val="005B5C64"/>
    <w:pPr>
      <w:widowControl/>
      <w:spacing w:before="480" w:after="0" w:line="276" w:lineRule="auto"/>
      <w:jc w:val="left"/>
      <w:outlineLvl w:val="9"/>
    </w:pPr>
    <w:rPr>
      <w:rFonts w:ascii="Cambria" w:hAnsi="Cambria"/>
      <w:color w:val="365F91"/>
      <w:kern w:val="0"/>
      <w:sz w:val="28"/>
      <w:szCs w:val="28"/>
    </w:rPr>
  </w:style>
  <w:style w:type="paragraph" w:styleId="TOCHeading">
    <w:name w:val="TOC Heading"/>
    <w:basedOn w:val="Heading1"/>
    <w:next w:val="Normal"/>
    <w:uiPriority w:val="99"/>
    <w:qFormat/>
    <w:rsid w:val="00D114F0"/>
    <w:pPr>
      <w:widowControl/>
      <w:spacing w:before="480" w:after="0" w:line="276" w:lineRule="auto"/>
      <w:jc w:val="left"/>
      <w:outlineLvl w:val="9"/>
    </w:pPr>
    <w:rPr>
      <w:rFonts w:ascii="Cambria" w:hAnsi="Cambria"/>
      <w:color w:val="365F91"/>
      <w:kern w:val="0"/>
      <w:sz w:val="28"/>
      <w:szCs w:val="28"/>
    </w:rPr>
  </w:style>
  <w:style w:type="paragraph" w:styleId="NormalWeb">
    <w:name w:val="Normal (Web)"/>
    <w:basedOn w:val="Normal"/>
    <w:uiPriority w:val="99"/>
    <w:rsid w:val="001D565E"/>
    <w:pPr>
      <w:spacing w:before="100" w:beforeAutospacing="1" w:after="100" w:afterAutospacing="1"/>
      <w:jc w:val="left"/>
    </w:pPr>
    <w:rPr>
      <w:kern w:val="0"/>
      <w:sz w:val="24"/>
    </w:rPr>
  </w:style>
  <w:style w:type="paragraph" w:customStyle="1" w:styleId="a">
    <w:name w:val="四号正文"/>
    <w:basedOn w:val="Normal"/>
    <w:uiPriority w:val="99"/>
    <w:rsid w:val="006F0ECA"/>
    <w:pPr>
      <w:spacing w:line="360" w:lineRule="auto"/>
    </w:pPr>
    <w:rPr>
      <w:rFonts w:ascii="??" w:hAnsi="??"/>
      <w:color w:val="000000"/>
      <w:kern w:val="0"/>
      <w:sz w:val="28"/>
      <w:szCs w:val="21"/>
      <w:lang w:val="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1592</TotalTime>
  <Pages>30</Pages>
  <Words>1940</Words>
  <Characters>11061</Characters>
  <Application>Microsoft Office Outlook</Application>
  <DocSecurity>0</DocSecurity>
  <Lines>0</Lines>
  <Paragraphs>0</Paragraphs>
  <ScaleCrop>false</ScaleCrop>
  <Company>四川省财政厅</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subject/>
  <dc:creator>曹颖</dc:creator>
  <cp:keywords/>
  <dc:description/>
  <cp:lastModifiedBy>微软用户</cp:lastModifiedBy>
  <cp:revision>40</cp:revision>
  <cp:lastPrinted>2020-10-28T03:12:00Z</cp:lastPrinted>
  <dcterms:created xsi:type="dcterms:W3CDTF">2020-08-04T01:49:00Z</dcterms:created>
  <dcterms:modified xsi:type="dcterms:W3CDTF">2020-10-28T06:14:00Z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