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58D" w:rsidRDefault="0019558D">
      <w:pPr>
        <w:spacing w:line="600" w:lineRule="exact"/>
        <w:jc w:val="center"/>
        <w:outlineLvl w:val="0"/>
        <w:rPr>
          <w:rFonts w:ascii="方正小标宋简体" w:eastAsia="方正小标宋简体" w:hAnsi="宋体"/>
          <w:color w:val="000000"/>
          <w:sz w:val="72"/>
          <w:szCs w:val="72"/>
        </w:rPr>
      </w:pPr>
      <w:bookmarkStart w:id="0" w:name="_Toc15306267"/>
    </w:p>
    <w:p w:rsidR="0019558D" w:rsidRDefault="0019558D">
      <w:pPr>
        <w:spacing w:line="600" w:lineRule="exact"/>
        <w:jc w:val="center"/>
        <w:outlineLvl w:val="0"/>
        <w:rPr>
          <w:rFonts w:ascii="方正小标宋简体" w:eastAsia="方正小标宋简体" w:hAnsi="宋体"/>
          <w:color w:val="000000"/>
          <w:sz w:val="72"/>
          <w:szCs w:val="72"/>
        </w:rPr>
      </w:pPr>
    </w:p>
    <w:p w:rsidR="0019558D" w:rsidRDefault="0019558D">
      <w:pPr>
        <w:spacing w:line="600" w:lineRule="exact"/>
        <w:jc w:val="center"/>
        <w:outlineLvl w:val="0"/>
        <w:rPr>
          <w:rFonts w:ascii="方正小标宋简体" w:eastAsia="方正小标宋简体" w:hAnsi="宋体"/>
          <w:color w:val="000000"/>
          <w:sz w:val="72"/>
          <w:szCs w:val="72"/>
        </w:rPr>
      </w:pPr>
    </w:p>
    <w:p w:rsidR="0019558D" w:rsidRDefault="0019558D">
      <w:pPr>
        <w:spacing w:line="600" w:lineRule="exact"/>
        <w:jc w:val="center"/>
        <w:outlineLvl w:val="0"/>
        <w:rPr>
          <w:rFonts w:ascii="方正小标宋简体" w:eastAsia="方正小标宋简体" w:hAnsi="宋体"/>
          <w:color w:val="000000"/>
          <w:sz w:val="72"/>
          <w:szCs w:val="72"/>
        </w:rPr>
      </w:pPr>
    </w:p>
    <w:p w:rsidR="0019558D" w:rsidRDefault="003818D7">
      <w:pPr>
        <w:adjustRightInd w:val="0"/>
        <w:snapToGrid w:val="0"/>
        <w:spacing w:line="360" w:lineRule="auto"/>
        <w:jc w:val="center"/>
        <w:outlineLvl w:val="0"/>
        <w:rPr>
          <w:rFonts w:ascii="方正小标宋简体" w:eastAsia="方正小标宋简体" w:hAnsi="宋体"/>
          <w:color w:val="000000"/>
          <w:sz w:val="72"/>
          <w:szCs w:val="72"/>
        </w:rPr>
      </w:pPr>
      <w:bookmarkStart w:id="1" w:name="_Toc15396597"/>
      <w:bookmarkStart w:id="2" w:name="_Toc15378441"/>
      <w:bookmarkStart w:id="3" w:name="_Toc15377425"/>
      <w:bookmarkStart w:id="4" w:name="_Toc15396475"/>
      <w:bookmarkStart w:id="5" w:name="_Toc15377193"/>
      <w:r>
        <w:rPr>
          <w:rFonts w:ascii="黑体" w:eastAsia="黑体" w:hAnsi="黑体"/>
          <w:color w:val="000000"/>
          <w:sz w:val="72"/>
          <w:szCs w:val="72"/>
        </w:rPr>
        <w:t>201</w:t>
      </w:r>
      <w:r>
        <w:rPr>
          <w:rFonts w:ascii="黑体" w:eastAsia="黑体" w:hAnsi="黑体" w:hint="eastAsia"/>
          <w:color w:val="000000"/>
          <w:sz w:val="72"/>
          <w:szCs w:val="72"/>
        </w:rPr>
        <w:t>9</w:t>
      </w:r>
      <w:r>
        <w:rPr>
          <w:rFonts w:ascii="方正小标宋简体" w:eastAsia="方正小标宋简体" w:hAnsi="宋体" w:hint="eastAsia"/>
          <w:color w:val="000000"/>
          <w:sz w:val="72"/>
          <w:szCs w:val="72"/>
        </w:rPr>
        <w:t>年度</w:t>
      </w:r>
      <w:bookmarkEnd w:id="1"/>
      <w:bookmarkEnd w:id="2"/>
      <w:bookmarkEnd w:id="3"/>
      <w:bookmarkEnd w:id="4"/>
      <w:bookmarkEnd w:id="5"/>
    </w:p>
    <w:p w:rsidR="0019558D" w:rsidRDefault="003818D7">
      <w:pPr>
        <w:adjustRightInd w:val="0"/>
        <w:snapToGrid w:val="0"/>
        <w:spacing w:line="360" w:lineRule="auto"/>
        <w:jc w:val="center"/>
        <w:outlineLvl w:val="0"/>
        <w:rPr>
          <w:rFonts w:ascii="方正小标宋简体" w:eastAsia="方正小标宋简体" w:hAnsi="宋体"/>
          <w:color w:val="000000"/>
          <w:sz w:val="72"/>
          <w:szCs w:val="72"/>
        </w:rPr>
      </w:pPr>
      <w:bookmarkStart w:id="6" w:name="_Toc15377194"/>
      <w:bookmarkStart w:id="7" w:name="_Toc15396476"/>
      <w:bookmarkStart w:id="8" w:name="_Toc15377426"/>
      <w:bookmarkStart w:id="9" w:name="_Toc15396598"/>
      <w:bookmarkStart w:id="10" w:name="_Toc15378442"/>
      <w:r>
        <w:rPr>
          <w:rFonts w:ascii="方正小标宋简体" w:eastAsia="方正小标宋简体" w:hAnsi="宋体" w:hint="eastAsia"/>
          <w:color w:val="000000"/>
          <w:sz w:val="72"/>
          <w:szCs w:val="72"/>
        </w:rPr>
        <w:t>四川省乐山市峨眉山市大为镇初级中学</w:t>
      </w:r>
      <w:proofErr w:type="gramStart"/>
      <w:r>
        <w:rPr>
          <w:rFonts w:ascii="方正小标宋简体" w:eastAsia="方正小标宋简体" w:hAnsi="宋体" w:hint="eastAsia"/>
          <w:color w:val="000000"/>
          <w:sz w:val="72"/>
          <w:szCs w:val="72"/>
        </w:rPr>
        <w:t>校</w:t>
      </w:r>
      <w:bookmarkStart w:id="11" w:name="_Toc15306268"/>
      <w:bookmarkEnd w:id="0"/>
      <w:r>
        <w:rPr>
          <w:rFonts w:ascii="方正小标宋简体" w:eastAsia="方正小标宋简体" w:hAnsi="宋体" w:hint="eastAsia"/>
          <w:color w:val="000000"/>
          <w:sz w:val="72"/>
          <w:szCs w:val="72"/>
        </w:rPr>
        <w:t>部门</w:t>
      </w:r>
      <w:proofErr w:type="gramEnd"/>
      <w:r>
        <w:rPr>
          <w:rFonts w:ascii="方正小标宋简体" w:eastAsia="方正小标宋简体" w:hAnsi="宋体" w:hint="eastAsia"/>
          <w:color w:val="000000"/>
          <w:sz w:val="72"/>
          <w:szCs w:val="72"/>
        </w:rPr>
        <w:t>决算</w:t>
      </w:r>
      <w:bookmarkEnd w:id="6"/>
      <w:bookmarkEnd w:id="7"/>
      <w:bookmarkEnd w:id="8"/>
      <w:bookmarkEnd w:id="9"/>
      <w:bookmarkEnd w:id="10"/>
      <w:bookmarkEnd w:id="11"/>
    </w:p>
    <w:p w:rsidR="0019558D" w:rsidRDefault="003818D7">
      <w:pPr>
        <w:widowControl/>
        <w:jc w:val="center"/>
        <w:rPr>
          <w:rFonts w:ascii="黑体" w:eastAsia="黑体" w:hAnsi="黑体"/>
          <w:color w:val="000000"/>
          <w:sz w:val="48"/>
          <w:szCs w:val="48"/>
        </w:rPr>
      </w:pPr>
      <w:r>
        <w:rPr>
          <w:rFonts w:ascii="方正小标宋简体" w:eastAsia="方正小标宋简体" w:hAnsi="宋体"/>
          <w:color w:val="000000"/>
          <w:sz w:val="36"/>
          <w:szCs w:val="36"/>
        </w:rPr>
        <w:br w:type="page"/>
      </w:r>
      <w:r>
        <w:rPr>
          <w:rFonts w:ascii="黑体" w:eastAsia="黑体" w:hAnsi="黑体" w:hint="eastAsia"/>
          <w:color w:val="000000"/>
          <w:sz w:val="48"/>
          <w:szCs w:val="48"/>
        </w:rPr>
        <w:lastRenderedPageBreak/>
        <w:t>目录</w:t>
      </w:r>
    </w:p>
    <w:p w:rsidR="0019558D" w:rsidRDefault="0019558D">
      <w:pPr>
        <w:widowControl/>
        <w:jc w:val="center"/>
        <w:rPr>
          <w:rFonts w:ascii="黑体" w:eastAsia="黑体" w:hAnsi="黑体" w:cstheme="minorBidi"/>
          <w:sz w:val="28"/>
          <w:szCs w:val="28"/>
        </w:rPr>
      </w:pPr>
    </w:p>
    <w:p w:rsidR="0019558D" w:rsidRDefault="003818D7">
      <w:pPr>
        <w:pStyle w:val="10"/>
      </w:pPr>
      <w:r>
        <w:rPr>
          <w:rFonts w:hint="eastAsia"/>
        </w:rPr>
        <w:t>公开时间：</w:t>
      </w:r>
      <w:r>
        <w:rPr>
          <w:rFonts w:hint="eastAsia"/>
        </w:rPr>
        <w:t>2020</w:t>
      </w:r>
      <w:r>
        <w:rPr>
          <w:rFonts w:hint="eastAsia"/>
        </w:rPr>
        <w:t>年</w:t>
      </w:r>
      <w:r>
        <w:rPr>
          <w:rFonts w:hint="eastAsia"/>
          <w:color w:val="000000" w:themeColor="text1"/>
        </w:rPr>
        <w:t>10</w:t>
      </w:r>
      <w:r>
        <w:rPr>
          <w:rFonts w:hint="eastAsia"/>
          <w:color w:val="000000" w:themeColor="text1"/>
        </w:rPr>
        <w:t>月</w:t>
      </w:r>
      <w:r>
        <w:rPr>
          <w:rFonts w:hint="eastAsia"/>
        </w:rPr>
        <w:t>28</w:t>
      </w:r>
      <w:r>
        <w:rPr>
          <w:rFonts w:hint="eastAsia"/>
        </w:rPr>
        <w:t>日</w:t>
      </w:r>
    </w:p>
    <w:p w:rsidR="0019558D" w:rsidRDefault="0019558D"/>
    <w:p w:rsidR="0019558D" w:rsidRDefault="003818D7">
      <w:pPr>
        <w:pStyle w:val="10"/>
        <w:adjustRightInd w:val="0"/>
        <w:snapToGrid w:val="0"/>
        <w:spacing w:before="0" w:line="440" w:lineRule="exact"/>
        <w:jc w:val="left"/>
        <w:rPr>
          <w:rFonts w:cstheme="minorBidi"/>
          <w:sz w:val="24"/>
          <w:szCs w:val="24"/>
        </w:rPr>
      </w:pPr>
      <w:r>
        <w:rPr>
          <w:rFonts w:hint="eastAsia"/>
          <w:sz w:val="24"/>
        </w:rPr>
        <w:t>第一部分部门概况</w:t>
      </w:r>
    </w:p>
    <w:p w:rsidR="0019558D" w:rsidRDefault="003818D7">
      <w:pPr>
        <w:pStyle w:val="20"/>
        <w:adjustRightInd w:val="0"/>
        <w:snapToGrid w:val="0"/>
        <w:spacing w:line="440" w:lineRule="exact"/>
        <w:jc w:val="left"/>
        <w:rPr>
          <w:rFonts w:ascii="仿宋" w:eastAsia="仿宋" w:hAnsi="仿宋"/>
          <w:sz w:val="24"/>
        </w:rPr>
      </w:pPr>
      <w:r>
        <w:rPr>
          <w:rFonts w:hint="eastAsia"/>
          <w:sz w:val="24"/>
        </w:rPr>
        <w:t>一、基本职能及主要工作</w:t>
      </w:r>
    </w:p>
    <w:p w:rsidR="0019558D" w:rsidRDefault="003818D7">
      <w:pPr>
        <w:pStyle w:val="20"/>
        <w:adjustRightInd w:val="0"/>
        <w:snapToGrid w:val="0"/>
        <w:spacing w:line="440" w:lineRule="exact"/>
        <w:jc w:val="left"/>
        <w:rPr>
          <w:rFonts w:ascii="仿宋" w:eastAsia="仿宋" w:hAnsi="仿宋" w:cstheme="minorBidi"/>
          <w:sz w:val="24"/>
        </w:rPr>
      </w:pPr>
      <w:r>
        <w:rPr>
          <w:rFonts w:hint="eastAsia"/>
          <w:sz w:val="24"/>
        </w:rPr>
        <w:t>二、机构设置</w:t>
      </w:r>
    </w:p>
    <w:p w:rsidR="0019558D" w:rsidRDefault="003818D7">
      <w:pPr>
        <w:pStyle w:val="10"/>
        <w:adjustRightInd w:val="0"/>
        <w:snapToGrid w:val="0"/>
        <w:spacing w:before="0" w:line="440" w:lineRule="exact"/>
        <w:jc w:val="left"/>
        <w:rPr>
          <w:sz w:val="24"/>
          <w:szCs w:val="24"/>
        </w:rPr>
      </w:pPr>
      <w:r>
        <w:rPr>
          <w:rFonts w:hint="eastAsia"/>
          <w:sz w:val="24"/>
        </w:rPr>
        <w:t>第二部分</w:t>
      </w:r>
      <w:proofErr w:type="gramStart"/>
      <w:r>
        <w:rPr>
          <w:rFonts w:hint="eastAsia"/>
          <w:sz w:val="24"/>
        </w:rPr>
        <w:t>度部门</w:t>
      </w:r>
      <w:proofErr w:type="gramEnd"/>
      <w:r>
        <w:rPr>
          <w:rFonts w:hint="eastAsia"/>
          <w:sz w:val="24"/>
        </w:rPr>
        <w:t>决算情况说明</w:t>
      </w:r>
    </w:p>
    <w:p w:rsidR="0019558D" w:rsidRDefault="003818D7">
      <w:pPr>
        <w:pStyle w:val="20"/>
        <w:adjustRightInd w:val="0"/>
        <w:snapToGrid w:val="0"/>
        <w:spacing w:line="440" w:lineRule="exact"/>
        <w:jc w:val="left"/>
        <w:rPr>
          <w:rFonts w:ascii="仿宋" w:eastAsia="仿宋" w:hAnsi="仿宋" w:cstheme="minorBidi"/>
          <w:sz w:val="24"/>
        </w:rPr>
      </w:pPr>
      <w:r>
        <w:rPr>
          <w:rFonts w:hint="eastAsia"/>
          <w:sz w:val="24"/>
        </w:rPr>
        <w:t>一、收入支出决算总体情况说明</w:t>
      </w:r>
    </w:p>
    <w:p w:rsidR="0019558D" w:rsidRDefault="003818D7">
      <w:pPr>
        <w:pStyle w:val="20"/>
        <w:adjustRightInd w:val="0"/>
        <w:snapToGrid w:val="0"/>
        <w:spacing w:line="440" w:lineRule="exact"/>
        <w:jc w:val="left"/>
        <w:rPr>
          <w:rFonts w:ascii="仿宋" w:eastAsia="仿宋" w:hAnsi="仿宋" w:cstheme="minorBidi"/>
          <w:sz w:val="24"/>
        </w:rPr>
      </w:pPr>
      <w:r>
        <w:rPr>
          <w:rFonts w:hint="eastAsia"/>
          <w:sz w:val="24"/>
        </w:rPr>
        <w:t>二、收入决算情况说明</w:t>
      </w:r>
    </w:p>
    <w:p w:rsidR="0019558D" w:rsidRDefault="003818D7">
      <w:pPr>
        <w:pStyle w:val="20"/>
        <w:adjustRightInd w:val="0"/>
        <w:snapToGrid w:val="0"/>
        <w:spacing w:line="440" w:lineRule="exact"/>
        <w:jc w:val="left"/>
        <w:rPr>
          <w:rFonts w:ascii="仿宋" w:eastAsia="仿宋" w:hAnsi="仿宋" w:cstheme="minorBidi"/>
          <w:sz w:val="24"/>
        </w:rPr>
      </w:pPr>
      <w:r>
        <w:rPr>
          <w:rFonts w:hint="eastAsia"/>
          <w:sz w:val="24"/>
        </w:rPr>
        <w:t>三、支出决算情况说明</w:t>
      </w:r>
    </w:p>
    <w:p w:rsidR="0019558D" w:rsidRDefault="003818D7">
      <w:pPr>
        <w:pStyle w:val="20"/>
        <w:adjustRightInd w:val="0"/>
        <w:snapToGrid w:val="0"/>
        <w:spacing w:line="440" w:lineRule="exact"/>
        <w:jc w:val="left"/>
        <w:rPr>
          <w:rFonts w:ascii="仿宋" w:eastAsia="仿宋" w:hAnsi="仿宋" w:cstheme="minorBidi"/>
          <w:sz w:val="24"/>
        </w:rPr>
      </w:pPr>
      <w:r>
        <w:rPr>
          <w:rFonts w:hint="eastAsia"/>
          <w:sz w:val="24"/>
        </w:rPr>
        <w:t>四、财政拨款收入支出决算总体情况说明</w:t>
      </w:r>
    </w:p>
    <w:p w:rsidR="0019558D" w:rsidRDefault="003818D7">
      <w:pPr>
        <w:pStyle w:val="20"/>
        <w:adjustRightInd w:val="0"/>
        <w:snapToGrid w:val="0"/>
        <w:spacing w:line="440" w:lineRule="exact"/>
        <w:jc w:val="left"/>
        <w:rPr>
          <w:rFonts w:ascii="仿宋" w:eastAsia="仿宋" w:hAnsi="仿宋" w:cstheme="minorBidi"/>
          <w:sz w:val="24"/>
        </w:rPr>
      </w:pPr>
      <w:r>
        <w:rPr>
          <w:rFonts w:hint="eastAsia"/>
          <w:sz w:val="24"/>
        </w:rPr>
        <w:t>五、一般公共预算财政拨款支出决算情况说明</w:t>
      </w:r>
    </w:p>
    <w:p w:rsidR="0019558D" w:rsidRDefault="003818D7">
      <w:pPr>
        <w:pStyle w:val="20"/>
        <w:adjustRightInd w:val="0"/>
        <w:snapToGrid w:val="0"/>
        <w:spacing w:line="440" w:lineRule="exact"/>
        <w:jc w:val="left"/>
        <w:rPr>
          <w:rFonts w:ascii="仿宋" w:eastAsia="仿宋" w:hAnsi="仿宋" w:cstheme="minorBidi"/>
          <w:sz w:val="24"/>
        </w:rPr>
      </w:pPr>
      <w:r>
        <w:rPr>
          <w:rFonts w:hint="eastAsia"/>
          <w:sz w:val="24"/>
        </w:rPr>
        <w:t>六、一般公共预算财政拨款基本支出决算情况说明</w:t>
      </w:r>
    </w:p>
    <w:p w:rsidR="0019558D" w:rsidRDefault="003818D7">
      <w:pPr>
        <w:pStyle w:val="20"/>
        <w:adjustRightInd w:val="0"/>
        <w:snapToGrid w:val="0"/>
        <w:spacing w:line="440" w:lineRule="exact"/>
        <w:jc w:val="left"/>
        <w:rPr>
          <w:rFonts w:ascii="仿宋" w:eastAsia="仿宋" w:hAnsi="仿宋" w:cstheme="minorBidi"/>
          <w:sz w:val="24"/>
        </w:rPr>
      </w:pPr>
      <w:r>
        <w:rPr>
          <w:rFonts w:hint="eastAsia"/>
          <w:sz w:val="24"/>
        </w:rPr>
        <w:t>七、</w:t>
      </w:r>
      <w:r>
        <w:rPr>
          <w:sz w:val="24"/>
        </w:rPr>
        <w:t>“</w:t>
      </w:r>
      <w:r>
        <w:rPr>
          <w:rFonts w:hint="eastAsia"/>
          <w:sz w:val="24"/>
        </w:rPr>
        <w:t>三公”经费财政拨款支出决算情况说明</w:t>
      </w:r>
    </w:p>
    <w:p w:rsidR="0019558D" w:rsidRDefault="003818D7">
      <w:pPr>
        <w:pStyle w:val="20"/>
        <w:adjustRightInd w:val="0"/>
        <w:snapToGrid w:val="0"/>
        <w:spacing w:line="440" w:lineRule="exact"/>
        <w:jc w:val="left"/>
        <w:rPr>
          <w:rFonts w:ascii="仿宋" w:eastAsia="仿宋" w:hAnsi="仿宋" w:cstheme="minorBidi"/>
          <w:sz w:val="24"/>
        </w:rPr>
      </w:pPr>
      <w:r>
        <w:rPr>
          <w:rFonts w:hint="eastAsia"/>
          <w:sz w:val="24"/>
        </w:rPr>
        <w:t>八、政府性基金预算支出决算情况说明</w:t>
      </w:r>
    </w:p>
    <w:p w:rsidR="0019558D" w:rsidRDefault="003818D7">
      <w:pPr>
        <w:pStyle w:val="20"/>
        <w:adjustRightInd w:val="0"/>
        <w:snapToGrid w:val="0"/>
        <w:spacing w:line="440" w:lineRule="exact"/>
        <w:ind w:leftChars="0"/>
        <w:jc w:val="left"/>
        <w:rPr>
          <w:rFonts w:ascii="仿宋" w:eastAsia="仿宋" w:hAnsi="仿宋"/>
          <w:sz w:val="24"/>
        </w:rPr>
      </w:pPr>
      <w:r>
        <w:rPr>
          <w:rFonts w:ascii="仿宋" w:eastAsia="仿宋" w:hAnsi="仿宋" w:hint="eastAsia"/>
          <w:sz w:val="24"/>
        </w:rPr>
        <w:t>九、</w:t>
      </w:r>
      <w:r>
        <w:rPr>
          <w:sz w:val="24"/>
        </w:rPr>
        <w:t xml:space="preserve"> </w:t>
      </w:r>
      <w:r>
        <w:rPr>
          <w:sz w:val="24"/>
        </w:rPr>
        <w:t>国</w:t>
      </w:r>
      <w:r>
        <w:rPr>
          <w:rFonts w:hint="eastAsia"/>
          <w:sz w:val="24"/>
        </w:rPr>
        <w:t>有资本经营预算支出决算情况说明</w:t>
      </w:r>
    </w:p>
    <w:p w:rsidR="0019558D" w:rsidRDefault="003818D7">
      <w:pPr>
        <w:adjustRightInd w:val="0"/>
        <w:snapToGrid w:val="0"/>
        <w:spacing w:line="440" w:lineRule="exact"/>
        <w:ind w:firstLineChars="200" w:firstLine="480"/>
        <w:jc w:val="left"/>
        <w:rPr>
          <w:rFonts w:ascii="仿宋" w:eastAsia="仿宋" w:hAnsi="仿宋" w:cstheme="minorBidi"/>
          <w:sz w:val="24"/>
        </w:rPr>
      </w:pPr>
      <w:r>
        <w:rPr>
          <w:rStyle w:val="a9"/>
          <w:rFonts w:ascii="仿宋" w:eastAsia="仿宋" w:hAnsi="仿宋" w:hint="eastAsia"/>
          <w:color w:val="000000" w:themeColor="text1"/>
          <w:sz w:val="24"/>
          <w:u w:val="none"/>
        </w:rPr>
        <w:t>十、</w:t>
      </w:r>
      <w:r>
        <w:rPr>
          <w:rFonts w:hint="eastAsia"/>
          <w:sz w:val="24"/>
        </w:rPr>
        <w:t>其他重要事项的情况说明</w:t>
      </w:r>
      <w:r>
        <w:rPr>
          <w:rFonts w:ascii="仿宋" w:eastAsia="仿宋" w:hAnsi="仿宋"/>
          <w:sz w:val="24"/>
        </w:rPr>
        <w:tab/>
      </w:r>
    </w:p>
    <w:p w:rsidR="0019558D" w:rsidRDefault="003818D7">
      <w:pPr>
        <w:pStyle w:val="10"/>
        <w:adjustRightInd w:val="0"/>
        <w:snapToGrid w:val="0"/>
        <w:spacing w:before="0" w:line="440" w:lineRule="exact"/>
        <w:jc w:val="left"/>
        <w:rPr>
          <w:rFonts w:cstheme="minorBidi"/>
          <w:sz w:val="24"/>
          <w:szCs w:val="24"/>
        </w:rPr>
      </w:pPr>
      <w:r>
        <w:rPr>
          <w:rFonts w:hint="eastAsia"/>
          <w:sz w:val="24"/>
        </w:rPr>
        <w:t>第三部分名词解释</w:t>
      </w:r>
    </w:p>
    <w:p w:rsidR="0019558D" w:rsidRDefault="003818D7">
      <w:pPr>
        <w:pStyle w:val="10"/>
        <w:adjustRightInd w:val="0"/>
        <w:snapToGrid w:val="0"/>
        <w:spacing w:before="0" w:line="440" w:lineRule="exact"/>
        <w:jc w:val="left"/>
        <w:rPr>
          <w:rFonts w:cstheme="minorBidi"/>
          <w:sz w:val="24"/>
          <w:szCs w:val="24"/>
        </w:rPr>
      </w:pPr>
      <w:r>
        <w:rPr>
          <w:rFonts w:hint="eastAsia"/>
          <w:sz w:val="24"/>
        </w:rPr>
        <w:t>第四部分附件</w:t>
      </w:r>
    </w:p>
    <w:p w:rsidR="0019558D" w:rsidRDefault="003818D7">
      <w:pPr>
        <w:pStyle w:val="20"/>
        <w:adjustRightInd w:val="0"/>
        <w:snapToGrid w:val="0"/>
        <w:spacing w:line="440" w:lineRule="exact"/>
        <w:jc w:val="left"/>
        <w:rPr>
          <w:rFonts w:ascii="仿宋" w:eastAsia="仿宋" w:hAnsi="仿宋" w:cstheme="minorBidi"/>
          <w:sz w:val="24"/>
        </w:rPr>
      </w:pPr>
      <w:r>
        <w:rPr>
          <w:rFonts w:hint="eastAsia"/>
          <w:sz w:val="24"/>
        </w:rPr>
        <w:t>附件</w:t>
      </w:r>
      <w:r>
        <w:rPr>
          <w:sz w:val="24"/>
        </w:rPr>
        <w:t>1</w:t>
      </w:r>
    </w:p>
    <w:p w:rsidR="0019558D" w:rsidRDefault="003818D7">
      <w:pPr>
        <w:pStyle w:val="20"/>
        <w:adjustRightInd w:val="0"/>
        <w:snapToGrid w:val="0"/>
        <w:spacing w:line="440" w:lineRule="exact"/>
        <w:jc w:val="left"/>
        <w:rPr>
          <w:rFonts w:ascii="仿宋" w:eastAsia="仿宋" w:hAnsi="仿宋" w:cstheme="minorBidi"/>
          <w:sz w:val="24"/>
        </w:rPr>
      </w:pPr>
      <w:r>
        <w:rPr>
          <w:rFonts w:hint="eastAsia"/>
          <w:sz w:val="24"/>
        </w:rPr>
        <w:t>附件</w:t>
      </w:r>
      <w:r>
        <w:rPr>
          <w:sz w:val="24"/>
        </w:rPr>
        <w:t>2</w:t>
      </w:r>
    </w:p>
    <w:p w:rsidR="0019558D" w:rsidRDefault="003818D7">
      <w:pPr>
        <w:pStyle w:val="10"/>
        <w:adjustRightInd w:val="0"/>
        <w:snapToGrid w:val="0"/>
        <w:spacing w:before="0" w:line="440" w:lineRule="exact"/>
        <w:jc w:val="left"/>
        <w:rPr>
          <w:rFonts w:cstheme="minorBidi"/>
          <w:sz w:val="24"/>
          <w:szCs w:val="24"/>
        </w:rPr>
      </w:pPr>
      <w:r>
        <w:rPr>
          <w:rFonts w:hint="eastAsia"/>
          <w:sz w:val="24"/>
        </w:rPr>
        <w:t>第五部分附表</w:t>
      </w:r>
    </w:p>
    <w:p w:rsidR="0019558D" w:rsidRDefault="003818D7">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t>一、</w:t>
      </w:r>
      <w:r>
        <w:rPr>
          <w:rFonts w:hint="eastAsia"/>
          <w:sz w:val="24"/>
        </w:rPr>
        <w:t>收入支出决算总表</w:t>
      </w:r>
    </w:p>
    <w:p w:rsidR="0019558D" w:rsidRDefault="003818D7">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t>二、</w:t>
      </w:r>
      <w:r>
        <w:rPr>
          <w:rFonts w:hint="eastAsia"/>
          <w:sz w:val="24"/>
        </w:rPr>
        <w:t>收入</w:t>
      </w:r>
      <w:r>
        <w:rPr>
          <w:rFonts w:ascii="仿宋" w:eastAsia="仿宋" w:hAnsi="仿宋" w:hint="eastAsia"/>
          <w:sz w:val="24"/>
        </w:rPr>
        <w:t>决算</w:t>
      </w:r>
      <w:r>
        <w:rPr>
          <w:rFonts w:hint="eastAsia"/>
          <w:sz w:val="24"/>
        </w:rPr>
        <w:t>表</w:t>
      </w:r>
    </w:p>
    <w:p w:rsidR="0019558D" w:rsidRDefault="003818D7">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t>三、</w:t>
      </w:r>
      <w:r>
        <w:rPr>
          <w:rFonts w:hint="eastAsia"/>
          <w:sz w:val="24"/>
        </w:rPr>
        <w:t>支出</w:t>
      </w:r>
      <w:r>
        <w:rPr>
          <w:rFonts w:ascii="仿宋" w:eastAsia="仿宋" w:hAnsi="仿宋" w:hint="eastAsia"/>
          <w:sz w:val="24"/>
        </w:rPr>
        <w:t>决算</w:t>
      </w:r>
      <w:r>
        <w:rPr>
          <w:rFonts w:hint="eastAsia"/>
          <w:sz w:val="24"/>
        </w:rPr>
        <w:t>表</w:t>
      </w:r>
    </w:p>
    <w:p w:rsidR="0019558D" w:rsidRDefault="003818D7">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t>四、</w:t>
      </w:r>
      <w:r>
        <w:rPr>
          <w:rFonts w:hint="eastAsia"/>
          <w:sz w:val="24"/>
        </w:rPr>
        <w:t>财政拨款收入支出决算总表</w:t>
      </w:r>
    </w:p>
    <w:p w:rsidR="0019558D" w:rsidRDefault="003818D7">
      <w:pPr>
        <w:pStyle w:val="20"/>
        <w:adjustRightInd w:val="0"/>
        <w:snapToGrid w:val="0"/>
        <w:spacing w:line="440" w:lineRule="exact"/>
        <w:jc w:val="left"/>
        <w:rPr>
          <w:rFonts w:ascii="仿宋" w:eastAsia="仿宋" w:hAnsi="仿宋"/>
          <w:sz w:val="24"/>
        </w:rPr>
      </w:pPr>
      <w:r>
        <w:rPr>
          <w:rFonts w:ascii="仿宋" w:eastAsia="仿宋" w:hAnsi="仿宋" w:hint="eastAsia"/>
          <w:sz w:val="24"/>
        </w:rPr>
        <w:t>五、财政拨款支出决算明细表</w:t>
      </w:r>
    </w:p>
    <w:p w:rsidR="0019558D" w:rsidRDefault="003818D7">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t>六、</w:t>
      </w:r>
      <w:r>
        <w:rPr>
          <w:rFonts w:hint="eastAsia"/>
          <w:sz w:val="24"/>
        </w:rPr>
        <w:t>一般公共预算财政拨款支出决算表</w:t>
      </w:r>
    </w:p>
    <w:p w:rsidR="0019558D" w:rsidRDefault="003818D7">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t>七、</w:t>
      </w:r>
      <w:r>
        <w:rPr>
          <w:rFonts w:hint="eastAsia"/>
          <w:sz w:val="24"/>
        </w:rPr>
        <w:t>一般公共预算财政拨款支出决算明细表</w:t>
      </w:r>
    </w:p>
    <w:p w:rsidR="0019558D" w:rsidRDefault="003818D7">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lastRenderedPageBreak/>
        <w:t>八、</w:t>
      </w:r>
      <w:r>
        <w:rPr>
          <w:rFonts w:hint="eastAsia"/>
          <w:sz w:val="24"/>
        </w:rPr>
        <w:t>一般公共预算财政拨款基本支出决算表</w:t>
      </w:r>
    </w:p>
    <w:p w:rsidR="0019558D" w:rsidRDefault="003818D7">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t>九、</w:t>
      </w:r>
      <w:r>
        <w:rPr>
          <w:rFonts w:hint="eastAsia"/>
          <w:sz w:val="24"/>
        </w:rPr>
        <w:t>一般公共预算财政拨款项目支出决算表</w:t>
      </w:r>
    </w:p>
    <w:p w:rsidR="0019558D" w:rsidRDefault="003818D7">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t>十、</w:t>
      </w:r>
      <w:r>
        <w:rPr>
          <w:rFonts w:hint="eastAsia"/>
          <w:sz w:val="24"/>
        </w:rPr>
        <w:t>一般公共预算财政拨款“三公”经费支出决算表</w:t>
      </w:r>
    </w:p>
    <w:p w:rsidR="0019558D" w:rsidRDefault="003818D7">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t>十一、</w:t>
      </w:r>
      <w:r>
        <w:rPr>
          <w:rFonts w:hint="eastAsia"/>
          <w:sz w:val="24"/>
        </w:rPr>
        <w:t>政府性基金预算财政拨款收入支出决算表</w:t>
      </w:r>
    </w:p>
    <w:p w:rsidR="0019558D" w:rsidRDefault="003818D7">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t>十二、</w:t>
      </w:r>
      <w:r>
        <w:rPr>
          <w:rFonts w:hint="eastAsia"/>
          <w:sz w:val="24"/>
        </w:rPr>
        <w:t>政府性基金预算财政拨款“三公”经费支出决算表</w:t>
      </w:r>
    </w:p>
    <w:p w:rsidR="0019558D" w:rsidRDefault="003818D7">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t>十三、</w:t>
      </w:r>
      <w:r>
        <w:rPr>
          <w:rFonts w:hint="eastAsia"/>
          <w:sz w:val="24"/>
        </w:rPr>
        <w:t>国有资本经营预算支出决算表</w:t>
      </w:r>
    </w:p>
    <w:p w:rsidR="0019558D" w:rsidRDefault="003818D7">
      <w:pPr>
        <w:widowControl/>
        <w:spacing w:line="440" w:lineRule="exact"/>
        <w:jc w:val="left"/>
        <w:rPr>
          <w:rFonts w:ascii="仿宋" w:eastAsia="仿宋" w:hAnsi="仿宋"/>
          <w:bCs/>
          <w:kern w:val="44"/>
          <w:sz w:val="24"/>
        </w:rPr>
      </w:pPr>
      <w:bookmarkStart w:id="12" w:name="_Toc15396599"/>
      <w:bookmarkStart w:id="13" w:name="_Toc15377196"/>
      <w:r>
        <w:rPr>
          <w:rFonts w:ascii="仿宋" w:eastAsia="仿宋" w:hAnsi="仿宋"/>
          <w:b/>
          <w:sz w:val="24"/>
        </w:rPr>
        <w:br w:type="page"/>
      </w:r>
    </w:p>
    <w:p w:rsidR="0019558D" w:rsidRDefault="003818D7">
      <w:pPr>
        <w:pStyle w:val="1"/>
        <w:jc w:val="center"/>
        <w:rPr>
          <w:rStyle w:val="1Char"/>
          <w:rFonts w:ascii="黑体" w:eastAsia="黑体" w:hAnsi="黑体"/>
          <w:b/>
        </w:rPr>
      </w:pPr>
      <w:r>
        <w:rPr>
          <w:rFonts w:ascii="黑体" w:eastAsia="黑体" w:hAnsi="黑体" w:hint="eastAsia"/>
          <w:b w:val="0"/>
        </w:rPr>
        <w:lastRenderedPageBreak/>
        <w:t>第一部分</w:t>
      </w:r>
      <w:r>
        <w:rPr>
          <w:rFonts w:ascii="黑体" w:eastAsia="黑体" w:hAnsi="黑体" w:hint="eastAsia"/>
          <w:b w:val="0"/>
        </w:rPr>
        <w:t xml:space="preserve"> </w:t>
      </w:r>
      <w:r>
        <w:rPr>
          <w:rStyle w:val="1Char"/>
          <w:rFonts w:ascii="黑体" w:eastAsia="黑体" w:hAnsi="黑体" w:hint="eastAsia"/>
        </w:rPr>
        <w:t>部门概况</w:t>
      </w:r>
      <w:bookmarkEnd w:id="12"/>
      <w:bookmarkEnd w:id="13"/>
    </w:p>
    <w:p w:rsidR="0019558D" w:rsidRDefault="0019558D">
      <w:pPr>
        <w:widowControl/>
        <w:jc w:val="left"/>
        <w:rPr>
          <w:rFonts w:ascii="黑体" w:eastAsia="黑体"/>
          <w:color w:val="000000"/>
          <w:sz w:val="32"/>
          <w:szCs w:val="32"/>
        </w:rPr>
      </w:pPr>
    </w:p>
    <w:p w:rsidR="0019558D" w:rsidRDefault="003818D7">
      <w:pPr>
        <w:pStyle w:val="2"/>
        <w:rPr>
          <w:rStyle w:val="2Char"/>
          <w:rFonts w:ascii="仿宋" w:eastAsia="仿宋" w:hAnsi="仿宋"/>
        </w:rPr>
      </w:pPr>
      <w:bookmarkStart w:id="14" w:name="_Toc15396600"/>
      <w:bookmarkStart w:id="15" w:name="_Toc15377197"/>
      <w:r>
        <w:rPr>
          <w:rFonts w:ascii="黑体" w:eastAsia="黑体" w:hAnsi="黑体" w:hint="eastAsia"/>
          <w:b w:val="0"/>
          <w:color w:val="000000"/>
        </w:rPr>
        <w:t>一、基</w:t>
      </w:r>
      <w:r>
        <w:rPr>
          <w:rStyle w:val="2Char"/>
          <w:rFonts w:ascii="黑体" w:eastAsia="黑体" w:hAnsi="黑体" w:hint="eastAsia"/>
        </w:rPr>
        <w:t>本职能及主要工作</w:t>
      </w:r>
      <w:bookmarkEnd w:id="14"/>
      <w:bookmarkEnd w:id="15"/>
    </w:p>
    <w:p w:rsidR="0019558D" w:rsidRDefault="003818D7">
      <w:pPr>
        <w:pStyle w:val="a3"/>
        <w:adjustRightInd w:val="0"/>
        <w:snapToGrid w:val="0"/>
        <w:spacing w:before="93" w:line="600" w:lineRule="exact"/>
        <w:ind w:firstLineChars="210" w:firstLine="672"/>
        <w:outlineLvl w:val="2"/>
        <w:rPr>
          <w:rFonts w:ascii="仿宋" w:eastAsia="仿宋" w:hAnsi="仿宋"/>
          <w:bCs/>
          <w:color w:val="000000"/>
          <w:sz w:val="32"/>
          <w:szCs w:val="32"/>
        </w:rPr>
      </w:pPr>
      <w:bookmarkStart w:id="16" w:name="_Toc15377198"/>
      <w:bookmarkStart w:id="17" w:name="_Toc15378445"/>
      <w:r>
        <w:rPr>
          <w:rFonts w:ascii="仿宋" w:eastAsia="仿宋" w:hAnsi="仿宋" w:hint="eastAsia"/>
          <w:bCs/>
          <w:color w:val="000000"/>
          <w:sz w:val="32"/>
          <w:szCs w:val="32"/>
        </w:rPr>
        <w:t>（一）主要职能。</w:t>
      </w:r>
      <w:r>
        <w:rPr>
          <w:rFonts w:ascii="仿宋" w:eastAsia="仿宋" w:hAnsi="仿宋" w:hint="eastAsia"/>
          <w:bCs/>
          <w:color w:val="000000"/>
          <w:sz w:val="32"/>
          <w:szCs w:val="32"/>
        </w:rPr>
        <w:t>实施初中义务教育，促进基础教育发展，初中学历教育</w:t>
      </w:r>
      <w:bookmarkStart w:id="18" w:name="_Toc15377199"/>
      <w:bookmarkStart w:id="19" w:name="_Toc15378446"/>
      <w:bookmarkEnd w:id="16"/>
      <w:bookmarkEnd w:id="17"/>
      <w:r>
        <w:rPr>
          <w:rFonts w:ascii="仿宋" w:eastAsia="仿宋" w:hAnsi="仿宋" w:hint="eastAsia"/>
          <w:bCs/>
          <w:color w:val="000000"/>
          <w:sz w:val="32"/>
          <w:szCs w:val="32"/>
        </w:rPr>
        <w:t>。</w:t>
      </w:r>
    </w:p>
    <w:p w:rsidR="0019558D" w:rsidRDefault="003818D7">
      <w:pPr>
        <w:pStyle w:val="a7"/>
        <w:spacing w:before="0" w:beforeAutospacing="0" w:after="0" w:afterAutospacing="0" w:line="360" w:lineRule="atLeast"/>
        <w:jc w:val="both"/>
        <w:rPr>
          <w:sz w:val="30"/>
          <w:szCs w:val="30"/>
        </w:rPr>
      </w:pPr>
      <w:r>
        <w:rPr>
          <w:rFonts w:ascii="仿宋" w:eastAsia="仿宋" w:hAnsi="仿宋" w:hint="eastAsia"/>
          <w:bCs/>
          <w:color w:val="000000"/>
          <w:sz w:val="32"/>
          <w:szCs w:val="32"/>
        </w:rPr>
        <w:t>（二）</w:t>
      </w:r>
      <w:r>
        <w:rPr>
          <w:rFonts w:ascii="仿宋" w:eastAsia="仿宋" w:hAnsi="仿宋"/>
          <w:bCs/>
          <w:color w:val="000000"/>
          <w:sz w:val="32"/>
          <w:szCs w:val="32"/>
        </w:rPr>
        <w:t>201</w:t>
      </w:r>
      <w:r>
        <w:rPr>
          <w:rFonts w:ascii="仿宋" w:eastAsia="仿宋" w:hAnsi="仿宋" w:hint="eastAsia"/>
          <w:bCs/>
          <w:color w:val="000000"/>
          <w:sz w:val="32"/>
          <w:szCs w:val="32"/>
        </w:rPr>
        <w:t>9</w:t>
      </w:r>
      <w:r>
        <w:rPr>
          <w:rFonts w:ascii="仿宋" w:eastAsia="仿宋" w:hAnsi="仿宋" w:hint="eastAsia"/>
          <w:bCs/>
          <w:color w:val="000000"/>
          <w:sz w:val="32"/>
          <w:szCs w:val="32"/>
        </w:rPr>
        <w:t>年重点工作完成情况。</w:t>
      </w:r>
      <w:bookmarkEnd w:id="18"/>
      <w:bookmarkEnd w:id="19"/>
    </w:p>
    <w:p w:rsidR="0019558D" w:rsidRDefault="003818D7">
      <w:pPr>
        <w:spacing w:line="360" w:lineRule="auto"/>
        <w:ind w:firstLineChars="200" w:firstLine="560"/>
        <w:rPr>
          <w:rFonts w:ascii="宋体" w:hAnsi="宋体" w:cs="宋体"/>
          <w:color w:val="000000"/>
          <w:kern w:val="0"/>
          <w:sz w:val="28"/>
          <w:szCs w:val="28"/>
        </w:rPr>
      </w:pPr>
      <w:r>
        <w:rPr>
          <w:rFonts w:ascii="宋体" w:hAnsi="宋体" w:cs="宋体" w:hint="eastAsia"/>
          <w:color w:val="000000"/>
          <w:kern w:val="0"/>
          <w:sz w:val="28"/>
          <w:szCs w:val="28"/>
        </w:rPr>
        <w:t>本学</w:t>
      </w:r>
      <w:r>
        <w:rPr>
          <w:rFonts w:ascii="宋体" w:hAnsi="宋体" w:cs="宋体" w:hint="eastAsia"/>
          <w:color w:val="000000"/>
          <w:kern w:val="0"/>
          <w:sz w:val="28"/>
          <w:szCs w:val="28"/>
        </w:rPr>
        <w:t>年</w:t>
      </w:r>
      <w:r>
        <w:rPr>
          <w:rFonts w:ascii="宋体" w:hAnsi="宋体" w:cs="宋体" w:hint="eastAsia"/>
          <w:color w:val="000000"/>
          <w:kern w:val="0"/>
          <w:sz w:val="28"/>
          <w:szCs w:val="28"/>
        </w:rPr>
        <w:t>，在上级</w:t>
      </w:r>
      <w:r>
        <w:rPr>
          <w:rFonts w:ascii="宋体" w:hAnsi="宋体" w:cs="宋体" w:hint="eastAsia"/>
          <w:color w:val="000000"/>
          <w:kern w:val="0"/>
          <w:sz w:val="28"/>
          <w:szCs w:val="28"/>
        </w:rPr>
        <w:t>主管部门</w:t>
      </w:r>
      <w:r>
        <w:rPr>
          <w:rFonts w:ascii="宋体" w:hAnsi="宋体" w:cs="宋体" w:hint="eastAsia"/>
          <w:color w:val="000000"/>
          <w:kern w:val="0"/>
          <w:sz w:val="28"/>
          <w:szCs w:val="28"/>
        </w:rPr>
        <w:t>的领导下，在全校教职员工的团结协作和努力拼搏下，我校坚持“德育为首，以人为本，质量强校”的办学思想，以推进素质教育为中心，以全面提高教育教学质量为目标，本着教育局</w:t>
      </w:r>
      <w:r>
        <w:rPr>
          <w:rFonts w:ascii="宋体" w:hAnsi="宋体" w:cs="宋体" w:hint="eastAsia"/>
          <w:color w:val="000000"/>
          <w:kern w:val="0"/>
          <w:sz w:val="28"/>
          <w:szCs w:val="28"/>
        </w:rPr>
        <w:t>扎实推进“宜学峨眉，幸福教育”教改工程</w:t>
      </w:r>
      <w:r>
        <w:rPr>
          <w:rFonts w:ascii="宋体" w:hAnsi="宋体" w:cs="宋体" w:hint="eastAsia"/>
          <w:color w:val="000000"/>
          <w:kern w:val="0"/>
          <w:sz w:val="28"/>
          <w:szCs w:val="28"/>
        </w:rPr>
        <w:t>的工作思路，以</w:t>
      </w:r>
      <w:r>
        <w:rPr>
          <w:rFonts w:ascii="宋体" w:hAnsi="宋体" w:cs="宋体" w:hint="eastAsia"/>
          <w:color w:val="000000"/>
          <w:kern w:val="0"/>
          <w:sz w:val="28"/>
          <w:szCs w:val="28"/>
        </w:rPr>
        <w:t>“调动学生参与，促进学生主动学习”为教学抓手，</w:t>
      </w:r>
      <w:r>
        <w:rPr>
          <w:rFonts w:ascii="宋体" w:hAnsi="宋体" w:cs="宋体" w:hint="eastAsia"/>
          <w:color w:val="000000"/>
          <w:kern w:val="0"/>
          <w:sz w:val="28"/>
          <w:szCs w:val="28"/>
        </w:rPr>
        <w:t>努力开展好各项工作</w:t>
      </w:r>
      <w:r>
        <w:rPr>
          <w:rFonts w:hint="eastAsia"/>
          <w:sz w:val="28"/>
          <w:szCs w:val="28"/>
        </w:rPr>
        <w:t>。</w:t>
      </w:r>
      <w:r>
        <w:rPr>
          <w:rFonts w:ascii="宋体" w:hAnsi="宋体" w:cs="宋体" w:hint="eastAsia"/>
          <w:color w:val="000000"/>
          <w:kern w:val="0"/>
          <w:sz w:val="28"/>
          <w:szCs w:val="28"/>
        </w:rPr>
        <w:t>较好地完成了本学年的工作任务。现将一学年来的工作总结如下：</w:t>
      </w:r>
    </w:p>
    <w:p w:rsidR="0019558D" w:rsidRDefault="003818D7">
      <w:pPr>
        <w:widowControl/>
        <w:snapToGrid w:val="0"/>
        <w:spacing w:line="360" w:lineRule="auto"/>
        <w:ind w:firstLineChars="200" w:firstLine="560"/>
        <w:jc w:val="left"/>
        <w:rPr>
          <w:rFonts w:ascii="宋体" w:hAnsi="宋体" w:cs="宋体"/>
          <w:color w:val="000000"/>
          <w:kern w:val="0"/>
          <w:sz w:val="28"/>
          <w:szCs w:val="28"/>
        </w:rPr>
      </w:pPr>
      <w:r>
        <w:rPr>
          <w:rFonts w:ascii="宋体" w:hAnsi="宋体" w:cs="宋体" w:hint="eastAsia"/>
          <w:color w:val="000000"/>
          <w:kern w:val="0"/>
          <w:sz w:val="28"/>
          <w:szCs w:val="28"/>
        </w:rPr>
        <w:t>一、</w:t>
      </w:r>
      <w:r>
        <w:rPr>
          <w:rFonts w:ascii="宋体" w:hAnsi="宋体" w:cs="宋体" w:hint="eastAsia"/>
          <w:color w:val="000000"/>
          <w:kern w:val="0"/>
          <w:sz w:val="28"/>
          <w:szCs w:val="28"/>
        </w:rPr>
        <w:t>强化师风师德建设</w:t>
      </w:r>
      <w:r>
        <w:rPr>
          <w:rFonts w:ascii="宋体" w:hAnsi="宋体" w:cs="宋体" w:hint="eastAsia"/>
          <w:color w:val="000000"/>
          <w:kern w:val="0"/>
          <w:sz w:val="28"/>
          <w:szCs w:val="28"/>
        </w:rPr>
        <w:t>。</w:t>
      </w:r>
    </w:p>
    <w:p w:rsidR="0019558D" w:rsidRDefault="003818D7">
      <w:pPr>
        <w:widowControl/>
        <w:snapToGrid w:val="0"/>
        <w:spacing w:line="360" w:lineRule="auto"/>
        <w:ind w:firstLine="480"/>
        <w:jc w:val="left"/>
        <w:rPr>
          <w:rFonts w:ascii="宋体" w:hAnsi="宋体" w:cs="宋体"/>
          <w:color w:val="000000"/>
          <w:kern w:val="0"/>
          <w:sz w:val="28"/>
          <w:szCs w:val="28"/>
        </w:rPr>
      </w:pPr>
      <w:r>
        <w:rPr>
          <w:rFonts w:ascii="宋体" w:hAnsi="宋体" w:cs="宋体" w:hint="eastAsia"/>
          <w:color w:val="000000"/>
          <w:kern w:val="0"/>
          <w:sz w:val="28"/>
          <w:szCs w:val="28"/>
        </w:rPr>
        <w:t>抓好</w:t>
      </w:r>
      <w:r>
        <w:rPr>
          <w:rFonts w:ascii="宋体" w:hAnsi="宋体" w:cs="宋体" w:hint="eastAsia"/>
          <w:color w:val="000000"/>
          <w:kern w:val="0"/>
          <w:sz w:val="28"/>
          <w:szCs w:val="28"/>
        </w:rPr>
        <w:t>了</w:t>
      </w:r>
      <w:r>
        <w:rPr>
          <w:rFonts w:ascii="宋体" w:hAnsi="宋体" w:cs="宋体" w:hint="eastAsia"/>
          <w:color w:val="000000"/>
          <w:kern w:val="0"/>
          <w:sz w:val="28"/>
          <w:szCs w:val="28"/>
        </w:rPr>
        <w:t>教师的职业道德建设工作，使广大教职工树立</w:t>
      </w:r>
      <w:r>
        <w:rPr>
          <w:rFonts w:ascii="宋体" w:hAnsi="宋体" w:cs="宋体" w:hint="eastAsia"/>
          <w:color w:val="000000"/>
          <w:kern w:val="0"/>
          <w:sz w:val="28"/>
          <w:szCs w:val="28"/>
        </w:rPr>
        <w:t>了</w:t>
      </w:r>
      <w:r>
        <w:rPr>
          <w:rFonts w:ascii="宋体" w:hAnsi="宋体" w:cs="宋体" w:hint="eastAsia"/>
          <w:color w:val="000000"/>
          <w:kern w:val="0"/>
          <w:sz w:val="28"/>
          <w:szCs w:val="28"/>
        </w:rPr>
        <w:t>爱岗敬业、无私奉献的思想</w:t>
      </w:r>
      <w:r>
        <w:rPr>
          <w:rFonts w:ascii="宋体" w:hAnsi="宋体" w:cs="宋体" w:hint="eastAsia"/>
          <w:color w:val="000000"/>
          <w:kern w:val="0"/>
          <w:sz w:val="28"/>
          <w:szCs w:val="28"/>
        </w:rPr>
        <w:t>，学校全体教师中没有出现一起有偿家教和私自给学生购买教辅的现象，</w:t>
      </w:r>
      <w:proofErr w:type="gramStart"/>
      <w:r>
        <w:rPr>
          <w:rFonts w:ascii="宋体" w:hAnsi="宋体" w:cs="宋体" w:hint="eastAsia"/>
          <w:color w:val="000000"/>
          <w:kern w:val="0"/>
          <w:sz w:val="28"/>
          <w:szCs w:val="28"/>
        </w:rPr>
        <w:t>做致了</w:t>
      </w:r>
      <w:proofErr w:type="gramEnd"/>
      <w:r>
        <w:rPr>
          <w:rFonts w:ascii="宋体" w:hAnsi="宋体" w:cs="宋体" w:hint="eastAsia"/>
          <w:color w:val="000000"/>
          <w:kern w:val="0"/>
          <w:sz w:val="28"/>
          <w:szCs w:val="28"/>
        </w:rPr>
        <w:t>家长满意的教师。</w:t>
      </w:r>
    </w:p>
    <w:p w:rsidR="0019558D" w:rsidRDefault="003818D7">
      <w:pPr>
        <w:widowControl/>
        <w:snapToGrid w:val="0"/>
        <w:spacing w:line="360" w:lineRule="auto"/>
        <w:ind w:firstLine="480"/>
        <w:jc w:val="left"/>
        <w:rPr>
          <w:rFonts w:ascii="宋体" w:hAnsi="宋体" w:cs="宋体"/>
          <w:color w:val="000000"/>
          <w:kern w:val="0"/>
          <w:sz w:val="28"/>
          <w:szCs w:val="28"/>
        </w:rPr>
      </w:pPr>
      <w:r>
        <w:rPr>
          <w:rFonts w:ascii="宋体" w:hAnsi="宋体" w:cs="宋体" w:hint="eastAsia"/>
          <w:color w:val="000000"/>
          <w:kern w:val="0"/>
          <w:sz w:val="28"/>
          <w:szCs w:val="28"/>
        </w:rPr>
        <w:t>1</w:t>
      </w:r>
      <w:r>
        <w:rPr>
          <w:rFonts w:ascii="宋体" w:hAnsi="宋体" w:cs="宋体" w:hint="eastAsia"/>
          <w:color w:val="000000"/>
          <w:kern w:val="0"/>
          <w:sz w:val="28"/>
          <w:szCs w:val="28"/>
        </w:rPr>
        <w:t>、领导重视，抓住思想教育不放松。要求教师在平时的教学工作中时时严格要求自己，做学生的表率。</w:t>
      </w:r>
    </w:p>
    <w:p w:rsidR="0019558D" w:rsidRDefault="003818D7">
      <w:pPr>
        <w:widowControl/>
        <w:snapToGrid w:val="0"/>
        <w:spacing w:line="360" w:lineRule="auto"/>
        <w:ind w:firstLine="480"/>
        <w:jc w:val="left"/>
        <w:rPr>
          <w:rFonts w:ascii="宋体" w:hAnsi="宋体" w:cs="宋体"/>
          <w:color w:val="000000"/>
          <w:kern w:val="0"/>
          <w:sz w:val="28"/>
          <w:szCs w:val="28"/>
        </w:rPr>
      </w:pPr>
      <w:r>
        <w:rPr>
          <w:rFonts w:ascii="宋体" w:hAnsi="宋体" w:cs="宋体" w:hint="eastAsia"/>
          <w:color w:val="000000"/>
          <w:kern w:val="0"/>
          <w:sz w:val="28"/>
          <w:szCs w:val="28"/>
        </w:rPr>
        <w:t>2</w:t>
      </w:r>
      <w:r>
        <w:rPr>
          <w:rFonts w:ascii="宋体" w:hAnsi="宋体" w:cs="宋体" w:hint="eastAsia"/>
          <w:color w:val="000000"/>
          <w:kern w:val="0"/>
          <w:sz w:val="28"/>
          <w:szCs w:val="28"/>
        </w:rPr>
        <w:t>、营造良好氛围，注重思想教育实效。为了做好教师政治思想工作，学校采取多种形式，理论联系实际，努力提高教师的</w:t>
      </w:r>
      <w:r>
        <w:rPr>
          <w:rFonts w:ascii="宋体" w:hAnsi="宋体" w:cs="宋体" w:hint="eastAsia"/>
          <w:color w:val="000000"/>
          <w:kern w:val="0"/>
          <w:sz w:val="28"/>
          <w:szCs w:val="28"/>
        </w:rPr>
        <w:t>政治思想道德素质。通过坚持全校教师政治学习制度，</w:t>
      </w:r>
      <w:r>
        <w:rPr>
          <w:rFonts w:ascii="宋体" w:hAnsi="宋体" w:cs="宋体" w:hint="eastAsia"/>
          <w:color w:val="000000"/>
          <w:kern w:val="0"/>
          <w:sz w:val="28"/>
          <w:szCs w:val="28"/>
        </w:rPr>
        <w:t>学习之前先学法，</w:t>
      </w:r>
      <w:r>
        <w:rPr>
          <w:rFonts w:ascii="宋体" w:hAnsi="宋体" w:cs="宋体" w:hint="eastAsia"/>
          <w:color w:val="000000"/>
          <w:kern w:val="0"/>
          <w:sz w:val="28"/>
          <w:szCs w:val="28"/>
        </w:rPr>
        <w:t>提高</w:t>
      </w:r>
      <w:r>
        <w:rPr>
          <w:rFonts w:ascii="宋体" w:hAnsi="宋体" w:cs="宋体" w:hint="eastAsia"/>
          <w:color w:val="000000"/>
          <w:kern w:val="0"/>
          <w:sz w:val="28"/>
          <w:szCs w:val="28"/>
        </w:rPr>
        <w:lastRenderedPageBreak/>
        <w:t>教师的政治理论水平和贯彻执行党的教育方针政策水平，在校内营造一种政治思想教育的良好氛围。</w:t>
      </w:r>
    </w:p>
    <w:p w:rsidR="0019558D" w:rsidRDefault="003818D7">
      <w:pPr>
        <w:widowControl/>
        <w:snapToGrid w:val="0"/>
        <w:spacing w:line="360" w:lineRule="auto"/>
        <w:ind w:firstLine="480"/>
        <w:jc w:val="left"/>
        <w:rPr>
          <w:rFonts w:ascii="宋体" w:hAnsi="宋体" w:cs="宋体"/>
          <w:color w:val="000000"/>
          <w:kern w:val="0"/>
          <w:sz w:val="28"/>
          <w:szCs w:val="28"/>
        </w:rPr>
      </w:pPr>
      <w:r>
        <w:rPr>
          <w:rFonts w:ascii="宋体" w:hAnsi="宋体" w:cs="宋体" w:hint="eastAsia"/>
          <w:color w:val="000000"/>
          <w:kern w:val="0"/>
          <w:sz w:val="28"/>
          <w:szCs w:val="28"/>
        </w:rPr>
        <w:t>3</w:t>
      </w:r>
      <w:r>
        <w:rPr>
          <w:rFonts w:ascii="宋体" w:hAnsi="宋体" w:cs="宋体" w:hint="eastAsia"/>
          <w:color w:val="000000"/>
          <w:kern w:val="0"/>
          <w:sz w:val="28"/>
          <w:szCs w:val="28"/>
        </w:rPr>
        <w:t>、开展师德培训，塑造教师为人师表的良好形象。学校有针对性地提出了几点要求，一是要求全体教师</w:t>
      </w:r>
      <w:hyperlink r:id="rId9" w:tgtFrame="_blank" w:history="1">
        <w:r>
          <w:rPr>
            <w:rFonts w:ascii="宋体" w:hAnsi="宋体" w:cs="宋体" w:hint="eastAsia"/>
            <w:color w:val="000000"/>
            <w:kern w:val="0"/>
            <w:sz w:val="28"/>
            <w:szCs w:val="28"/>
          </w:rPr>
          <w:t>爱</w:t>
        </w:r>
      </w:hyperlink>
      <w:proofErr w:type="gramStart"/>
      <w:r>
        <w:rPr>
          <w:rFonts w:ascii="宋体" w:hAnsi="宋体" w:cs="宋体" w:hint="eastAsia"/>
          <w:color w:val="000000"/>
          <w:kern w:val="0"/>
          <w:sz w:val="28"/>
          <w:szCs w:val="28"/>
        </w:rPr>
        <w:t>护关心</w:t>
      </w:r>
      <w:proofErr w:type="gramEnd"/>
      <w:r>
        <w:rPr>
          <w:rFonts w:ascii="宋体" w:hAnsi="宋体" w:cs="宋体" w:hint="eastAsia"/>
          <w:color w:val="000000"/>
          <w:kern w:val="0"/>
          <w:sz w:val="28"/>
          <w:szCs w:val="28"/>
        </w:rPr>
        <w:t>学生，和学生做知心朋友、和学生的家长交朋友，不准冷嘲热讽伤害家长，更不准教师训斥家长；二是严禁教师体罚和变相体罚学生；三是禁止教师私自为学生乱订刊、乱收费补课</w:t>
      </w:r>
      <w:r>
        <w:rPr>
          <w:rFonts w:ascii="宋体" w:hAnsi="宋体" w:cs="宋体" w:hint="eastAsia"/>
          <w:color w:val="000000"/>
          <w:kern w:val="0"/>
          <w:sz w:val="28"/>
          <w:szCs w:val="28"/>
        </w:rPr>
        <w:t>,</w:t>
      </w:r>
      <w:r>
        <w:rPr>
          <w:rFonts w:ascii="宋体" w:hAnsi="宋体" w:cs="宋体" w:hint="eastAsia"/>
          <w:color w:val="000000"/>
          <w:kern w:val="0"/>
          <w:sz w:val="28"/>
          <w:szCs w:val="28"/>
        </w:rPr>
        <w:t>严禁教师从事有偿家教活动</w:t>
      </w:r>
      <w:r>
        <w:rPr>
          <w:rFonts w:ascii="宋体" w:hAnsi="宋体" w:cs="宋体" w:hint="eastAsia"/>
          <w:color w:val="000000"/>
          <w:kern w:val="0"/>
          <w:sz w:val="28"/>
          <w:szCs w:val="28"/>
        </w:rPr>
        <w:t>.</w:t>
      </w:r>
    </w:p>
    <w:p w:rsidR="0019558D" w:rsidRDefault="003818D7">
      <w:pPr>
        <w:widowControl/>
        <w:snapToGrid w:val="0"/>
        <w:spacing w:line="360" w:lineRule="auto"/>
        <w:ind w:firstLine="480"/>
        <w:jc w:val="left"/>
        <w:rPr>
          <w:rFonts w:ascii="宋体" w:hAnsi="宋体" w:cs="宋体"/>
          <w:color w:val="000000"/>
          <w:kern w:val="0"/>
          <w:sz w:val="28"/>
          <w:szCs w:val="28"/>
        </w:rPr>
      </w:pPr>
      <w:r>
        <w:rPr>
          <w:rFonts w:ascii="宋体" w:hAnsi="宋体" w:cs="宋体" w:hint="eastAsia"/>
          <w:color w:val="000000"/>
          <w:kern w:val="0"/>
          <w:sz w:val="28"/>
          <w:szCs w:val="28"/>
        </w:rPr>
        <w:t>4</w:t>
      </w:r>
      <w:r>
        <w:rPr>
          <w:rFonts w:ascii="宋体" w:hAnsi="宋体" w:cs="宋体" w:hint="eastAsia"/>
          <w:color w:val="000000"/>
          <w:kern w:val="0"/>
          <w:sz w:val="28"/>
          <w:szCs w:val="28"/>
        </w:rPr>
        <w:t>、学校将</w:t>
      </w:r>
      <w:hyperlink r:id="rId10" w:tgtFrame="_blank" w:history="1">
        <w:r>
          <w:rPr>
            <w:rFonts w:ascii="宋体" w:hAnsi="宋体" w:cs="宋体" w:hint="eastAsia"/>
            <w:color w:val="000000"/>
            <w:kern w:val="0"/>
            <w:sz w:val="28"/>
            <w:szCs w:val="28"/>
          </w:rPr>
          <w:t>师德师风</w:t>
        </w:r>
      </w:hyperlink>
      <w:r>
        <w:rPr>
          <w:rFonts w:ascii="宋体" w:hAnsi="宋体" w:cs="宋体" w:hint="eastAsia"/>
          <w:color w:val="000000"/>
          <w:kern w:val="0"/>
          <w:sz w:val="28"/>
          <w:szCs w:val="28"/>
        </w:rPr>
        <w:t>建设与年度考核、教育教学管理等师资队伍建设的</w:t>
      </w:r>
      <w:hyperlink r:id="rId11" w:tgtFrame="_blank" w:history="1">
        <w:r>
          <w:rPr>
            <w:rFonts w:ascii="宋体" w:hAnsi="宋体" w:cs="宋体" w:hint="eastAsia"/>
            <w:color w:val="000000"/>
            <w:kern w:val="0"/>
            <w:sz w:val="28"/>
            <w:szCs w:val="28"/>
          </w:rPr>
          <w:t>其他</w:t>
        </w:r>
      </w:hyperlink>
      <w:r>
        <w:rPr>
          <w:rFonts w:ascii="宋体" w:hAnsi="宋体" w:cs="宋体" w:hint="eastAsia"/>
          <w:color w:val="000000"/>
          <w:kern w:val="0"/>
          <w:sz w:val="28"/>
          <w:szCs w:val="28"/>
        </w:rPr>
        <w:t>内容有机结合起来，通过开展师德师风建设活动，学校领导、教师进一步转变了工作作风，文明执教，优质服务于学生。学生、学生家长对教师工作的满意度大幅度提高。</w:t>
      </w:r>
    </w:p>
    <w:p w:rsidR="0019558D" w:rsidRDefault="003818D7">
      <w:pPr>
        <w:widowControl/>
        <w:snapToGrid w:val="0"/>
        <w:spacing w:line="360" w:lineRule="auto"/>
        <w:ind w:firstLine="480"/>
        <w:jc w:val="left"/>
        <w:rPr>
          <w:rFonts w:ascii="宋体" w:hAnsi="宋体" w:cs="宋体"/>
          <w:color w:val="000000"/>
          <w:kern w:val="0"/>
          <w:sz w:val="28"/>
          <w:szCs w:val="28"/>
        </w:rPr>
      </w:pPr>
      <w:r>
        <w:rPr>
          <w:rFonts w:ascii="宋体" w:hAnsi="宋体" w:cs="宋体" w:hint="eastAsia"/>
          <w:color w:val="000000"/>
          <w:kern w:val="0"/>
          <w:sz w:val="28"/>
          <w:szCs w:val="28"/>
        </w:rPr>
        <w:t>二、坚持以教学为中心，全面提高教学质量</w:t>
      </w:r>
    </w:p>
    <w:p w:rsidR="0019558D" w:rsidRDefault="003818D7">
      <w:pPr>
        <w:spacing w:line="360" w:lineRule="auto"/>
        <w:ind w:firstLineChars="200" w:firstLine="560"/>
        <w:rPr>
          <w:rFonts w:ascii="宋体" w:hAnsi="宋体" w:cs="宋体"/>
          <w:color w:val="000000"/>
          <w:kern w:val="0"/>
          <w:sz w:val="28"/>
          <w:szCs w:val="28"/>
        </w:rPr>
      </w:pPr>
      <w:r>
        <w:rPr>
          <w:rFonts w:ascii="宋体" w:hAnsi="宋体" w:cs="宋体" w:hint="eastAsia"/>
          <w:color w:val="000000"/>
          <w:kern w:val="0"/>
          <w:sz w:val="28"/>
          <w:szCs w:val="28"/>
        </w:rPr>
        <w:t>本学年教学工作坚持以教学质量为核心，以教学常规管理为切入点，强化本学期的教学工作。</w:t>
      </w:r>
      <w:r>
        <w:rPr>
          <w:rFonts w:ascii="宋体" w:hAnsi="宋体" w:cs="宋体" w:hint="eastAsia"/>
          <w:color w:val="000000"/>
          <w:kern w:val="0"/>
          <w:sz w:val="28"/>
          <w:szCs w:val="28"/>
        </w:rPr>
        <w:t>扎实</w:t>
      </w:r>
      <w:r>
        <w:rPr>
          <w:rFonts w:ascii="宋体" w:hAnsi="宋体" w:cs="宋体" w:hint="eastAsia"/>
          <w:color w:val="000000"/>
          <w:kern w:val="0"/>
          <w:sz w:val="28"/>
          <w:szCs w:val="28"/>
        </w:rPr>
        <w:t>教师的培训工作，拓宽渠道，加大力度，讲求实效，立足校本，努力提高教师的专业素质，重点落实新教师和年轻教师的</w:t>
      </w:r>
      <w:r>
        <w:rPr>
          <w:rFonts w:ascii="宋体" w:hAnsi="宋体" w:cs="宋体" w:hint="eastAsia"/>
          <w:color w:val="000000"/>
          <w:kern w:val="0"/>
          <w:sz w:val="28"/>
          <w:szCs w:val="28"/>
        </w:rPr>
        <w:t>培养</w:t>
      </w:r>
      <w:r>
        <w:rPr>
          <w:rFonts w:ascii="宋体" w:hAnsi="宋体" w:cs="宋体" w:hint="eastAsia"/>
          <w:color w:val="000000"/>
          <w:kern w:val="0"/>
          <w:sz w:val="28"/>
          <w:szCs w:val="28"/>
        </w:rPr>
        <w:t>，</w:t>
      </w:r>
      <w:r>
        <w:rPr>
          <w:rFonts w:ascii="宋体" w:hAnsi="宋体" w:cs="宋体" w:hint="eastAsia"/>
          <w:color w:val="000000"/>
          <w:kern w:val="0"/>
          <w:sz w:val="28"/>
          <w:szCs w:val="28"/>
        </w:rPr>
        <w:t>实施“</w:t>
      </w:r>
      <w:r>
        <w:rPr>
          <w:rFonts w:ascii="宋体" w:hAnsi="宋体" w:cs="宋体" w:hint="eastAsia"/>
          <w:color w:val="000000"/>
          <w:kern w:val="0"/>
          <w:sz w:val="28"/>
          <w:szCs w:val="28"/>
        </w:rPr>
        <w:t>1+1</w:t>
      </w:r>
      <w:r>
        <w:rPr>
          <w:rFonts w:ascii="宋体" w:hAnsi="宋体" w:cs="宋体" w:hint="eastAsia"/>
          <w:color w:val="000000"/>
          <w:kern w:val="0"/>
          <w:sz w:val="28"/>
          <w:szCs w:val="28"/>
        </w:rPr>
        <w:t>”帮扶活动，</w:t>
      </w:r>
      <w:r>
        <w:rPr>
          <w:rFonts w:ascii="宋体" w:hAnsi="宋体" w:cs="宋体" w:hint="eastAsia"/>
          <w:color w:val="000000"/>
          <w:kern w:val="0"/>
          <w:sz w:val="28"/>
          <w:szCs w:val="28"/>
        </w:rPr>
        <w:t>努力实现教育教学质量有新的提升。</w:t>
      </w:r>
    </w:p>
    <w:p w:rsidR="0019558D" w:rsidRDefault="003818D7">
      <w:pPr>
        <w:widowControl/>
        <w:snapToGrid w:val="0"/>
        <w:spacing w:line="360" w:lineRule="auto"/>
        <w:ind w:firstLineChars="200" w:firstLine="560"/>
        <w:jc w:val="left"/>
        <w:rPr>
          <w:rFonts w:ascii="宋体" w:hAnsi="宋体" w:cs="宋体"/>
          <w:color w:val="000000"/>
          <w:kern w:val="0"/>
          <w:sz w:val="28"/>
          <w:szCs w:val="28"/>
        </w:rPr>
      </w:pPr>
      <w:r>
        <w:rPr>
          <w:rFonts w:ascii="宋体" w:hAnsi="宋体" w:cs="宋体" w:hint="eastAsia"/>
          <w:color w:val="000000"/>
          <w:kern w:val="0"/>
          <w:sz w:val="28"/>
          <w:szCs w:val="28"/>
        </w:rPr>
        <w:t>1</w:t>
      </w:r>
      <w:r>
        <w:rPr>
          <w:rFonts w:ascii="宋体" w:hAnsi="宋体" w:cs="宋体" w:hint="eastAsia"/>
          <w:color w:val="000000"/>
          <w:kern w:val="0"/>
          <w:sz w:val="28"/>
          <w:szCs w:val="28"/>
        </w:rPr>
        <w:t>、</w:t>
      </w:r>
      <w:r>
        <w:rPr>
          <w:rFonts w:ascii="宋体" w:hAnsi="宋体" w:cs="宋体" w:hint="eastAsia"/>
          <w:color w:val="000000"/>
          <w:kern w:val="0"/>
          <w:sz w:val="28"/>
          <w:szCs w:val="28"/>
        </w:rPr>
        <w:t>规范教学秩序、强化教学常规管理。学校严格执行教学“六认真</w:t>
      </w:r>
      <w:r>
        <w:rPr>
          <w:rFonts w:ascii="宋体" w:hAnsi="宋体" w:cs="宋体" w:hint="eastAsia"/>
          <w:color w:val="000000"/>
          <w:kern w:val="0"/>
          <w:sz w:val="28"/>
          <w:szCs w:val="28"/>
        </w:rPr>
        <w:t>”，教师</w:t>
      </w:r>
      <w:r>
        <w:rPr>
          <w:rFonts w:ascii="宋体" w:hAnsi="宋体" w:cs="宋体" w:hint="eastAsia"/>
          <w:color w:val="000000"/>
          <w:kern w:val="0"/>
          <w:sz w:val="28"/>
          <w:szCs w:val="28"/>
        </w:rPr>
        <w:t>们</w:t>
      </w:r>
      <w:r>
        <w:rPr>
          <w:rFonts w:ascii="宋体" w:hAnsi="宋体" w:cs="宋体" w:hint="eastAsia"/>
          <w:color w:val="000000"/>
          <w:kern w:val="0"/>
          <w:sz w:val="28"/>
          <w:szCs w:val="28"/>
        </w:rPr>
        <w:t>认真备课、认真上课、认真布置批改作业，认真辅导学生，教导</w:t>
      </w:r>
      <w:proofErr w:type="gramStart"/>
      <w:r>
        <w:rPr>
          <w:rFonts w:ascii="宋体" w:hAnsi="宋体" w:cs="宋体" w:hint="eastAsia"/>
          <w:color w:val="000000"/>
          <w:kern w:val="0"/>
          <w:sz w:val="28"/>
          <w:szCs w:val="28"/>
        </w:rPr>
        <w:t>处做到</w:t>
      </w:r>
      <w:proofErr w:type="gramEnd"/>
      <w:r>
        <w:rPr>
          <w:rFonts w:ascii="宋体" w:hAnsi="宋体" w:cs="宋体" w:hint="eastAsia"/>
          <w:color w:val="000000"/>
          <w:kern w:val="0"/>
          <w:sz w:val="28"/>
          <w:szCs w:val="28"/>
        </w:rPr>
        <w:t>认真检查、认真考核评价，强化教学过程每个环节的实效。坚持每月进行一次教学常规检查</w:t>
      </w:r>
      <w:r>
        <w:rPr>
          <w:rFonts w:ascii="宋体" w:hAnsi="宋体" w:cs="宋体" w:hint="eastAsia"/>
          <w:color w:val="000000"/>
          <w:kern w:val="0"/>
          <w:sz w:val="28"/>
          <w:szCs w:val="28"/>
        </w:rPr>
        <w:t>.</w:t>
      </w:r>
    </w:p>
    <w:p w:rsidR="0019558D" w:rsidRDefault="003818D7">
      <w:pPr>
        <w:widowControl/>
        <w:snapToGrid w:val="0"/>
        <w:spacing w:line="360" w:lineRule="auto"/>
        <w:ind w:firstLineChars="100" w:firstLine="280"/>
        <w:jc w:val="left"/>
        <w:rPr>
          <w:rFonts w:ascii="宋体" w:hAnsi="宋体" w:cs="宋体"/>
          <w:color w:val="000000"/>
          <w:kern w:val="0"/>
          <w:sz w:val="28"/>
          <w:szCs w:val="28"/>
        </w:rPr>
      </w:pPr>
      <w:r>
        <w:rPr>
          <w:rFonts w:ascii="宋体" w:hAnsi="宋体" w:cs="宋体" w:hint="eastAsia"/>
          <w:color w:val="000000"/>
          <w:kern w:val="0"/>
          <w:sz w:val="28"/>
          <w:szCs w:val="28"/>
        </w:rPr>
        <w:t>①教</w:t>
      </w:r>
      <w:r>
        <w:rPr>
          <w:rFonts w:ascii="宋体" w:hAnsi="宋体" w:cs="宋体" w:hint="eastAsia"/>
          <w:color w:val="000000"/>
          <w:kern w:val="0"/>
          <w:sz w:val="28"/>
          <w:szCs w:val="28"/>
        </w:rPr>
        <w:t>务</w:t>
      </w:r>
      <w:r>
        <w:rPr>
          <w:rFonts w:ascii="宋体" w:hAnsi="宋体" w:cs="宋体" w:hint="eastAsia"/>
          <w:color w:val="000000"/>
          <w:kern w:val="0"/>
          <w:sz w:val="28"/>
          <w:szCs w:val="28"/>
        </w:rPr>
        <w:t>处将常规教学检查融入到平常的教学过程之中，采取了分学科、分教研组进行指导，将检查结果及时反馈给教研组长和任课教师，不断完善和提高备课水平，确保了课堂教学</w:t>
      </w:r>
      <w:r>
        <w:rPr>
          <w:rFonts w:ascii="宋体" w:hAnsi="宋体" w:cs="宋体" w:hint="eastAsia"/>
          <w:color w:val="000000"/>
          <w:kern w:val="0"/>
          <w:sz w:val="28"/>
          <w:szCs w:val="28"/>
        </w:rPr>
        <w:t>效益的提高</w:t>
      </w:r>
      <w:r>
        <w:rPr>
          <w:rFonts w:ascii="宋体" w:hAnsi="宋体" w:cs="宋体" w:hint="eastAsia"/>
          <w:color w:val="000000"/>
          <w:kern w:val="0"/>
          <w:sz w:val="28"/>
          <w:szCs w:val="28"/>
        </w:rPr>
        <w:t>。</w:t>
      </w:r>
    </w:p>
    <w:p w:rsidR="0019558D" w:rsidRDefault="003818D7">
      <w:pPr>
        <w:widowControl/>
        <w:snapToGrid w:val="0"/>
        <w:spacing w:line="360" w:lineRule="auto"/>
        <w:ind w:firstLine="480"/>
        <w:jc w:val="left"/>
        <w:rPr>
          <w:rFonts w:ascii="宋体" w:hAnsi="宋体" w:cs="宋体"/>
          <w:color w:val="000000"/>
          <w:kern w:val="0"/>
          <w:sz w:val="28"/>
          <w:szCs w:val="28"/>
        </w:rPr>
      </w:pPr>
      <w:r>
        <w:rPr>
          <w:rFonts w:ascii="宋体" w:hAnsi="宋体" w:cs="宋体" w:hint="eastAsia"/>
          <w:color w:val="000000"/>
          <w:kern w:val="0"/>
          <w:sz w:val="28"/>
          <w:szCs w:val="28"/>
        </w:rPr>
        <w:lastRenderedPageBreak/>
        <w:t>②严抓教学计划的制定和落实。对教学过程中出现的问题及时处理并做好记载，根据教学常规考核细则有针对性地提出改进措施。</w:t>
      </w:r>
    </w:p>
    <w:p w:rsidR="0019558D" w:rsidRDefault="003818D7">
      <w:pPr>
        <w:widowControl/>
        <w:snapToGrid w:val="0"/>
        <w:spacing w:line="360" w:lineRule="auto"/>
        <w:ind w:firstLine="480"/>
        <w:jc w:val="left"/>
        <w:rPr>
          <w:rFonts w:ascii="宋体" w:hAnsi="宋体" w:cs="宋体"/>
          <w:color w:val="000000"/>
          <w:kern w:val="0"/>
          <w:sz w:val="28"/>
          <w:szCs w:val="28"/>
        </w:rPr>
      </w:pPr>
      <w:r>
        <w:rPr>
          <w:rFonts w:ascii="宋体" w:hAnsi="宋体" w:cs="宋体" w:hint="eastAsia"/>
          <w:color w:val="000000"/>
          <w:kern w:val="0"/>
          <w:sz w:val="28"/>
          <w:szCs w:val="28"/>
        </w:rPr>
        <w:t>③认真组织了期中和期末教学质量检测活动，</w:t>
      </w:r>
    </w:p>
    <w:p w:rsidR="0019558D" w:rsidRDefault="003818D7">
      <w:pPr>
        <w:widowControl/>
        <w:snapToGrid w:val="0"/>
        <w:spacing w:line="360" w:lineRule="auto"/>
        <w:ind w:firstLineChars="200" w:firstLine="560"/>
        <w:jc w:val="left"/>
        <w:rPr>
          <w:rFonts w:ascii="宋体" w:hAnsi="宋体" w:cs="宋体"/>
          <w:color w:val="000000"/>
          <w:kern w:val="0"/>
          <w:sz w:val="28"/>
          <w:szCs w:val="28"/>
        </w:rPr>
      </w:pPr>
      <w:r>
        <w:rPr>
          <w:rFonts w:ascii="宋体" w:hAnsi="宋体" w:cs="宋体" w:hint="eastAsia"/>
          <w:color w:val="000000"/>
          <w:kern w:val="0"/>
          <w:sz w:val="28"/>
          <w:szCs w:val="28"/>
        </w:rPr>
        <w:t>2</w:t>
      </w:r>
      <w:r>
        <w:rPr>
          <w:rFonts w:ascii="宋体" w:hAnsi="宋体" w:cs="宋体" w:hint="eastAsia"/>
          <w:color w:val="000000"/>
          <w:kern w:val="0"/>
          <w:sz w:val="28"/>
          <w:szCs w:val="28"/>
        </w:rPr>
        <w:t>、抓好教师队伍建设，提高教师素质。</w:t>
      </w:r>
    </w:p>
    <w:p w:rsidR="0019558D" w:rsidRDefault="003818D7">
      <w:pPr>
        <w:widowControl/>
        <w:snapToGrid w:val="0"/>
        <w:spacing w:line="360" w:lineRule="auto"/>
        <w:ind w:firstLine="480"/>
        <w:jc w:val="left"/>
        <w:rPr>
          <w:rFonts w:ascii="宋体" w:hAnsi="宋体" w:cs="宋体"/>
          <w:color w:val="000000"/>
          <w:kern w:val="0"/>
          <w:sz w:val="28"/>
          <w:szCs w:val="28"/>
        </w:rPr>
      </w:pPr>
      <w:r>
        <w:rPr>
          <w:rFonts w:ascii="宋体" w:hAnsi="宋体" w:cs="宋体" w:hint="eastAsia"/>
          <w:color w:val="000000"/>
          <w:kern w:val="0"/>
          <w:sz w:val="28"/>
          <w:szCs w:val="28"/>
        </w:rPr>
        <w:t>①继续开展帮教活动，“以老带新，以新促老”。我校青年教师较多，青年教师培养已经成为教师队伍建设的重点。学校每学期安排骨干教师</w:t>
      </w:r>
      <w:r>
        <w:rPr>
          <w:rFonts w:ascii="宋体" w:hAnsi="宋体" w:cs="宋体" w:hint="eastAsia"/>
          <w:color w:val="000000"/>
          <w:kern w:val="0"/>
          <w:sz w:val="28"/>
          <w:szCs w:val="28"/>
        </w:rPr>
        <w:t>示范课、新教师的</w:t>
      </w:r>
      <w:proofErr w:type="gramStart"/>
      <w:r>
        <w:rPr>
          <w:rFonts w:ascii="宋体" w:hAnsi="宋体" w:cs="宋体" w:hint="eastAsia"/>
          <w:color w:val="000000"/>
          <w:kern w:val="0"/>
          <w:sz w:val="28"/>
          <w:szCs w:val="28"/>
        </w:rPr>
        <w:t>汇报课各两次</w:t>
      </w:r>
      <w:proofErr w:type="gramEnd"/>
      <w:r>
        <w:rPr>
          <w:rFonts w:ascii="宋体" w:hAnsi="宋体" w:cs="宋体" w:hint="eastAsia"/>
          <w:color w:val="000000"/>
          <w:kern w:val="0"/>
          <w:sz w:val="28"/>
          <w:szCs w:val="28"/>
        </w:rPr>
        <w:t>，通过</w:t>
      </w:r>
      <w:r>
        <w:rPr>
          <w:rFonts w:ascii="宋体" w:hAnsi="宋体" w:cs="宋体" w:hint="eastAsia"/>
          <w:color w:val="000000"/>
          <w:kern w:val="0"/>
          <w:sz w:val="28"/>
          <w:szCs w:val="28"/>
        </w:rPr>
        <w:t>教师们的相互</w:t>
      </w:r>
      <w:r>
        <w:rPr>
          <w:rFonts w:ascii="宋体" w:hAnsi="宋体" w:cs="宋体" w:hint="eastAsia"/>
          <w:color w:val="000000"/>
          <w:kern w:val="0"/>
          <w:sz w:val="28"/>
          <w:szCs w:val="28"/>
        </w:rPr>
        <w:t>听课、评课，反馈教学情况，使新教师比较迅速地成长起来。</w:t>
      </w:r>
    </w:p>
    <w:p w:rsidR="0019558D" w:rsidRDefault="003818D7">
      <w:pPr>
        <w:widowControl/>
        <w:snapToGrid w:val="0"/>
        <w:spacing w:line="360" w:lineRule="auto"/>
        <w:ind w:firstLineChars="200" w:firstLine="560"/>
        <w:jc w:val="left"/>
        <w:rPr>
          <w:rFonts w:ascii="宋体" w:hAnsi="宋体" w:cs="宋体"/>
          <w:color w:val="000000"/>
          <w:kern w:val="0"/>
          <w:sz w:val="28"/>
          <w:szCs w:val="28"/>
        </w:rPr>
      </w:pPr>
      <w:r>
        <w:rPr>
          <w:rFonts w:ascii="宋体" w:hAnsi="宋体" w:cs="宋体" w:hint="eastAsia"/>
          <w:color w:val="000000"/>
          <w:kern w:val="0"/>
          <w:sz w:val="28"/>
          <w:szCs w:val="28"/>
        </w:rPr>
        <w:t>②加强校本培训，不断提高教师业务素养。各教研组根据各自的学科特点举行了各种组内校本培训学习。</w:t>
      </w:r>
    </w:p>
    <w:p w:rsidR="0019558D" w:rsidRDefault="003818D7">
      <w:pPr>
        <w:widowControl/>
        <w:snapToGrid w:val="0"/>
        <w:spacing w:line="360" w:lineRule="auto"/>
        <w:ind w:firstLineChars="200" w:firstLine="560"/>
        <w:jc w:val="left"/>
        <w:rPr>
          <w:rFonts w:ascii="宋体" w:hAnsi="宋体" w:cs="宋体"/>
          <w:color w:val="000000"/>
          <w:kern w:val="0"/>
          <w:sz w:val="28"/>
          <w:szCs w:val="28"/>
        </w:rPr>
      </w:pPr>
      <w:r>
        <w:rPr>
          <w:rFonts w:ascii="宋体" w:hAnsi="宋体" w:cs="宋体" w:hint="eastAsia"/>
          <w:color w:val="000000"/>
          <w:kern w:val="0"/>
          <w:sz w:val="28"/>
          <w:szCs w:val="28"/>
        </w:rPr>
        <w:t>③发挥骨干教师、教学能手的示范和引领作用。在</w:t>
      </w:r>
      <w:r>
        <w:rPr>
          <w:rFonts w:ascii="宋体" w:hAnsi="宋体" w:cs="宋体" w:hint="eastAsia"/>
          <w:color w:val="000000"/>
          <w:kern w:val="0"/>
          <w:sz w:val="28"/>
          <w:szCs w:val="28"/>
        </w:rPr>
        <w:t>学校</w:t>
      </w:r>
      <w:r>
        <w:rPr>
          <w:rFonts w:ascii="宋体" w:hAnsi="宋体" w:cs="宋体" w:hint="eastAsia"/>
          <w:color w:val="000000"/>
          <w:kern w:val="0"/>
          <w:sz w:val="28"/>
          <w:szCs w:val="28"/>
        </w:rPr>
        <w:t>的统一部署下，</w:t>
      </w:r>
      <w:r>
        <w:rPr>
          <w:rFonts w:ascii="宋体" w:hAnsi="宋体" w:cs="宋体" w:hint="eastAsia"/>
          <w:color w:val="000000"/>
          <w:kern w:val="0"/>
          <w:sz w:val="28"/>
          <w:szCs w:val="28"/>
        </w:rPr>
        <w:t>教科室</w:t>
      </w:r>
      <w:r>
        <w:rPr>
          <w:rFonts w:ascii="宋体" w:hAnsi="宋体" w:cs="宋体" w:hint="eastAsia"/>
          <w:color w:val="000000"/>
          <w:kern w:val="0"/>
          <w:sz w:val="28"/>
          <w:szCs w:val="28"/>
        </w:rPr>
        <w:t>组织了骨干教师</w:t>
      </w:r>
      <w:r>
        <w:rPr>
          <w:rFonts w:ascii="宋体" w:hAnsi="宋体" w:cs="宋体" w:hint="eastAsia"/>
          <w:color w:val="000000"/>
          <w:kern w:val="0"/>
          <w:sz w:val="28"/>
          <w:szCs w:val="28"/>
        </w:rPr>
        <w:t>学初、学中的示范课和</w:t>
      </w:r>
      <w:r>
        <w:rPr>
          <w:rFonts w:ascii="宋体" w:hAnsi="宋体" w:cs="宋体" w:hint="eastAsia"/>
          <w:color w:val="000000"/>
          <w:kern w:val="0"/>
          <w:sz w:val="28"/>
          <w:szCs w:val="28"/>
        </w:rPr>
        <w:t>新教师</w:t>
      </w:r>
      <w:r>
        <w:rPr>
          <w:rFonts w:ascii="宋体" w:hAnsi="宋体" w:cs="宋体" w:hint="eastAsia"/>
          <w:color w:val="000000"/>
          <w:kern w:val="0"/>
          <w:sz w:val="28"/>
          <w:szCs w:val="28"/>
        </w:rPr>
        <w:t>学初、学中的汇报课，要求学校年轻教师都</w:t>
      </w:r>
      <w:r>
        <w:rPr>
          <w:rFonts w:ascii="宋体" w:hAnsi="宋体" w:cs="宋体" w:hint="eastAsia"/>
          <w:color w:val="000000"/>
          <w:kern w:val="0"/>
          <w:sz w:val="28"/>
          <w:szCs w:val="28"/>
        </w:rPr>
        <w:t>参</w:t>
      </w:r>
      <w:r>
        <w:rPr>
          <w:rFonts w:ascii="宋体" w:hAnsi="宋体" w:cs="宋体" w:hint="eastAsia"/>
          <w:color w:val="000000"/>
          <w:kern w:val="0"/>
          <w:sz w:val="28"/>
          <w:szCs w:val="28"/>
        </w:rPr>
        <w:t>与到</w:t>
      </w:r>
      <w:r>
        <w:rPr>
          <w:rFonts w:ascii="宋体" w:hAnsi="宋体" w:cs="宋体" w:hint="eastAsia"/>
          <w:color w:val="000000"/>
          <w:kern w:val="0"/>
          <w:sz w:val="28"/>
          <w:szCs w:val="28"/>
        </w:rPr>
        <w:t>听</w:t>
      </w:r>
      <w:r>
        <w:rPr>
          <w:rFonts w:ascii="宋体" w:hAnsi="宋体" w:cs="宋体" w:hint="eastAsia"/>
          <w:color w:val="000000"/>
          <w:kern w:val="0"/>
          <w:sz w:val="28"/>
          <w:szCs w:val="28"/>
        </w:rPr>
        <w:t>课、讲课、评课活动</w:t>
      </w:r>
      <w:r>
        <w:rPr>
          <w:rFonts w:ascii="宋体" w:hAnsi="宋体" w:cs="宋体" w:hint="eastAsia"/>
          <w:color w:val="000000"/>
          <w:kern w:val="0"/>
          <w:sz w:val="28"/>
          <w:szCs w:val="28"/>
        </w:rPr>
        <w:t>中</w:t>
      </w:r>
      <w:r>
        <w:rPr>
          <w:rFonts w:ascii="宋体" w:hAnsi="宋体" w:cs="宋体" w:hint="eastAsia"/>
          <w:color w:val="000000"/>
          <w:kern w:val="0"/>
          <w:sz w:val="28"/>
          <w:szCs w:val="28"/>
        </w:rPr>
        <w:t>。此外，学校还参与开展了一系列教研活动</w:t>
      </w:r>
      <w:r>
        <w:rPr>
          <w:rFonts w:ascii="宋体" w:hAnsi="宋体" w:cs="宋体" w:hint="eastAsia"/>
          <w:color w:val="000000"/>
          <w:kern w:val="0"/>
          <w:sz w:val="28"/>
          <w:szCs w:val="28"/>
        </w:rPr>
        <w:t>、</w:t>
      </w:r>
      <w:r>
        <w:rPr>
          <w:rFonts w:ascii="宋体" w:hAnsi="宋体" w:cs="宋体" w:hint="eastAsia"/>
          <w:color w:val="000000"/>
          <w:kern w:val="0"/>
          <w:sz w:val="28"/>
          <w:szCs w:val="28"/>
        </w:rPr>
        <w:t>促使教师学习课</w:t>
      </w:r>
      <w:proofErr w:type="gramStart"/>
      <w:r>
        <w:rPr>
          <w:rFonts w:ascii="宋体" w:hAnsi="宋体" w:cs="宋体" w:hint="eastAsia"/>
          <w:color w:val="000000"/>
          <w:kern w:val="0"/>
          <w:sz w:val="28"/>
          <w:szCs w:val="28"/>
        </w:rPr>
        <w:t>改精神</w:t>
      </w:r>
      <w:proofErr w:type="gramEnd"/>
      <w:r>
        <w:rPr>
          <w:rFonts w:ascii="宋体" w:hAnsi="宋体" w:cs="宋体" w:hint="eastAsia"/>
          <w:color w:val="000000"/>
          <w:kern w:val="0"/>
          <w:sz w:val="28"/>
          <w:szCs w:val="28"/>
        </w:rPr>
        <w:t>和理念，积极钻研新教材，推动课程改革深入进行。</w:t>
      </w:r>
    </w:p>
    <w:p w:rsidR="0019558D" w:rsidRDefault="003818D7">
      <w:pPr>
        <w:widowControl/>
        <w:snapToGrid w:val="0"/>
        <w:spacing w:line="360" w:lineRule="auto"/>
        <w:ind w:firstLineChars="200" w:firstLine="560"/>
        <w:jc w:val="left"/>
        <w:rPr>
          <w:rFonts w:ascii="宋体" w:hAnsi="宋体" w:cs="宋体"/>
          <w:color w:val="000000"/>
          <w:kern w:val="0"/>
          <w:sz w:val="28"/>
          <w:szCs w:val="28"/>
        </w:rPr>
      </w:pPr>
      <w:r>
        <w:rPr>
          <w:rFonts w:ascii="宋体" w:hAnsi="宋体" w:cs="宋体" w:hint="eastAsia"/>
          <w:color w:val="000000"/>
          <w:kern w:val="0"/>
          <w:sz w:val="28"/>
          <w:szCs w:val="28"/>
        </w:rPr>
        <w:t>3</w:t>
      </w:r>
      <w:r>
        <w:rPr>
          <w:rFonts w:ascii="宋体" w:hAnsi="宋体" w:cs="宋体" w:hint="eastAsia"/>
          <w:color w:val="000000"/>
          <w:kern w:val="0"/>
          <w:sz w:val="28"/>
          <w:szCs w:val="28"/>
        </w:rPr>
        <w:t>、</w:t>
      </w:r>
      <w:r>
        <w:rPr>
          <w:rFonts w:ascii="宋体" w:hAnsi="宋体" w:cs="宋体" w:hint="eastAsia"/>
          <w:color w:val="000000"/>
          <w:kern w:val="0"/>
          <w:sz w:val="28"/>
          <w:szCs w:val="28"/>
        </w:rPr>
        <w:t>努力</w:t>
      </w:r>
      <w:r>
        <w:rPr>
          <w:rFonts w:ascii="宋体" w:hAnsi="宋体" w:cs="宋体" w:hint="eastAsia"/>
          <w:color w:val="000000"/>
          <w:kern w:val="0"/>
          <w:sz w:val="28"/>
          <w:szCs w:val="28"/>
        </w:rPr>
        <w:t>向课堂</w:t>
      </w:r>
      <w:r>
        <w:rPr>
          <w:rFonts w:ascii="宋体" w:hAnsi="宋体" w:cs="宋体" w:hint="eastAsia"/>
          <w:color w:val="000000"/>
          <w:kern w:val="0"/>
          <w:sz w:val="28"/>
          <w:szCs w:val="28"/>
        </w:rPr>
        <w:t>40</w:t>
      </w:r>
      <w:r>
        <w:rPr>
          <w:rFonts w:ascii="宋体" w:hAnsi="宋体" w:cs="宋体" w:hint="eastAsia"/>
          <w:color w:val="000000"/>
          <w:kern w:val="0"/>
          <w:sz w:val="28"/>
          <w:szCs w:val="28"/>
        </w:rPr>
        <w:t>分钟要质量</w:t>
      </w:r>
      <w:r>
        <w:rPr>
          <w:rFonts w:ascii="宋体" w:hAnsi="宋体" w:cs="宋体" w:hint="eastAsia"/>
          <w:color w:val="000000"/>
          <w:kern w:val="0"/>
          <w:sz w:val="28"/>
          <w:szCs w:val="28"/>
        </w:rPr>
        <w:t>。学校要求每位教师要树立“四十分钟质量意识”，充分利用好课堂教学平台和优质教育资源，切实提高教学质量。同时改进教学方式和学习方式，引导学生自主、合作、探究学习，注重培养学生的学习能力、独立思考能力。</w:t>
      </w:r>
    </w:p>
    <w:p w:rsidR="0019558D" w:rsidRDefault="003818D7">
      <w:pPr>
        <w:widowControl/>
        <w:snapToGrid w:val="0"/>
        <w:spacing w:line="360" w:lineRule="auto"/>
        <w:ind w:firstLineChars="200" w:firstLine="560"/>
        <w:jc w:val="left"/>
        <w:rPr>
          <w:rFonts w:ascii="宋体" w:hAnsi="宋体" w:cs="宋体"/>
          <w:color w:val="000000"/>
          <w:kern w:val="0"/>
          <w:sz w:val="28"/>
          <w:szCs w:val="28"/>
        </w:rPr>
      </w:pPr>
      <w:r>
        <w:rPr>
          <w:rFonts w:ascii="宋体" w:hAnsi="宋体" w:cs="宋体" w:hint="eastAsia"/>
          <w:color w:val="000000"/>
          <w:kern w:val="0"/>
          <w:sz w:val="28"/>
          <w:szCs w:val="28"/>
        </w:rPr>
        <w:t>三、加强学校</w:t>
      </w:r>
      <w:hyperlink r:id="rId12" w:tgtFrame="_blank" w:history="1">
        <w:r>
          <w:rPr>
            <w:rFonts w:ascii="宋体" w:hAnsi="宋体" w:cs="宋体" w:hint="eastAsia"/>
            <w:color w:val="000000"/>
            <w:kern w:val="0"/>
            <w:sz w:val="28"/>
            <w:szCs w:val="28"/>
          </w:rPr>
          <w:t>安全</w:t>
        </w:r>
      </w:hyperlink>
      <w:r>
        <w:rPr>
          <w:rFonts w:ascii="宋体" w:hAnsi="宋体" w:cs="宋体" w:hint="eastAsia"/>
          <w:color w:val="000000"/>
          <w:kern w:val="0"/>
          <w:sz w:val="28"/>
          <w:szCs w:val="28"/>
        </w:rPr>
        <w:t>和后勤服务工作</w:t>
      </w:r>
      <w:r>
        <w:rPr>
          <w:rFonts w:ascii="宋体" w:hAnsi="宋体" w:cs="宋体" w:hint="eastAsia"/>
          <w:color w:val="000000"/>
          <w:kern w:val="0"/>
          <w:sz w:val="28"/>
          <w:szCs w:val="28"/>
        </w:rPr>
        <w:t>，强化</w:t>
      </w:r>
      <w:hyperlink r:id="rId13" w:tgtFrame="_blank" w:history="1">
        <w:r>
          <w:rPr>
            <w:rFonts w:ascii="宋体" w:hAnsi="宋体" w:cs="宋体" w:hint="eastAsia"/>
            <w:color w:val="000000"/>
            <w:kern w:val="0"/>
            <w:sz w:val="28"/>
            <w:szCs w:val="28"/>
          </w:rPr>
          <w:t>安全</w:t>
        </w:r>
      </w:hyperlink>
      <w:r>
        <w:rPr>
          <w:rFonts w:ascii="宋体" w:hAnsi="宋体" w:cs="宋体" w:hint="eastAsia"/>
          <w:color w:val="000000"/>
          <w:kern w:val="0"/>
          <w:sz w:val="28"/>
          <w:szCs w:val="28"/>
        </w:rPr>
        <w:t>管理责任</w:t>
      </w:r>
    </w:p>
    <w:p w:rsidR="0019558D" w:rsidRDefault="003818D7">
      <w:pPr>
        <w:widowControl/>
        <w:snapToGrid w:val="0"/>
        <w:spacing w:line="360" w:lineRule="auto"/>
        <w:ind w:firstLine="480"/>
        <w:jc w:val="left"/>
        <w:rPr>
          <w:rFonts w:ascii="宋体" w:hAnsi="宋体" w:cs="宋体"/>
          <w:color w:val="000000"/>
          <w:kern w:val="0"/>
          <w:sz w:val="28"/>
          <w:szCs w:val="28"/>
        </w:rPr>
      </w:pPr>
      <w:r>
        <w:rPr>
          <w:rFonts w:ascii="宋体" w:hAnsi="宋体" w:cs="宋体" w:hint="eastAsia"/>
          <w:color w:val="000000"/>
          <w:kern w:val="0"/>
          <w:sz w:val="28"/>
          <w:szCs w:val="28"/>
        </w:rPr>
        <w:t>学校安全直接关系到广大师生的生命安全，关系到社会和谐稳定。学校后勤部门本着服务于教育教学工作的原则，努力创造优美舒适的校园环境，为教育教学提供安全保障，尽心尽力做好后勤服务工作。</w:t>
      </w:r>
    </w:p>
    <w:p w:rsidR="0019558D" w:rsidRDefault="003818D7">
      <w:pPr>
        <w:widowControl/>
        <w:snapToGrid w:val="0"/>
        <w:spacing w:line="360" w:lineRule="auto"/>
        <w:ind w:firstLine="480"/>
        <w:jc w:val="left"/>
        <w:rPr>
          <w:rFonts w:ascii="宋体" w:hAnsi="宋体" w:cs="宋体"/>
          <w:color w:val="000000"/>
          <w:kern w:val="0"/>
          <w:sz w:val="28"/>
          <w:szCs w:val="28"/>
        </w:rPr>
      </w:pPr>
      <w:r>
        <w:rPr>
          <w:rFonts w:ascii="宋体" w:hAnsi="宋体" w:cs="宋体" w:hint="eastAsia"/>
          <w:color w:val="000000"/>
          <w:kern w:val="0"/>
          <w:sz w:val="28"/>
          <w:szCs w:val="28"/>
        </w:rPr>
        <w:t>1</w:t>
      </w:r>
      <w:r>
        <w:rPr>
          <w:rFonts w:ascii="宋体" w:hAnsi="宋体" w:cs="宋体" w:hint="eastAsia"/>
          <w:color w:val="000000"/>
          <w:kern w:val="0"/>
          <w:sz w:val="28"/>
          <w:szCs w:val="28"/>
        </w:rPr>
        <w:t>、坚持常规工作不放松，确保教育教学的正常进行。</w:t>
      </w:r>
    </w:p>
    <w:p w:rsidR="0019558D" w:rsidRDefault="003818D7">
      <w:pPr>
        <w:widowControl/>
        <w:snapToGrid w:val="0"/>
        <w:spacing w:line="360" w:lineRule="auto"/>
        <w:ind w:firstLine="480"/>
        <w:jc w:val="left"/>
        <w:rPr>
          <w:rFonts w:ascii="宋体" w:hAnsi="宋体" w:cs="宋体"/>
          <w:color w:val="000000"/>
          <w:kern w:val="0"/>
          <w:sz w:val="28"/>
          <w:szCs w:val="28"/>
        </w:rPr>
      </w:pPr>
      <w:r>
        <w:rPr>
          <w:rFonts w:ascii="宋体" w:hAnsi="宋体" w:cs="宋体" w:hint="eastAsia"/>
          <w:color w:val="000000"/>
          <w:kern w:val="0"/>
          <w:sz w:val="28"/>
          <w:szCs w:val="28"/>
        </w:rPr>
        <w:lastRenderedPageBreak/>
        <w:t>①、</w:t>
      </w:r>
      <w:proofErr w:type="gramStart"/>
      <w:r>
        <w:rPr>
          <w:rFonts w:ascii="宋体" w:hAnsi="宋体" w:cs="宋体" w:hint="eastAsia"/>
          <w:color w:val="000000"/>
          <w:kern w:val="0"/>
          <w:sz w:val="28"/>
          <w:szCs w:val="28"/>
        </w:rPr>
        <w:t>学年初及时</w:t>
      </w:r>
      <w:proofErr w:type="gramEnd"/>
      <w:r>
        <w:rPr>
          <w:rFonts w:ascii="宋体" w:hAnsi="宋体" w:cs="宋体" w:hint="eastAsia"/>
          <w:color w:val="000000"/>
          <w:kern w:val="0"/>
          <w:sz w:val="28"/>
          <w:szCs w:val="28"/>
        </w:rPr>
        <w:t>发放了办公用品；检修了楼梯道和各教室照明设施的；维修了学生损坏</w:t>
      </w:r>
      <w:r>
        <w:rPr>
          <w:rFonts w:ascii="宋体" w:hAnsi="宋体" w:cs="宋体" w:hint="eastAsia"/>
          <w:color w:val="000000"/>
          <w:kern w:val="0"/>
          <w:sz w:val="28"/>
          <w:szCs w:val="28"/>
        </w:rPr>
        <w:t>公共设施，</w:t>
      </w:r>
      <w:r>
        <w:rPr>
          <w:rFonts w:ascii="宋体" w:hAnsi="宋体" w:cs="宋体" w:hint="eastAsia"/>
          <w:color w:val="000000"/>
          <w:kern w:val="0"/>
          <w:sz w:val="28"/>
          <w:szCs w:val="28"/>
        </w:rPr>
        <w:t>做好开学典礼和校内运动会的准备等。</w:t>
      </w:r>
    </w:p>
    <w:p w:rsidR="0019558D" w:rsidRDefault="003818D7">
      <w:pPr>
        <w:widowControl/>
        <w:snapToGrid w:val="0"/>
        <w:spacing w:line="360" w:lineRule="auto"/>
        <w:ind w:firstLine="480"/>
        <w:jc w:val="left"/>
        <w:rPr>
          <w:rFonts w:ascii="宋体" w:hAnsi="宋体" w:cs="宋体"/>
          <w:color w:val="000000"/>
          <w:kern w:val="0"/>
          <w:sz w:val="28"/>
          <w:szCs w:val="28"/>
        </w:rPr>
      </w:pPr>
      <w:r>
        <w:rPr>
          <w:rFonts w:ascii="宋体" w:hAnsi="宋体" w:cs="宋体" w:hint="eastAsia"/>
          <w:color w:val="000000"/>
          <w:kern w:val="0"/>
          <w:sz w:val="28"/>
          <w:szCs w:val="28"/>
        </w:rPr>
        <w:t>②、对各办公室、</w:t>
      </w:r>
      <w:r>
        <w:rPr>
          <w:rFonts w:ascii="宋体" w:hAnsi="宋体" w:cs="宋体" w:hint="eastAsia"/>
          <w:color w:val="000000"/>
          <w:kern w:val="0"/>
          <w:sz w:val="28"/>
          <w:szCs w:val="28"/>
        </w:rPr>
        <w:t>各功能室、</w:t>
      </w:r>
      <w:r>
        <w:rPr>
          <w:rFonts w:ascii="宋体" w:hAnsi="宋体" w:cs="宋体" w:hint="eastAsia"/>
          <w:color w:val="000000"/>
          <w:kern w:val="0"/>
          <w:sz w:val="28"/>
          <w:szCs w:val="28"/>
        </w:rPr>
        <w:t>各</w:t>
      </w:r>
      <w:hyperlink r:id="rId14" w:tgtFrame="_blank" w:history="1">
        <w:r>
          <w:rPr>
            <w:rFonts w:ascii="宋体" w:hAnsi="宋体" w:cs="宋体" w:hint="eastAsia"/>
            <w:color w:val="000000"/>
            <w:kern w:val="0"/>
            <w:sz w:val="28"/>
            <w:szCs w:val="28"/>
          </w:rPr>
          <w:t>班级</w:t>
        </w:r>
      </w:hyperlink>
      <w:r>
        <w:rPr>
          <w:rFonts w:ascii="宋体" w:hAnsi="宋体" w:cs="宋体" w:hint="eastAsia"/>
          <w:color w:val="000000"/>
          <w:kern w:val="0"/>
          <w:sz w:val="28"/>
          <w:szCs w:val="28"/>
        </w:rPr>
        <w:t>的财产和物品进行核查并登记入册，落实固定资产的管理工作。</w:t>
      </w:r>
    </w:p>
    <w:p w:rsidR="0019558D" w:rsidRDefault="003818D7">
      <w:pPr>
        <w:widowControl/>
        <w:snapToGrid w:val="0"/>
        <w:spacing w:line="360" w:lineRule="auto"/>
        <w:ind w:firstLine="480"/>
        <w:jc w:val="left"/>
        <w:rPr>
          <w:rFonts w:ascii="宋体" w:hAnsi="宋体" w:cs="宋体"/>
          <w:color w:val="000000"/>
          <w:kern w:val="0"/>
          <w:sz w:val="28"/>
          <w:szCs w:val="28"/>
        </w:rPr>
      </w:pPr>
      <w:r>
        <w:rPr>
          <w:rFonts w:ascii="宋体" w:hAnsi="宋体" w:cs="宋体" w:hint="eastAsia"/>
          <w:color w:val="000000"/>
          <w:kern w:val="0"/>
          <w:sz w:val="28"/>
          <w:szCs w:val="28"/>
        </w:rPr>
        <w:t>③、平时不定期对学校电器进行安全检查，并将检查记录进行汇总，发现问题及时维修。同时，对学生损坏的课桌椅、门、锁、窗、水电进行维修。</w:t>
      </w:r>
    </w:p>
    <w:p w:rsidR="0019558D" w:rsidRDefault="003818D7">
      <w:pPr>
        <w:widowControl/>
        <w:snapToGrid w:val="0"/>
        <w:spacing w:line="360" w:lineRule="auto"/>
        <w:ind w:firstLine="480"/>
        <w:jc w:val="left"/>
        <w:rPr>
          <w:rFonts w:ascii="宋体" w:hAnsi="宋体" w:cs="宋体"/>
          <w:color w:val="000000"/>
          <w:kern w:val="0"/>
          <w:sz w:val="28"/>
          <w:szCs w:val="28"/>
        </w:rPr>
      </w:pPr>
      <w:r>
        <w:rPr>
          <w:rFonts w:ascii="宋体" w:hAnsi="宋体" w:cs="宋体" w:hint="eastAsia"/>
          <w:color w:val="000000"/>
          <w:kern w:val="0"/>
          <w:sz w:val="28"/>
          <w:szCs w:val="28"/>
        </w:rPr>
        <w:t>④、积极配合各科室的工作，如学校的期中、期末考试、开学典礼、文艺汇演、地震逃生演练等活动，总务处都全力以赴，做好服务，保证各类活动正常有序进行。</w:t>
      </w:r>
    </w:p>
    <w:p w:rsidR="0019558D" w:rsidRDefault="0019558D">
      <w:pPr>
        <w:widowControl/>
        <w:snapToGrid w:val="0"/>
        <w:spacing w:line="360" w:lineRule="auto"/>
        <w:ind w:firstLine="480"/>
        <w:jc w:val="left"/>
        <w:rPr>
          <w:rFonts w:ascii="宋体" w:hAnsi="宋体" w:cs="宋体"/>
          <w:color w:val="000000"/>
          <w:kern w:val="0"/>
          <w:sz w:val="28"/>
          <w:szCs w:val="28"/>
        </w:rPr>
      </w:pPr>
      <w:r>
        <w:rPr>
          <w:rFonts w:ascii="宋体" w:hAnsi="宋体" w:cs="宋体" w:hint="eastAsia"/>
          <w:color w:val="000000"/>
          <w:kern w:val="0"/>
          <w:sz w:val="40"/>
          <w:szCs w:val="40"/>
        </w:rPr>
        <w:fldChar w:fldCharType="begin"/>
      </w:r>
      <w:r w:rsidR="003818D7">
        <w:rPr>
          <w:rFonts w:ascii="宋体" w:hAnsi="宋体" w:cs="宋体" w:hint="eastAsia"/>
          <w:color w:val="000000"/>
          <w:kern w:val="0"/>
          <w:sz w:val="40"/>
          <w:szCs w:val="40"/>
        </w:rPr>
        <w:instrText xml:space="preserve"> = 5 \* GB</w:instrText>
      </w:r>
      <w:r w:rsidR="003818D7">
        <w:rPr>
          <w:rFonts w:ascii="宋体" w:hAnsi="宋体" w:cs="宋体" w:hint="eastAsia"/>
          <w:color w:val="000000"/>
          <w:kern w:val="0"/>
          <w:sz w:val="40"/>
          <w:szCs w:val="40"/>
        </w:rPr>
        <w:instrText xml:space="preserve">3 \* MERGEFORMAT </w:instrText>
      </w:r>
      <w:r>
        <w:rPr>
          <w:rFonts w:ascii="宋体" w:hAnsi="宋体" w:cs="宋体" w:hint="eastAsia"/>
          <w:color w:val="000000"/>
          <w:kern w:val="0"/>
          <w:sz w:val="40"/>
          <w:szCs w:val="40"/>
        </w:rPr>
        <w:fldChar w:fldCharType="separate"/>
      </w:r>
      <w:r w:rsidR="003818D7">
        <w:rPr>
          <w:sz w:val="28"/>
          <w:szCs w:val="36"/>
        </w:rPr>
        <w:t>⑤</w:t>
      </w:r>
      <w:r>
        <w:rPr>
          <w:rFonts w:ascii="宋体" w:hAnsi="宋体" w:cs="宋体" w:hint="eastAsia"/>
          <w:color w:val="000000"/>
          <w:kern w:val="0"/>
          <w:sz w:val="40"/>
          <w:szCs w:val="40"/>
        </w:rPr>
        <w:fldChar w:fldCharType="end"/>
      </w:r>
      <w:r w:rsidR="003818D7">
        <w:rPr>
          <w:rFonts w:ascii="宋体" w:hAnsi="宋体" w:cs="宋体" w:hint="eastAsia"/>
          <w:color w:val="000000"/>
          <w:kern w:val="0"/>
          <w:sz w:val="40"/>
          <w:szCs w:val="40"/>
        </w:rPr>
        <w:t>、</w:t>
      </w:r>
      <w:r w:rsidR="003818D7">
        <w:rPr>
          <w:rFonts w:ascii="宋体" w:hAnsi="宋体" w:cs="宋体" w:hint="eastAsia"/>
          <w:color w:val="000000"/>
          <w:kern w:val="0"/>
          <w:sz w:val="28"/>
          <w:szCs w:val="28"/>
        </w:rPr>
        <w:t>面对疫情，积极配合上级主管部门，打通各部门的协调机制，针对校园的内存在的问题，进行全方位的整改。使疫情防控和传染病防治相结合，形成常态化的预防机制。</w:t>
      </w:r>
    </w:p>
    <w:p w:rsidR="0019558D" w:rsidRDefault="003818D7">
      <w:pPr>
        <w:widowControl/>
        <w:snapToGrid w:val="0"/>
        <w:spacing w:line="360" w:lineRule="auto"/>
        <w:ind w:firstLineChars="200" w:firstLine="560"/>
        <w:jc w:val="left"/>
        <w:rPr>
          <w:rFonts w:ascii="宋体" w:hAnsi="宋体" w:cs="宋体"/>
          <w:color w:val="000000"/>
          <w:kern w:val="0"/>
          <w:sz w:val="28"/>
          <w:szCs w:val="28"/>
        </w:rPr>
      </w:pPr>
      <w:r>
        <w:rPr>
          <w:rFonts w:ascii="宋体" w:hAnsi="宋体" w:cs="宋体" w:hint="eastAsia"/>
          <w:color w:val="000000"/>
          <w:kern w:val="0"/>
          <w:sz w:val="28"/>
          <w:szCs w:val="28"/>
        </w:rPr>
        <w:t>2</w:t>
      </w:r>
      <w:r>
        <w:rPr>
          <w:rFonts w:ascii="宋体" w:hAnsi="宋体" w:cs="宋体" w:hint="eastAsia"/>
          <w:color w:val="000000"/>
          <w:kern w:val="0"/>
          <w:sz w:val="28"/>
          <w:szCs w:val="28"/>
        </w:rPr>
        <w:t>、加大了学校的硬件投入。</w:t>
      </w:r>
    </w:p>
    <w:p w:rsidR="0019558D" w:rsidRDefault="003818D7">
      <w:pPr>
        <w:widowControl/>
        <w:numPr>
          <w:ilvl w:val="0"/>
          <w:numId w:val="1"/>
        </w:numPr>
        <w:snapToGrid w:val="0"/>
        <w:spacing w:line="360" w:lineRule="auto"/>
        <w:ind w:firstLineChars="200" w:firstLine="560"/>
        <w:jc w:val="left"/>
        <w:rPr>
          <w:rFonts w:ascii="宋体" w:hAnsi="宋体" w:cs="宋体"/>
          <w:kern w:val="0"/>
          <w:sz w:val="28"/>
          <w:szCs w:val="28"/>
        </w:rPr>
      </w:pPr>
      <w:r>
        <w:rPr>
          <w:rFonts w:ascii="宋体" w:hAnsi="宋体" w:cs="宋体" w:hint="eastAsia"/>
          <w:kern w:val="0"/>
          <w:sz w:val="28"/>
          <w:szCs w:val="28"/>
        </w:rPr>
        <w:t>新购置图书近</w:t>
      </w:r>
      <w:r>
        <w:rPr>
          <w:rFonts w:ascii="宋体" w:hAnsi="宋体" w:cs="宋体" w:hint="eastAsia"/>
          <w:kern w:val="0"/>
          <w:sz w:val="28"/>
          <w:szCs w:val="28"/>
        </w:rPr>
        <w:t>150</w:t>
      </w:r>
      <w:r>
        <w:rPr>
          <w:rFonts w:ascii="宋体" w:hAnsi="宋体" w:cs="宋体" w:hint="eastAsia"/>
          <w:kern w:val="0"/>
          <w:sz w:val="28"/>
          <w:szCs w:val="28"/>
        </w:rPr>
        <w:t>册，补充了教师阅读书籍</w:t>
      </w:r>
      <w:r>
        <w:rPr>
          <w:rFonts w:ascii="宋体" w:hAnsi="宋体" w:cs="宋体" w:hint="eastAsia"/>
          <w:kern w:val="0"/>
          <w:sz w:val="28"/>
          <w:szCs w:val="28"/>
        </w:rPr>
        <w:t>30</w:t>
      </w:r>
      <w:r>
        <w:rPr>
          <w:rFonts w:ascii="宋体" w:hAnsi="宋体" w:cs="宋体" w:hint="eastAsia"/>
          <w:kern w:val="0"/>
          <w:sz w:val="28"/>
          <w:szCs w:val="28"/>
        </w:rPr>
        <w:t>册。</w:t>
      </w:r>
    </w:p>
    <w:p w:rsidR="0019558D" w:rsidRDefault="003818D7">
      <w:pPr>
        <w:widowControl/>
        <w:numPr>
          <w:ilvl w:val="0"/>
          <w:numId w:val="1"/>
        </w:numPr>
        <w:snapToGrid w:val="0"/>
        <w:spacing w:line="360" w:lineRule="auto"/>
        <w:ind w:firstLineChars="200" w:firstLine="560"/>
        <w:jc w:val="left"/>
        <w:rPr>
          <w:rFonts w:ascii="宋体" w:hAnsi="宋体" w:cs="宋体"/>
          <w:kern w:val="0"/>
          <w:sz w:val="28"/>
          <w:szCs w:val="28"/>
        </w:rPr>
      </w:pPr>
      <w:r>
        <w:rPr>
          <w:rFonts w:ascii="宋体" w:hAnsi="宋体" w:cs="宋体" w:hint="eastAsia"/>
          <w:kern w:val="0"/>
          <w:sz w:val="28"/>
          <w:szCs w:val="28"/>
        </w:rPr>
        <w:t>学生食堂和操场改造工程已经招标成功。</w:t>
      </w:r>
    </w:p>
    <w:p w:rsidR="0019558D" w:rsidRDefault="003818D7">
      <w:pPr>
        <w:widowControl/>
        <w:snapToGrid w:val="0"/>
        <w:spacing w:line="360" w:lineRule="auto"/>
        <w:ind w:firstLineChars="200" w:firstLine="560"/>
        <w:jc w:val="left"/>
        <w:rPr>
          <w:rFonts w:ascii="宋体" w:hAnsi="宋体" w:cs="宋体"/>
          <w:color w:val="000000"/>
          <w:kern w:val="0"/>
          <w:sz w:val="28"/>
          <w:szCs w:val="28"/>
        </w:rPr>
      </w:pPr>
      <w:r>
        <w:rPr>
          <w:rFonts w:ascii="宋体" w:hAnsi="宋体" w:cs="宋体" w:hint="eastAsia"/>
          <w:color w:val="000000"/>
          <w:kern w:val="0"/>
          <w:sz w:val="28"/>
          <w:szCs w:val="28"/>
        </w:rPr>
        <w:t>3</w:t>
      </w:r>
      <w:r>
        <w:rPr>
          <w:rFonts w:ascii="宋体" w:hAnsi="宋体" w:cs="宋体" w:hint="eastAsia"/>
          <w:color w:val="000000"/>
          <w:kern w:val="0"/>
          <w:sz w:val="28"/>
          <w:szCs w:val="28"/>
        </w:rPr>
        <w:t>、强化安全意识，紧抓安全工作不放松。</w:t>
      </w:r>
    </w:p>
    <w:p w:rsidR="0019558D" w:rsidRDefault="003818D7">
      <w:pPr>
        <w:widowControl/>
        <w:snapToGrid w:val="0"/>
        <w:spacing w:line="360" w:lineRule="auto"/>
        <w:ind w:firstLineChars="200" w:firstLine="560"/>
        <w:jc w:val="left"/>
        <w:rPr>
          <w:rFonts w:ascii="宋体" w:hAnsi="宋体" w:cs="宋体"/>
          <w:color w:val="000000"/>
          <w:kern w:val="0"/>
          <w:sz w:val="28"/>
          <w:szCs w:val="28"/>
        </w:rPr>
      </w:pPr>
      <w:r>
        <w:rPr>
          <w:rFonts w:ascii="宋体" w:hAnsi="宋体" w:cs="宋体" w:hint="eastAsia"/>
          <w:color w:val="000000"/>
          <w:kern w:val="0"/>
          <w:sz w:val="28"/>
          <w:szCs w:val="28"/>
        </w:rPr>
        <w:t>①开学初，</w:t>
      </w:r>
      <w:r>
        <w:rPr>
          <w:rFonts w:ascii="宋体" w:hAnsi="宋体" w:cs="宋体" w:hint="eastAsia"/>
          <w:color w:val="000000"/>
          <w:kern w:val="0"/>
          <w:sz w:val="28"/>
          <w:szCs w:val="28"/>
        </w:rPr>
        <w:t>与学生家长签订安全告知书，与</w:t>
      </w:r>
      <w:r>
        <w:rPr>
          <w:rFonts w:ascii="宋体" w:hAnsi="宋体" w:cs="宋体" w:hint="eastAsia"/>
          <w:color w:val="000000"/>
          <w:kern w:val="0"/>
          <w:sz w:val="28"/>
          <w:szCs w:val="28"/>
        </w:rPr>
        <w:t>教职工签订</w:t>
      </w:r>
      <w:r>
        <w:rPr>
          <w:rFonts w:ascii="宋体" w:hAnsi="宋体" w:cs="宋体" w:hint="eastAsia"/>
          <w:color w:val="000000"/>
          <w:kern w:val="0"/>
          <w:sz w:val="28"/>
          <w:szCs w:val="28"/>
        </w:rPr>
        <w:t>安全“一岗双责”微观责任承诺书</w:t>
      </w:r>
      <w:r>
        <w:rPr>
          <w:rFonts w:ascii="宋体" w:hAnsi="宋体" w:cs="宋体" w:hint="eastAsia"/>
          <w:color w:val="000000"/>
          <w:kern w:val="0"/>
          <w:sz w:val="28"/>
          <w:szCs w:val="28"/>
        </w:rPr>
        <w:t>。</w:t>
      </w:r>
    </w:p>
    <w:p w:rsidR="0019558D" w:rsidRDefault="003818D7">
      <w:pPr>
        <w:widowControl/>
        <w:snapToGrid w:val="0"/>
        <w:spacing w:line="360" w:lineRule="auto"/>
        <w:ind w:firstLineChars="200" w:firstLine="560"/>
        <w:jc w:val="left"/>
        <w:rPr>
          <w:rFonts w:ascii="宋体" w:hAnsi="宋体" w:cs="宋体"/>
          <w:color w:val="000000"/>
          <w:kern w:val="0"/>
          <w:sz w:val="28"/>
          <w:szCs w:val="28"/>
        </w:rPr>
      </w:pPr>
      <w:r>
        <w:rPr>
          <w:rFonts w:ascii="宋体" w:hAnsi="宋体" w:cs="宋体" w:hint="eastAsia"/>
          <w:color w:val="000000"/>
          <w:kern w:val="0"/>
          <w:sz w:val="28"/>
          <w:szCs w:val="28"/>
        </w:rPr>
        <w:t>②对学校教学设施、体育设施、电路等，定期进行了检查，发现问题，及时整改。</w:t>
      </w:r>
    </w:p>
    <w:p w:rsidR="0019558D" w:rsidRDefault="003818D7">
      <w:pPr>
        <w:widowControl/>
        <w:snapToGrid w:val="0"/>
        <w:spacing w:line="360" w:lineRule="auto"/>
        <w:ind w:firstLineChars="200" w:firstLine="560"/>
        <w:jc w:val="left"/>
        <w:rPr>
          <w:rFonts w:ascii="宋体" w:hAnsi="宋体" w:cs="宋体"/>
          <w:color w:val="000000"/>
          <w:kern w:val="0"/>
          <w:sz w:val="28"/>
          <w:szCs w:val="28"/>
        </w:rPr>
      </w:pPr>
      <w:r>
        <w:rPr>
          <w:rFonts w:ascii="宋体" w:hAnsi="宋体" w:cs="宋体" w:hint="eastAsia"/>
          <w:color w:val="000000"/>
          <w:kern w:val="0"/>
          <w:sz w:val="28"/>
          <w:szCs w:val="28"/>
        </w:rPr>
        <w:t>③进一步完善了各项安全制度</w:t>
      </w:r>
      <w:r>
        <w:rPr>
          <w:rFonts w:ascii="宋体" w:hAnsi="宋体" w:cs="宋体" w:hint="eastAsia"/>
          <w:color w:val="000000"/>
          <w:kern w:val="0"/>
          <w:sz w:val="28"/>
          <w:szCs w:val="28"/>
        </w:rPr>
        <w:t>、</w:t>
      </w:r>
      <w:r>
        <w:rPr>
          <w:rFonts w:ascii="宋体" w:hAnsi="宋体" w:cs="宋体" w:hint="eastAsia"/>
          <w:color w:val="000000"/>
          <w:kern w:val="0"/>
          <w:sz w:val="28"/>
          <w:szCs w:val="28"/>
        </w:rPr>
        <w:t>应急预案</w:t>
      </w:r>
      <w:r>
        <w:rPr>
          <w:rFonts w:ascii="宋体" w:hAnsi="宋体" w:cs="宋体" w:hint="eastAsia"/>
          <w:color w:val="000000"/>
          <w:kern w:val="0"/>
          <w:sz w:val="28"/>
          <w:szCs w:val="28"/>
        </w:rPr>
        <w:t>和各种安全</w:t>
      </w:r>
      <w:r>
        <w:rPr>
          <w:rFonts w:ascii="宋体" w:hAnsi="宋体" w:cs="宋体" w:hint="eastAsia"/>
          <w:color w:val="000000"/>
          <w:kern w:val="0"/>
          <w:sz w:val="28"/>
          <w:szCs w:val="28"/>
        </w:rPr>
        <w:t>应急</w:t>
      </w:r>
      <w:r>
        <w:rPr>
          <w:rFonts w:ascii="宋体" w:hAnsi="宋体" w:cs="宋体" w:hint="eastAsia"/>
          <w:color w:val="000000"/>
          <w:kern w:val="0"/>
          <w:sz w:val="28"/>
          <w:szCs w:val="28"/>
        </w:rPr>
        <w:t>疏散演练。</w:t>
      </w:r>
    </w:p>
    <w:p w:rsidR="0019558D" w:rsidRDefault="003818D7">
      <w:pPr>
        <w:widowControl/>
        <w:snapToGrid w:val="0"/>
        <w:spacing w:line="360" w:lineRule="auto"/>
        <w:ind w:firstLineChars="200" w:firstLine="560"/>
        <w:jc w:val="left"/>
        <w:rPr>
          <w:rFonts w:ascii="宋体" w:hAnsi="宋体" w:cs="宋体"/>
          <w:color w:val="000000"/>
          <w:kern w:val="0"/>
          <w:sz w:val="28"/>
          <w:szCs w:val="28"/>
        </w:rPr>
      </w:pPr>
      <w:r>
        <w:rPr>
          <w:rFonts w:ascii="宋体" w:hAnsi="宋体" w:cs="宋体" w:hint="eastAsia"/>
          <w:color w:val="000000"/>
          <w:kern w:val="0"/>
          <w:sz w:val="28"/>
          <w:szCs w:val="28"/>
        </w:rPr>
        <w:lastRenderedPageBreak/>
        <w:t>④加强门卫安全保卫工作，严格执行学校各项管理制度，认真履行职责，严禁闲杂人等进入校园。</w:t>
      </w:r>
    </w:p>
    <w:p w:rsidR="0019558D" w:rsidRDefault="003818D7">
      <w:pPr>
        <w:widowControl/>
        <w:snapToGrid w:val="0"/>
        <w:spacing w:line="360" w:lineRule="auto"/>
        <w:ind w:firstLineChars="200" w:firstLine="560"/>
        <w:jc w:val="left"/>
        <w:rPr>
          <w:rFonts w:ascii="宋体" w:hAnsi="宋体" w:cs="宋体"/>
          <w:color w:val="000000"/>
          <w:kern w:val="0"/>
          <w:sz w:val="28"/>
          <w:szCs w:val="28"/>
        </w:rPr>
      </w:pPr>
      <w:r>
        <w:rPr>
          <w:rFonts w:ascii="宋体" w:hAnsi="宋体" w:cs="宋体" w:hint="eastAsia"/>
          <w:color w:val="000000"/>
          <w:kern w:val="0"/>
          <w:sz w:val="28"/>
          <w:szCs w:val="28"/>
        </w:rPr>
        <w:t>四、加强学校语言文字工作。学校通过普通话和规范汉字的</w:t>
      </w:r>
      <w:proofErr w:type="gramStart"/>
      <w:r>
        <w:rPr>
          <w:rFonts w:ascii="宋体" w:hAnsi="宋体" w:cs="宋体" w:hint="eastAsia"/>
          <w:color w:val="000000"/>
          <w:kern w:val="0"/>
          <w:sz w:val="28"/>
          <w:szCs w:val="28"/>
        </w:rPr>
        <w:t>的</w:t>
      </w:r>
      <w:proofErr w:type="gramEnd"/>
      <w:r>
        <w:rPr>
          <w:rFonts w:ascii="宋体" w:hAnsi="宋体" w:cs="宋体" w:hint="eastAsia"/>
          <w:color w:val="000000"/>
          <w:kern w:val="0"/>
          <w:sz w:val="28"/>
          <w:szCs w:val="28"/>
        </w:rPr>
        <w:t>推广使用，提高教师们的教育教学水平和学生的整体素质。</w:t>
      </w:r>
    </w:p>
    <w:p w:rsidR="0019558D" w:rsidRDefault="0019558D">
      <w:pPr>
        <w:widowControl/>
        <w:snapToGrid w:val="0"/>
        <w:spacing w:line="360" w:lineRule="auto"/>
        <w:ind w:firstLine="480"/>
        <w:jc w:val="left"/>
        <w:rPr>
          <w:rFonts w:ascii="宋体" w:hAnsi="宋体" w:cs="宋体"/>
          <w:color w:val="000000"/>
          <w:kern w:val="0"/>
          <w:sz w:val="28"/>
          <w:szCs w:val="28"/>
        </w:rPr>
      </w:pPr>
    </w:p>
    <w:p w:rsidR="0019558D" w:rsidRDefault="003818D7">
      <w:pPr>
        <w:pStyle w:val="2"/>
        <w:rPr>
          <w:rStyle w:val="2Char"/>
        </w:rPr>
      </w:pPr>
      <w:bookmarkStart w:id="20" w:name="_Toc15396601"/>
      <w:bookmarkStart w:id="21" w:name="_Toc15377200"/>
      <w:r>
        <w:rPr>
          <w:rFonts w:ascii="黑体" w:eastAsia="黑体" w:hint="eastAsia"/>
          <w:b w:val="0"/>
          <w:color w:val="000000"/>
        </w:rPr>
        <w:t>二、</w:t>
      </w:r>
      <w:r>
        <w:rPr>
          <w:rFonts w:ascii="黑体" w:eastAsia="黑体" w:hAnsi="黑体" w:hint="eastAsia"/>
          <w:b w:val="0"/>
          <w:color w:val="000000"/>
        </w:rPr>
        <w:t>机</w:t>
      </w:r>
      <w:r>
        <w:rPr>
          <w:rStyle w:val="2Char"/>
          <w:rFonts w:ascii="黑体" w:eastAsia="黑体" w:hAnsi="黑体" w:hint="eastAsia"/>
        </w:rPr>
        <w:t>构设置</w:t>
      </w:r>
      <w:bookmarkEnd w:id="20"/>
      <w:bookmarkEnd w:id="21"/>
    </w:p>
    <w:p w:rsidR="0019558D" w:rsidRDefault="003818D7">
      <w:pPr>
        <w:ind w:firstLineChars="250" w:firstLine="800"/>
        <w:rPr>
          <w:rFonts w:ascii="仿宋" w:eastAsia="仿宋" w:hAnsi="仿宋"/>
          <w:sz w:val="32"/>
          <w:szCs w:val="32"/>
        </w:rPr>
      </w:pPr>
      <w:r>
        <w:rPr>
          <w:rFonts w:ascii="仿宋" w:eastAsia="仿宋" w:hAnsi="仿宋" w:hint="eastAsia"/>
          <w:sz w:val="32"/>
          <w:szCs w:val="32"/>
        </w:rPr>
        <w:t>峨眉山市大为镇初级中学校</w:t>
      </w:r>
      <w:r>
        <w:rPr>
          <w:rFonts w:ascii="仿宋" w:eastAsia="仿宋" w:hAnsi="仿宋" w:hint="eastAsia"/>
          <w:sz w:val="32"/>
          <w:szCs w:val="32"/>
        </w:rPr>
        <w:t>下属二级单位</w:t>
      </w:r>
      <w:r>
        <w:rPr>
          <w:rFonts w:ascii="仿宋" w:eastAsia="仿宋" w:hAnsi="仿宋" w:hint="eastAsia"/>
          <w:sz w:val="32"/>
          <w:szCs w:val="32"/>
        </w:rPr>
        <w:t>0</w:t>
      </w:r>
      <w:r>
        <w:rPr>
          <w:rFonts w:ascii="仿宋" w:eastAsia="仿宋" w:hAnsi="仿宋" w:hint="eastAsia"/>
          <w:sz w:val="32"/>
          <w:szCs w:val="32"/>
        </w:rPr>
        <w:t>个，其中行政单位</w:t>
      </w:r>
      <w:r>
        <w:rPr>
          <w:rFonts w:ascii="仿宋" w:eastAsia="仿宋" w:hAnsi="仿宋" w:hint="eastAsia"/>
          <w:sz w:val="32"/>
          <w:szCs w:val="32"/>
        </w:rPr>
        <w:t>0</w:t>
      </w:r>
      <w:r>
        <w:rPr>
          <w:rFonts w:ascii="仿宋" w:eastAsia="仿宋" w:hAnsi="仿宋" w:hint="eastAsia"/>
          <w:sz w:val="32"/>
          <w:szCs w:val="32"/>
        </w:rPr>
        <w:t>个，参照公务员法管理的事业单位</w:t>
      </w:r>
      <w:r>
        <w:rPr>
          <w:rFonts w:ascii="仿宋" w:eastAsia="仿宋" w:hAnsi="仿宋" w:hint="eastAsia"/>
          <w:bCs/>
          <w:sz w:val="32"/>
          <w:szCs w:val="32"/>
        </w:rPr>
        <w:t>0</w:t>
      </w:r>
      <w:r>
        <w:rPr>
          <w:rFonts w:ascii="仿宋" w:eastAsia="仿宋" w:hAnsi="仿宋" w:hint="eastAsia"/>
          <w:sz w:val="32"/>
          <w:szCs w:val="32"/>
        </w:rPr>
        <w:t>个，其他事业单位</w:t>
      </w:r>
      <w:r>
        <w:rPr>
          <w:rFonts w:ascii="仿宋" w:eastAsia="仿宋" w:hAnsi="仿宋" w:hint="eastAsia"/>
          <w:sz w:val="32"/>
          <w:szCs w:val="32"/>
        </w:rPr>
        <w:t>1</w:t>
      </w:r>
      <w:r>
        <w:rPr>
          <w:rFonts w:ascii="仿宋" w:eastAsia="仿宋" w:hAnsi="仿宋" w:hint="eastAsia"/>
          <w:sz w:val="32"/>
          <w:szCs w:val="32"/>
        </w:rPr>
        <w:t>个。</w:t>
      </w:r>
    </w:p>
    <w:p w:rsidR="0019558D" w:rsidRDefault="003818D7">
      <w:pPr>
        <w:widowControl/>
        <w:jc w:val="left"/>
        <w:rPr>
          <w:rFonts w:ascii="仿宋" w:eastAsia="仿宋" w:hAnsi="仿宋"/>
          <w:color w:val="000000"/>
          <w:kern w:val="0"/>
          <w:sz w:val="32"/>
          <w:szCs w:val="32"/>
        </w:rPr>
      </w:pPr>
      <w:r>
        <w:rPr>
          <w:rFonts w:ascii="仿宋" w:eastAsia="仿宋" w:hAnsi="仿宋"/>
          <w:color w:val="000000"/>
          <w:sz w:val="32"/>
          <w:szCs w:val="32"/>
        </w:rPr>
        <w:br w:type="page"/>
      </w:r>
    </w:p>
    <w:p w:rsidR="0019558D" w:rsidRDefault="003818D7">
      <w:pPr>
        <w:pStyle w:val="1"/>
        <w:ind w:right="440"/>
        <w:jc w:val="right"/>
        <w:rPr>
          <w:rStyle w:val="1Char"/>
          <w:rFonts w:ascii="黑体" w:eastAsia="黑体" w:hAnsi="黑体"/>
        </w:rPr>
      </w:pPr>
      <w:bookmarkStart w:id="22" w:name="_Toc15396602"/>
      <w:bookmarkStart w:id="23" w:name="_Toc15377204"/>
      <w:r>
        <w:rPr>
          <w:rFonts w:ascii="黑体" w:eastAsia="黑体" w:hAnsi="黑体" w:hint="eastAsia"/>
          <w:b w:val="0"/>
          <w:color w:val="000000"/>
        </w:rPr>
        <w:lastRenderedPageBreak/>
        <w:t>第二部分</w:t>
      </w:r>
      <w:r>
        <w:rPr>
          <w:rStyle w:val="1Char"/>
          <w:rFonts w:ascii="黑体" w:eastAsia="黑体" w:hAnsi="黑体" w:hint="eastAsia"/>
        </w:rPr>
        <w:t>2019</w:t>
      </w:r>
      <w:r>
        <w:rPr>
          <w:rStyle w:val="1Char"/>
          <w:rFonts w:ascii="黑体" w:eastAsia="黑体" w:hAnsi="黑体" w:hint="eastAsia"/>
        </w:rPr>
        <w:t>年度部门决算情况说明</w:t>
      </w:r>
      <w:bookmarkEnd w:id="22"/>
      <w:bookmarkEnd w:id="23"/>
    </w:p>
    <w:p w:rsidR="0019558D" w:rsidRDefault="0019558D"/>
    <w:p w:rsidR="0019558D" w:rsidRDefault="003818D7">
      <w:pPr>
        <w:pStyle w:val="11"/>
        <w:numPr>
          <w:ilvl w:val="0"/>
          <w:numId w:val="2"/>
        </w:numPr>
        <w:spacing w:line="600" w:lineRule="exact"/>
        <w:ind w:firstLineChars="0"/>
        <w:outlineLvl w:val="1"/>
        <w:rPr>
          <w:rStyle w:val="2Char"/>
          <w:rFonts w:ascii="黑体" w:eastAsia="黑体" w:hAnsi="黑体"/>
          <w:b w:val="0"/>
        </w:rPr>
      </w:pPr>
      <w:bookmarkStart w:id="24" w:name="_Toc15377205"/>
      <w:bookmarkStart w:id="25" w:name="_Toc15396603"/>
      <w:r>
        <w:rPr>
          <w:rFonts w:ascii="黑体" w:eastAsia="黑体" w:hAnsi="黑体" w:hint="eastAsia"/>
          <w:color w:val="000000"/>
          <w:sz w:val="32"/>
          <w:szCs w:val="32"/>
        </w:rPr>
        <w:t>收</w:t>
      </w:r>
      <w:r>
        <w:rPr>
          <w:rStyle w:val="2Char"/>
          <w:rFonts w:ascii="黑体" w:eastAsia="黑体" w:hAnsi="黑体" w:hint="eastAsia"/>
          <w:b w:val="0"/>
        </w:rPr>
        <w:t>入支出决算总体情况说明</w:t>
      </w:r>
      <w:bookmarkEnd w:id="24"/>
      <w:bookmarkEnd w:id="25"/>
    </w:p>
    <w:p w:rsidR="0019558D" w:rsidRDefault="003818D7">
      <w:pPr>
        <w:spacing w:line="600" w:lineRule="exact"/>
        <w:ind w:firstLineChars="200" w:firstLine="640"/>
        <w:rPr>
          <w:rFonts w:ascii="仿宋" w:eastAsia="仿宋" w:hAnsi="仿宋"/>
          <w:color w:val="FF0000"/>
          <w:sz w:val="32"/>
          <w:szCs w:val="32"/>
        </w:rPr>
      </w:pPr>
      <w:r>
        <w:rPr>
          <w:rFonts w:ascii="仿宋" w:eastAsia="仿宋" w:hAnsi="仿宋" w:hint="eastAsia"/>
          <w:color w:val="000000"/>
          <w:sz w:val="32"/>
          <w:szCs w:val="32"/>
        </w:rPr>
        <w:t>2019</w:t>
      </w:r>
      <w:r>
        <w:rPr>
          <w:rFonts w:ascii="仿宋" w:eastAsia="仿宋" w:hAnsi="仿宋" w:hint="eastAsia"/>
          <w:color w:val="000000"/>
          <w:sz w:val="32"/>
          <w:szCs w:val="32"/>
        </w:rPr>
        <w:t>年度收、支总计</w:t>
      </w:r>
      <w:r>
        <w:rPr>
          <w:rFonts w:ascii="仿宋" w:eastAsia="仿宋" w:hAnsi="仿宋" w:hint="eastAsia"/>
          <w:color w:val="000000"/>
          <w:sz w:val="32"/>
          <w:szCs w:val="32"/>
        </w:rPr>
        <w:t>588.88</w:t>
      </w:r>
      <w:r>
        <w:rPr>
          <w:rFonts w:ascii="仿宋" w:eastAsia="仿宋" w:hAnsi="仿宋" w:hint="eastAsia"/>
          <w:color w:val="000000"/>
          <w:sz w:val="32"/>
          <w:szCs w:val="32"/>
        </w:rPr>
        <w:t>万元。与</w:t>
      </w:r>
      <w:r>
        <w:rPr>
          <w:rFonts w:ascii="仿宋" w:eastAsia="仿宋" w:hAnsi="仿宋" w:hint="eastAsia"/>
          <w:color w:val="000000"/>
          <w:sz w:val="32"/>
          <w:szCs w:val="32"/>
        </w:rPr>
        <w:t>2018</w:t>
      </w:r>
      <w:r>
        <w:rPr>
          <w:rFonts w:ascii="仿宋" w:eastAsia="仿宋" w:hAnsi="仿宋" w:hint="eastAsia"/>
          <w:color w:val="000000"/>
          <w:sz w:val="32"/>
          <w:szCs w:val="32"/>
        </w:rPr>
        <w:t>年相比，收、支总计各减少</w:t>
      </w:r>
      <w:r>
        <w:rPr>
          <w:rFonts w:ascii="仿宋" w:eastAsia="仿宋" w:hAnsi="仿宋" w:hint="eastAsia"/>
          <w:color w:val="000000"/>
          <w:sz w:val="32"/>
          <w:szCs w:val="32"/>
        </w:rPr>
        <w:t>47.31</w:t>
      </w:r>
      <w:r>
        <w:rPr>
          <w:rFonts w:ascii="仿宋" w:eastAsia="仿宋" w:hAnsi="仿宋" w:hint="eastAsia"/>
          <w:color w:val="000000"/>
          <w:sz w:val="32"/>
          <w:szCs w:val="32"/>
        </w:rPr>
        <w:t>万</w:t>
      </w:r>
      <w:r>
        <w:rPr>
          <w:rFonts w:ascii="仿宋" w:eastAsia="仿宋" w:hAnsi="仿宋" w:hint="eastAsia"/>
          <w:sz w:val="32"/>
          <w:szCs w:val="32"/>
        </w:rPr>
        <w:t>元，下降</w:t>
      </w:r>
      <w:r>
        <w:rPr>
          <w:rFonts w:ascii="仿宋" w:eastAsia="仿宋" w:hAnsi="仿宋" w:hint="eastAsia"/>
          <w:sz w:val="32"/>
          <w:szCs w:val="32"/>
        </w:rPr>
        <w:t>7.44</w:t>
      </w:r>
      <w:r>
        <w:rPr>
          <w:rFonts w:ascii="仿宋" w:eastAsia="仿宋" w:hAnsi="仿宋"/>
          <w:sz w:val="32"/>
          <w:szCs w:val="32"/>
        </w:rPr>
        <w:t>%</w:t>
      </w:r>
      <w:r>
        <w:rPr>
          <w:rFonts w:ascii="仿宋" w:eastAsia="仿宋" w:hAnsi="仿宋" w:hint="eastAsia"/>
          <w:sz w:val="32"/>
          <w:szCs w:val="32"/>
        </w:rPr>
        <w:t>。主要变动原因是</w:t>
      </w:r>
      <w:r>
        <w:rPr>
          <w:rFonts w:ascii="仿宋" w:eastAsia="仿宋" w:hAnsi="仿宋" w:hint="eastAsia"/>
          <w:sz w:val="32"/>
          <w:szCs w:val="32"/>
        </w:rPr>
        <w:t>人员调出，学生减少，工程前期已支付部分工程款。</w:t>
      </w:r>
    </w:p>
    <w:p w:rsidR="0019558D" w:rsidRDefault="003818D7">
      <w:pPr>
        <w:ind w:firstLineChars="200" w:firstLine="640"/>
        <w:jc w:val="center"/>
        <w:rPr>
          <w:rFonts w:ascii="仿宋" w:eastAsia="仿宋" w:hAnsi="仿宋"/>
          <w:color w:val="000000" w:themeColor="text1"/>
          <w:sz w:val="32"/>
          <w:szCs w:val="32"/>
        </w:rPr>
      </w:pPr>
      <w:r>
        <w:rPr>
          <w:rFonts w:ascii="仿宋" w:eastAsia="仿宋" w:hAnsi="仿宋" w:hint="eastAsia"/>
          <w:color w:val="000000" w:themeColor="text1"/>
          <w:sz w:val="32"/>
          <w:szCs w:val="32"/>
        </w:rPr>
        <w:t>（图</w:t>
      </w:r>
      <w:r>
        <w:rPr>
          <w:rFonts w:ascii="仿宋" w:eastAsia="仿宋" w:hAnsi="仿宋"/>
          <w:color w:val="000000" w:themeColor="text1"/>
          <w:sz w:val="32"/>
          <w:szCs w:val="32"/>
        </w:rPr>
        <w:t>1</w:t>
      </w:r>
      <w:r>
        <w:rPr>
          <w:rFonts w:ascii="仿宋" w:eastAsia="仿宋" w:hAnsi="仿宋" w:hint="eastAsia"/>
          <w:color w:val="000000" w:themeColor="text1"/>
          <w:sz w:val="32"/>
          <w:szCs w:val="32"/>
        </w:rPr>
        <w:t>：收、支决算总计变动情况图）（柱状图）</w:t>
      </w:r>
      <w:r>
        <w:rPr>
          <w:rFonts w:ascii="仿宋" w:eastAsia="仿宋" w:hAnsi="仿宋"/>
          <w:noProof/>
          <w:color w:val="000000" w:themeColor="text1"/>
          <w:sz w:val="32"/>
          <w:szCs w:val="32"/>
        </w:rPr>
        <w:drawing>
          <wp:inline distT="0" distB="0" distL="114300" distR="114300">
            <wp:extent cx="3335020" cy="2412365"/>
            <wp:effectExtent l="0" t="0" r="17780" b="6985"/>
            <wp:docPr id="3" name="图片 3"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1"/>
                    <pic:cNvPicPr>
                      <a:picLocks noChangeAspect="1"/>
                    </pic:cNvPicPr>
                  </pic:nvPicPr>
                  <pic:blipFill>
                    <a:blip r:embed="rId15"/>
                    <a:stretch>
                      <a:fillRect/>
                    </a:stretch>
                  </pic:blipFill>
                  <pic:spPr>
                    <a:xfrm>
                      <a:off x="0" y="0"/>
                      <a:ext cx="3335020" cy="2412365"/>
                    </a:xfrm>
                    <a:prstGeom prst="rect">
                      <a:avLst/>
                    </a:prstGeom>
                  </pic:spPr>
                </pic:pic>
              </a:graphicData>
            </a:graphic>
          </wp:inline>
        </w:drawing>
      </w:r>
    </w:p>
    <w:p w:rsidR="0019558D" w:rsidRDefault="003818D7">
      <w:pPr>
        <w:pStyle w:val="11"/>
        <w:numPr>
          <w:ilvl w:val="0"/>
          <w:numId w:val="2"/>
        </w:numPr>
        <w:spacing w:line="600" w:lineRule="exact"/>
        <w:ind w:firstLineChars="0"/>
        <w:outlineLvl w:val="1"/>
        <w:rPr>
          <w:rStyle w:val="2Char"/>
          <w:rFonts w:ascii="黑体" w:eastAsia="黑体" w:hAnsi="黑体"/>
          <w:b w:val="0"/>
        </w:rPr>
      </w:pPr>
      <w:bookmarkStart w:id="26" w:name="_Toc15396604"/>
      <w:bookmarkStart w:id="27" w:name="_Toc15377206"/>
      <w:r>
        <w:rPr>
          <w:rFonts w:ascii="黑体" w:eastAsia="黑体" w:hAnsi="黑体" w:hint="eastAsia"/>
          <w:color w:val="000000"/>
          <w:sz w:val="32"/>
          <w:szCs w:val="32"/>
        </w:rPr>
        <w:t>收</w:t>
      </w:r>
      <w:r>
        <w:rPr>
          <w:rStyle w:val="2Char"/>
          <w:rFonts w:ascii="黑体" w:eastAsia="黑体" w:hAnsi="黑体" w:hint="eastAsia"/>
          <w:b w:val="0"/>
        </w:rPr>
        <w:t>入决算情况说明</w:t>
      </w:r>
      <w:bookmarkEnd w:id="26"/>
      <w:bookmarkEnd w:id="27"/>
    </w:p>
    <w:p w:rsidR="0019558D" w:rsidRDefault="003818D7">
      <w:pPr>
        <w:spacing w:line="600" w:lineRule="exact"/>
        <w:ind w:firstLineChars="200" w:firstLine="640"/>
        <w:outlineLvl w:val="1"/>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w:t>
      </w:r>
      <w:r>
        <w:rPr>
          <w:rFonts w:ascii="仿宋" w:eastAsia="仿宋" w:hAnsi="仿宋" w:hint="eastAsia"/>
          <w:color w:val="000000"/>
          <w:sz w:val="32"/>
          <w:szCs w:val="32"/>
        </w:rPr>
        <w:t>年本年收入合计</w:t>
      </w:r>
      <w:r>
        <w:rPr>
          <w:rFonts w:ascii="仿宋" w:eastAsia="仿宋" w:hAnsi="仿宋" w:hint="eastAsia"/>
          <w:color w:val="000000"/>
          <w:sz w:val="32"/>
          <w:szCs w:val="32"/>
        </w:rPr>
        <w:t>584.68</w:t>
      </w:r>
      <w:r>
        <w:rPr>
          <w:rFonts w:ascii="仿宋" w:eastAsia="仿宋" w:hAnsi="仿宋" w:hint="eastAsia"/>
          <w:color w:val="000000"/>
          <w:sz w:val="32"/>
          <w:szCs w:val="32"/>
        </w:rPr>
        <w:t>万元，其中：一般公共预算财政拨款收入</w:t>
      </w:r>
      <w:r>
        <w:rPr>
          <w:rFonts w:ascii="仿宋" w:eastAsia="仿宋" w:hAnsi="仿宋" w:hint="eastAsia"/>
          <w:color w:val="000000"/>
          <w:sz w:val="32"/>
          <w:szCs w:val="32"/>
        </w:rPr>
        <w:t>584.68</w:t>
      </w:r>
      <w:r>
        <w:rPr>
          <w:rFonts w:ascii="仿宋" w:eastAsia="仿宋" w:hAnsi="仿宋" w:hint="eastAsia"/>
          <w:color w:val="000000"/>
          <w:sz w:val="32"/>
          <w:szCs w:val="32"/>
        </w:rPr>
        <w:t>万元，占</w:t>
      </w:r>
      <w:r>
        <w:rPr>
          <w:rFonts w:ascii="仿宋" w:eastAsia="仿宋" w:hAnsi="仿宋" w:hint="eastAsia"/>
          <w:color w:val="000000"/>
          <w:sz w:val="32"/>
          <w:szCs w:val="32"/>
        </w:rPr>
        <w:t>100</w:t>
      </w:r>
      <w:r>
        <w:rPr>
          <w:rFonts w:ascii="仿宋" w:eastAsia="仿宋" w:hAnsi="仿宋"/>
          <w:color w:val="000000"/>
          <w:sz w:val="32"/>
          <w:szCs w:val="32"/>
        </w:rPr>
        <w:t>%</w:t>
      </w:r>
      <w:r>
        <w:rPr>
          <w:rFonts w:ascii="仿宋" w:eastAsia="仿宋" w:hAnsi="仿宋" w:hint="eastAsia"/>
          <w:color w:val="000000"/>
          <w:sz w:val="32"/>
          <w:szCs w:val="32"/>
        </w:rPr>
        <w:t>；政府性基金预算财政拨款收入</w:t>
      </w:r>
      <w:r>
        <w:rPr>
          <w:rFonts w:ascii="仿宋" w:eastAsia="仿宋" w:hAnsi="仿宋" w:hint="eastAsia"/>
          <w:color w:val="000000"/>
          <w:sz w:val="32"/>
          <w:szCs w:val="32"/>
        </w:rPr>
        <w:t>0</w:t>
      </w:r>
      <w:r>
        <w:rPr>
          <w:rFonts w:ascii="仿宋" w:eastAsia="仿宋" w:hAnsi="仿宋" w:hint="eastAsia"/>
          <w:color w:val="000000"/>
          <w:sz w:val="32"/>
          <w:szCs w:val="32"/>
        </w:rPr>
        <w:t>万元，占</w:t>
      </w:r>
      <w:r>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w:t>
      </w:r>
      <w:r>
        <w:rPr>
          <w:rFonts w:ascii="仿宋" w:eastAsia="仿宋" w:hAnsi="仿宋" w:hint="eastAsia"/>
          <w:color w:val="000000" w:themeColor="text1"/>
          <w:sz w:val="32"/>
          <w:szCs w:val="32"/>
        </w:rPr>
        <w:t>上级补助收入</w:t>
      </w:r>
      <w:r>
        <w:rPr>
          <w:rFonts w:ascii="仿宋" w:eastAsia="仿宋" w:hAnsi="仿宋" w:hint="eastAsia"/>
          <w:color w:val="000000" w:themeColor="text1"/>
          <w:sz w:val="32"/>
          <w:szCs w:val="32"/>
        </w:rPr>
        <w:t>0</w:t>
      </w:r>
      <w:r>
        <w:rPr>
          <w:rFonts w:ascii="仿宋" w:eastAsia="仿宋" w:hAnsi="仿宋" w:hint="eastAsia"/>
          <w:color w:val="000000"/>
          <w:sz w:val="32"/>
          <w:szCs w:val="32"/>
        </w:rPr>
        <w:t>万元，占</w:t>
      </w:r>
      <w:r>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；事业收入</w:t>
      </w:r>
      <w:r>
        <w:rPr>
          <w:rFonts w:ascii="仿宋" w:eastAsia="仿宋" w:hAnsi="仿宋" w:hint="eastAsia"/>
          <w:color w:val="000000"/>
          <w:sz w:val="32"/>
          <w:szCs w:val="32"/>
        </w:rPr>
        <w:t>0</w:t>
      </w:r>
      <w:r>
        <w:rPr>
          <w:rFonts w:ascii="仿宋" w:eastAsia="仿宋" w:hAnsi="仿宋" w:hint="eastAsia"/>
          <w:color w:val="000000"/>
          <w:sz w:val="32"/>
          <w:szCs w:val="32"/>
        </w:rPr>
        <w:t>万元，占</w:t>
      </w:r>
      <w:r>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；经营收入</w:t>
      </w:r>
      <w:r>
        <w:rPr>
          <w:rFonts w:ascii="仿宋" w:eastAsia="仿宋" w:hAnsi="仿宋" w:hint="eastAsia"/>
          <w:color w:val="000000"/>
          <w:sz w:val="32"/>
          <w:szCs w:val="32"/>
        </w:rPr>
        <w:t>0</w:t>
      </w:r>
      <w:r>
        <w:rPr>
          <w:rFonts w:ascii="仿宋" w:eastAsia="仿宋" w:hAnsi="仿宋" w:hint="eastAsia"/>
          <w:color w:val="000000"/>
          <w:sz w:val="32"/>
          <w:szCs w:val="32"/>
        </w:rPr>
        <w:t>万元，占</w:t>
      </w:r>
      <w:r>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；附属单位上缴收入</w:t>
      </w:r>
      <w:r>
        <w:rPr>
          <w:rFonts w:ascii="仿宋" w:eastAsia="仿宋" w:hAnsi="仿宋" w:hint="eastAsia"/>
          <w:color w:val="000000"/>
          <w:sz w:val="32"/>
          <w:szCs w:val="32"/>
        </w:rPr>
        <w:t>0</w:t>
      </w:r>
      <w:r>
        <w:rPr>
          <w:rFonts w:ascii="仿宋" w:eastAsia="仿宋" w:hAnsi="仿宋" w:hint="eastAsia"/>
          <w:color w:val="000000"/>
          <w:sz w:val="32"/>
          <w:szCs w:val="32"/>
        </w:rPr>
        <w:t>万元，占</w:t>
      </w:r>
      <w:r>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；其他收入</w:t>
      </w:r>
      <w:r>
        <w:rPr>
          <w:rFonts w:ascii="仿宋" w:eastAsia="仿宋" w:hAnsi="仿宋" w:hint="eastAsia"/>
          <w:color w:val="000000"/>
          <w:sz w:val="32"/>
          <w:szCs w:val="32"/>
        </w:rPr>
        <w:t>0</w:t>
      </w:r>
      <w:r>
        <w:rPr>
          <w:rFonts w:ascii="仿宋" w:eastAsia="仿宋" w:hAnsi="仿宋" w:hint="eastAsia"/>
          <w:color w:val="000000"/>
          <w:sz w:val="32"/>
          <w:szCs w:val="32"/>
        </w:rPr>
        <w:t>万元，占</w:t>
      </w:r>
      <w:r>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w:t>
      </w:r>
    </w:p>
    <w:p w:rsidR="0019558D" w:rsidRDefault="003818D7">
      <w:pPr>
        <w:spacing w:line="60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（图</w:t>
      </w:r>
      <w:r>
        <w:rPr>
          <w:rFonts w:ascii="仿宋" w:eastAsia="仿宋" w:hAnsi="仿宋" w:hint="eastAsia"/>
          <w:color w:val="000000" w:themeColor="text1"/>
          <w:sz w:val="32"/>
          <w:szCs w:val="32"/>
        </w:rPr>
        <w:t>2</w:t>
      </w:r>
      <w:r>
        <w:rPr>
          <w:rFonts w:ascii="仿宋" w:eastAsia="仿宋" w:hAnsi="仿宋" w:hint="eastAsia"/>
          <w:color w:val="000000" w:themeColor="text1"/>
          <w:sz w:val="32"/>
          <w:szCs w:val="32"/>
        </w:rPr>
        <w:t>：收入决算结构图）（饼状图）</w:t>
      </w:r>
    </w:p>
    <w:p w:rsidR="0019558D" w:rsidRDefault="003818D7">
      <w:pPr>
        <w:ind w:firstLineChars="200" w:firstLine="640"/>
        <w:rPr>
          <w:rFonts w:ascii="仿宋_GB2312" w:eastAsia="仿宋_GB2312"/>
          <w:color w:val="FF0000"/>
          <w:sz w:val="32"/>
          <w:szCs w:val="32"/>
        </w:rPr>
      </w:pPr>
      <w:r>
        <w:rPr>
          <w:rFonts w:ascii="仿宋_GB2312" w:eastAsia="仿宋_GB2312" w:hint="eastAsia"/>
          <w:noProof/>
          <w:color w:val="FF0000"/>
          <w:sz w:val="32"/>
          <w:szCs w:val="32"/>
        </w:rPr>
        <w:lastRenderedPageBreak/>
        <w:drawing>
          <wp:inline distT="0" distB="0" distL="114300" distR="114300">
            <wp:extent cx="4018915" cy="2809240"/>
            <wp:effectExtent l="0" t="0" r="635" b="10160"/>
            <wp:docPr id="1" name="图片 1" descr="收入饼状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收入饼状图"/>
                    <pic:cNvPicPr>
                      <a:picLocks noChangeAspect="1"/>
                    </pic:cNvPicPr>
                  </pic:nvPicPr>
                  <pic:blipFill>
                    <a:blip r:embed="rId16"/>
                    <a:stretch>
                      <a:fillRect/>
                    </a:stretch>
                  </pic:blipFill>
                  <pic:spPr>
                    <a:xfrm>
                      <a:off x="0" y="0"/>
                      <a:ext cx="4018915" cy="2809240"/>
                    </a:xfrm>
                    <a:prstGeom prst="rect">
                      <a:avLst/>
                    </a:prstGeom>
                  </pic:spPr>
                </pic:pic>
              </a:graphicData>
            </a:graphic>
          </wp:inline>
        </w:drawing>
      </w:r>
    </w:p>
    <w:p w:rsidR="0019558D" w:rsidRDefault="003818D7">
      <w:pPr>
        <w:pStyle w:val="11"/>
        <w:numPr>
          <w:ilvl w:val="0"/>
          <w:numId w:val="2"/>
        </w:numPr>
        <w:spacing w:line="600" w:lineRule="exact"/>
        <w:ind w:firstLineChars="0"/>
        <w:outlineLvl w:val="1"/>
        <w:rPr>
          <w:rStyle w:val="2Char"/>
          <w:rFonts w:ascii="黑体" w:eastAsia="黑体" w:hAnsi="黑体"/>
          <w:b w:val="0"/>
        </w:rPr>
      </w:pPr>
      <w:bookmarkStart w:id="28" w:name="_Toc15396605"/>
      <w:bookmarkStart w:id="29" w:name="_Toc15377207"/>
      <w:r>
        <w:rPr>
          <w:rFonts w:ascii="黑体" w:eastAsia="黑体" w:hAnsi="黑体" w:hint="eastAsia"/>
          <w:color w:val="000000"/>
          <w:sz w:val="32"/>
          <w:szCs w:val="32"/>
        </w:rPr>
        <w:t>支</w:t>
      </w:r>
      <w:r>
        <w:rPr>
          <w:rStyle w:val="2Char"/>
          <w:rFonts w:ascii="黑体" w:eastAsia="黑体" w:hAnsi="黑体" w:hint="eastAsia"/>
          <w:b w:val="0"/>
        </w:rPr>
        <w:t>出决算情况说明</w:t>
      </w:r>
      <w:bookmarkEnd w:id="28"/>
      <w:bookmarkEnd w:id="29"/>
    </w:p>
    <w:p w:rsidR="0019558D" w:rsidRDefault="003818D7">
      <w:pPr>
        <w:spacing w:line="600" w:lineRule="exact"/>
        <w:ind w:firstLineChars="200" w:firstLine="640"/>
        <w:outlineLvl w:val="1"/>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w:t>
      </w:r>
      <w:r>
        <w:rPr>
          <w:rFonts w:ascii="仿宋" w:eastAsia="仿宋" w:hAnsi="仿宋" w:hint="eastAsia"/>
          <w:color w:val="000000"/>
          <w:sz w:val="32"/>
          <w:szCs w:val="32"/>
        </w:rPr>
        <w:t>年本年支出合计</w:t>
      </w:r>
      <w:r>
        <w:rPr>
          <w:rFonts w:ascii="仿宋" w:eastAsia="仿宋" w:hAnsi="仿宋" w:hint="eastAsia"/>
          <w:color w:val="000000"/>
          <w:sz w:val="32"/>
          <w:szCs w:val="32"/>
        </w:rPr>
        <w:t>588.54</w:t>
      </w:r>
      <w:r>
        <w:rPr>
          <w:rFonts w:ascii="仿宋" w:eastAsia="仿宋" w:hAnsi="仿宋" w:hint="eastAsia"/>
          <w:color w:val="000000"/>
          <w:sz w:val="32"/>
          <w:szCs w:val="32"/>
        </w:rPr>
        <w:t>万元，其中：基本支出</w:t>
      </w:r>
      <w:r>
        <w:rPr>
          <w:rFonts w:ascii="仿宋" w:eastAsia="仿宋" w:hAnsi="仿宋" w:hint="eastAsia"/>
          <w:color w:val="000000"/>
          <w:sz w:val="32"/>
          <w:szCs w:val="32"/>
        </w:rPr>
        <w:t>454.90</w:t>
      </w:r>
      <w:r>
        <w:rPr>
          <w:rFonts w:ascii="仿宋" w:eastAsia="仿宋" w:hAnsi="仿宋" w:hint="eastAsia"/>
          <w:color w:val="000000"/>
          <w:sz w:val="32"/>
          <w:szCs w:val="32"/>
        </w:rPr>
        <w:t>万元，占</w:t>
      </w:r>
      <w:r>
        <w:rPr>
          <w:rFonts w:ascii="仿宋" w:eastAsia="仿宋" w:hAnsi="仿宋" w:hint="eastAsia"/>
          <w:color w:val="000000"/>
          <w:sz w:val="32"/>
          <w:szCs w:val="32"/>
        </w:rPr>
        <w:t>77.29</w:t>
      </w:r>
      <w:r>
        <w:rPr>
          <w:rFonts w:ascii="仿宋" w:eastAsia="仿宋" w:hAnsi="仿宋"/>
          <w:color w:val="000000"/>
          <w:sz w:val="32"/>
          <w:szCs w:val="32"/>
        </w:rPr>
        <w:t>%</w:t>
      </w:r>
      <w:r>
        <w:rPr>
          <w:rFonts w:ascii="仿宋" w:eastAsia="仿宋" w:hAnsi="仿宋" w:hint="eastAsia"/>
          <w:color w:val="000000"/>
          <w:sz w:val="32"/>
          <w:szCs w:val="32"/>
        </w:rPr>
        <w:t>；项目支出</w:t>
      </w:r>
      <w:r>
        <w:rPr>
          <w:rFonts w:ascii="仿宋" w:eastAsia="仿宋" w:hAnsi="仿宋" w:hint="eastAsia"/>
          <w:color w:val="000000"/>
          <w:sz w:val="32"/>
          <w:szCs w:val="32"/>
        </w:rPr>
        <w:t>133.64</w:t>
      </w:r>
      <w:r>
        <w:rPr>
          <w:rFonts w:ascii="仿宋" w:eastAsia="仿宋" w:hAnsi="仿宋" w:hint="eastAsia"/>
          <w:color w:val="000000"/>
          <w:sz w:val="32"/>
          <w:szCs w:val="32"/>
        </w:rPr>
        <w:t>万元，占</w:t>
      </w:r>
      <w:r>
        <w:rPr>
          <w:rFonts w:ascii="仿宋" w:eastAsia="仿宋" w:hAnsi="仿宋" w:hint="eastAsia"/>
          <w:color w:val="000000"/>
          <w:sz w:val="32"/>
          <w:szCs w:val="32"/>
        </w:rPr>
        <w:t>22.71</w:t>
      </w:r>
      <w:r>
        <w:rPr>
          <w:rFonts w:ascii="仿宋" w:eastAsia="仿宋" w:hAnsi="仿宋"/>
          <w:color w:val="000000"/>
          <w:sz w:val="32"/>
          <w:szCs w:val="32"/>
        </w:rPr>
        <w:t>%</w:t>
      </w:r>
      <w:r>
        <w:rPr>
          <w:rFonts w:ascii="仿宋" w:eastAsia="仿宋" w:hAnsi="仿宋" w:hint="eastAsia"/>
          <w:color w:val="000000"/>
          <w:sz w:val="32"/>
          <w:szCs w:val="32"/>
        </w:rPr>
        <w:t>；上缴上级支出</w:t>
      </w:r>
      <w:r>
        <w:rPr>
          <w:rFonts w:ascii="仿宋" w:eastAsia="仿宋" w:hAnsi="仿宋" w:hint="eastAsia"/>
          <w:color w:val="000000"/>
          <w:sz w:val="32"/>
          <w:szCs w:val="32"/>
        </w:rPr>
        <w:t>0</w:t>
      </w:r>
      <w:r>
        <w:rPr>
          <w:rFonts w:ascii="仿宋" w:eastAsia="仿宋" w:hAnsi="仿宋" w:hint="eastAsia"/>
          <w:color w:val="000000"/>
          <w:sz w:val="32"/>
          <w:szCs w:val="32"/>
        </w:rPr>
        <w:t>万元，占</w:t>
      </w:r>
      <w:r>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；经营支出</w:t>
      </w:r>
      <w:r>
        <w:rPr>
          <w:rFonts w:ascii="仿宋" w:eastAsia="仿宋" w:hAnsi="仿宋" w:hint="eastAsia"/>
          <w:color w:val="000000"/>
          <w:sz w:val="32"/>
          <w:szCs w:val="32"/>
        </w:rPr>
        <w:t>0</w:t>
      </w:r>
      <w:r>
        <w:rPr>
          <w:rFonts w:ascii="仿宋" w:eastAsia="仿宋" w:hAnsi="仿宋" w:hint="eastAsia"/>
          <w:color w:val="000000"/>
          <w:sz w:val="32"/>
          <w:szCs w:val="32"/>
        </w:rPr>
        <w:t>万元，占</w:t>
      </w:r>
      <w:r>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；对附属单位补助支出</w:t>
      </w:r>
      <w:r>
        <w:rPr>
          <w:rFonts w:ascii="仿宋" w:eastAsia="仿宋" w:hAnsi="仿宋" w:hint="eastAsia"/>
          <w:color w:val="000000"/>
          <w:sz w:val="32"/>
          <w:szCs w:val="32"/>
        </w:rPr>
        <w:t>0</w:t>
      </w:r>
      <w:r>
        <w:rPr>
          <w:rFonts w:ascii="仿宋" w:eastAsia="仿宋" w:hAnsi="仿宋" w:hint="eastAsia"/>
          <w:color w:val="000000"/>
          <w:sz w:val="32"/>
          <w:szCs w:val="32"/>
        </w:rPr>
        <w:t>万元，占</w:t>
      </w:r>
      <w:r>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w:t>
      </w:r>
    </w:p>
    <w:p w:rsidR="0019558D" w:rsidRDefault="003818D7">
      <w:pPr>
        <w:spacing w:line="60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（图</w:t>
      </w:r>
      <w:r>
        <w:rPr>
          <w:rFonts w:ascii="仿宋" w:eastAsia="仿宋" w:hAnsi="仿宋" w:hint="eastAsia"/>
          <w:color w:val="000000" w:themeColor="text1"/>
          <w:sz w:val="32"/>
          <w:szCs w:val="32"/>
        </w:rPr>
        <w:t>3</w:t>
      </w:r>
      <w:r>
        <w:rPr>
          <w:rFonts w:ascii="仿宋" w:eastAsia="仿宋" w:hAnsi="仿宋" w:hint="eastAsia"/>
          <w:color w:val="000000" w:themeColor="text1"/>
          <w:sz w:val="32"/>
          <w:szCs w:val="32"/>
        </w:rPr>
        <w:t>：支出决算结构图）（饼状图）</w:t>
      </w:r>
    </w:p>
    <w:p w:rsidR="0019558D" w:rsidRDefault="003818D7">
      <w:pPr>
        <w:ind w:firstLineChars="200" w:firstLine="640"/>
        <w:rPr>
          <w:rFonts w:ascii="仿宋_GB2312" w:eastAsia="仿宋_GB2312"/>
          <w:color w:val="FF0000"/>
          <w:sz w:val="32"/>
          <w:szCs w:val="32"/>
        </w:rPr>
      </w:pPr>
      <w:r>
        <w:rPr>
          <w:rFonts w:ascii="仿宋_GB2312" w:eastAsia="仿宋_GB2312" w:hint="eastAsia"/>
          <w:noProof/>
          <w:color w:val="FF0000"/>
          <w:sz w:val="32"/>
          <w:szCs w:val="32"/>
        </w:rPr>
        <w:drawing>
          <wp:inline distT="0" distB="0" distL="114300" distR="114300">
            <wp:extent cx="4018915" cy="2790190"/>
            <wp:effectExtent l="0" t="0" r="635" b="10160"/>
            <wp:docPr id="2" name="图片 2" descr="支出饼状图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支出饼状图图片1"/>
                    <pic:cNvPicPr>
                      <a:picLocks noChangeAspect="1"/>
                    </pic:cNvPicPr>
                  </pic:nvPicPr>
                  <pic:blipFill>
                    <a:blip r:embed="rId17"/>
                    <a:stretch>
                      <a:fillRect/>
                    </a:stretch>
                  </pic:blipFill>
                  <pic:spPr>
                    <a:xfrm>
                      <a:off x="0" y="0"/>
                      <a:ext cx="4018915" cy="2790190"/>
                    </a:xfrm>
                    <a:prstGeom prst="rect">
                      <a:avLst/>
                    </a:prstGeom>
                  </pic:spPr>
                </pic:pic>
              </a:graphicData>
            </a:graphic>
          </wp:inline>
        </w:drawing>
      </w:r>
    </w:p>
    <w:p w:rsidR="0019558D" w:rsidRDefault="003818D7">
      <w:pPr>
        <w:spacing w:line="600" w:lineRule="exact"/>
        <w:ind w:firstLineChars="200" w:firstLine="640"/>
        <w:outlineLvl w:val="1"/>
        <w:rPr>
          <w:rStyle w:val="2Char"/>
          <w:rFonts w:ascii="黑体" w:eastAsia="黑体" w:hAnsi="黑体"/>
          <w:b w:val="0"/>
        </w:rPr>
      </w:pPr>
      <w:bookmarkStart w:id="30" w:name="_Toc15377208"/>
      <w:bookmarkStart w:id="31" w:name="_Toc15396606"/>
      <w:r>
        <w:rPr>
          <w:rFonts w:ascii="黑体" w:eastAsia="黑体" w:hAnsi="黑体" w:hint="eastAsia"/>
          <w:color w:val="000000"/>
          <w:sz w:val="32"/>
          <w:szCs w:val="32"/>
        </w:rPr>
        <w:t>四、财</w:t>
      </w:r>
      <w:r>
        <w:rPr>
          <w:rStyle w:val="2Char"/>
          <w:rFonts w:ascii="黑体" w:eastAsia="黑体" w:hAnsi="黑体" w:hint="eastAsia"/>
          <w:b w:val="0"/>
        </w:rPr>
        <w:t>政拨款收入支出决算总体情况说明</w:t>
      </w:r>
      <w:bookmarkEnd w:id="30"/>
      <w:bookmarkEnd w:id="31"/>
    </w:p>
    <w:p w:rsidR="0019558D" w:rsidRDefault="003818D7">
      <w:pPr>
        <w:spacing w:line="600" w:lineRule="exact"/>
        <w:ind w:firstLine="640"/>
        <w:rPr>
          <w:rFonts w:ascii="仿宋" w:eastAsia="仿宋" w:hAnsi="仿宋"/>
          <w:color w:val="000000"/>
          <w:sz w:val="32"/>
          <w:szCs w:val="32"/>
        </w:rPr>
      </w:pPr>
      <w:r>
        <w:rPr>
          <w:rFonts w:ascii="仿宋" w:eastAsia="仿宋" w:hAnsi="仿宋"/>
          <w:color w:val="000000"/>
          <w:sz w:val="32"/>
          <w:szCs w:val="32"/>
        </w:rPr>
        <w:lastRenderedPageBreak/>
        <w:t>201</w:t>
      </w:r>
      <w:r>
        <w:rPr>
          <w:rFonts w:ascii="仿宋" w:eastAsia="仿宋" w:hAnsi="仿宋" w:hint="eastAsia"/>
          <w:color w:val="000000"/>
          <w:sz w:val="32"/>
          <w:szCs w:val="32"/>
        </w:rPr>
        <w:t>9</w:t>
      </w:r>
      <w:r>
        <w:rPr>
          <w:rFonts w:ascii="仿宋" w:eastAsia="仿宋" w:hAnsi="仿宋" w:hint="eastAsia"/>
          <w:color w:val="000000"/>
          <w:sz w:val="32"/>
          <w:szCs w:val="32"/>
        </w:rPr>
        <w:t>年财政拨款收、支总计</w:t>
      </w:r>
      <w:r>
        <w:rPr>
          <w:rFonts w:ascii="仿宋" w:eastAsia="仿宋" w:hAnsi="仿宋" w:hint="eastAsia"/>
          <w:color w:val="000000"/>
          <w:sz w:val="32"/>
          <w:szCs w:val="32"/>
        </w:rPr>
        <w:t>588.88</w:t>
      </w:r>
      <w:r>
        <w:rPr>
          <w:rFonts w:ascii="仿宋" w:eastAsia="仿宋" w:hAnsi="仿宋" w:hint="eastAsia"/>
          <w:color w:val="000000"/>
          <w:sz w:val="32"/>
          <w:szCs w:val="32"/>
        </w:rPr>
        <w:t>万元。与</w:t>
      </w:r>
      <w:r>
        <w:rPr>
          <w:rFonts w:ascii="仿宋" w:eastAsia="仿宋" w:hAnsi="仿宋" w:hint="eastAsia"/>
          <w:color w:val="000000"/>
          <w:sz w:val="32"/>
          <w:szCs w:val="32"/>
        </w:rPr>
        <w:t>2018</w:t>
      </w:r>
      <w:r>
        <w:rPr>
          <w:rFonts w:ascii="仿宋" w:eastAsia="仿宋" w:hAnsi="仿宋" w:hint="eastAsia"/>
          <w:color w:val="000000"/>
          <w:sz w:val="32"/>
          <w:szCs w:val="32"/>
        </w:rPr>
        <w:t>年相比，收、支总计各减少</w:t>
      </w:r>
      <w:r>
        <w:rPr>
          <w:rFonts w:ascii="仿宋" w:eastAsia="仿宋" w:hAnsi="仿宋" w:hint="eastAsia"/>
          <w:color w:val="000000"/>
          <w:sz w:val="32"/>
          <w:szCs w:val="32"/>
        </w:rPr>
        <w:t>47.3</w:t>
      </w:r>
      <w:r>
        <w:rPr>
          <w:rFonts w:ascii="仿宋" w:eastAsia="仿宋" w:hAnsi="仿宋" w:hint="eastAsia"/>
          <w:sz w:val="32"/>
          <w:szCs w:val="32"/>
        </w:rPr>
        <w:t>1</w:t>
      </w:r>
      <w:r>
        <w:rPr>
          <w:rFonts w:ascii="仿宋" w:eastAsia="仿宋" w:hAnsi="仿宋" w:hint="eastAsia"/>
          <w:sz w:val="32"/>
          <w:szCs w:val="32"/>
        </w:rPr>
        <w:t>万元，下降</w:t>
      </w:r>
      <w:r>
        <w:rPr>
          <w:rFonts w:ascii="仿宋" w:eastAsia="仿宋" w:hAnsi="仿宋" w:hint="eastAsia"/>
          <w:sz w:val="32"/>
          <w:szCs w:val="32"/>
        </w:rPr>
        <w:t>7.44</w:t>
      </w:r>
      <w:r>
        <w:rPr>
          <w:rFonts w:ascii="仿宋" w:eastAsia="仿宋" w:hAnsi="仿宋"/>
          <w:sz w:val="32"/>
          <w:szCs w:val="32"/>
        </w:rPr>
        <w:t>%</w:t>
      </w:r>
      <w:r>
        <w:rPr>
          <w:rFonts w:ascii="仿宋" w:eastAsia="仿宋" w:hAnsi="仿宋" w:hint="eastAsia"/>
          <w:sz w:val="32"/>
          <w:szCs w:val="32"/>
        </w:rPr>
        <w:t>。主要变动原因是</w:t>
      </w:r>
      <w:r>
        <w:rPr>
          <w:rFonts w:ascii="仿宋" w:eastAsia="仿宋" w:hAnsi="仿宋" w:hint="eastAsia"/>
          <w:sz w:val="32"/>
          <w:szCs w:val="32"/>
        </w:rPr>
        <w:t>人员调出，学生减少，工程前期已支付部分工程款</w:t>
      </w:r>
      <w:r>
        <w:rPr>
          <w:rFonts w:ascii="仿宋" w:eastAsia="仿宋" w:hAnsi="仿宋" w:hint="eastAsia"/>
          <w:sz w:val="32"/>
          <w:szCs w:val="32"/>
        </w:rPr>
        <w:t>.</w:t>
      </w:r>
    </w:p>
    <w:p w:rsidR="0019558D" w:rsidRDefault="003818D7">
      <w:pPr>
        <w:spacing w:line="60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（图</w:t>
      </w:r>
      <w:r>
        <w:rPr>
          <w:rFonts w:ascii="仿宋" w:eastAsia="仿宋" w:hAnsi="仿宋" w:hint="eastAsia"/>
          <w:color w:val="000000" w:themeColor="text1"/>
          <w:sz w:val="32"/>
          <w:szCs w:val="32"/>
        </w:rPr>
        <w:t>4</w:t>
      </w:r>
      <w:r>
        <w:rPr>
          <w:rFonts w:ascii="仿宋" w:eastAsia="仿宋" w:hAnsi="仿宋" w:hint="eastAsia"/>
          <w:color w:val="000000" w:themeColor="text1"/>
          <w:sz w:val="32"/>
          <w:szCs w:val="32"/>
        </w:rPr>
        <w:t>：财政拨款收、支决算总计变动情况）（柱状图）</w:t>
      </w:r>
    </w:p>
    <w:p w:rsidR="0019558D" w:rsidRDefault="003818D7">
      <w:pPr>
        <w:ind w:firstLineChars="200" w:firstLine="643"/>
        <w:rPr>
          <w:rFonts w:ascii="仿宋" w:eastAsia="仿宋" w:hAnsi="仿宋"/>
          <w:b/>
          <w:color w:val="00B050"/>
          <w:sz w:val="32"/>
          <w:szCs w:val="32"/>
        </w:rPr>
      </w:pPr>
      <w:r>
        <w:rPr>
          <w:rFonts w:ascii="仿宋" w:eastAsia="仿宋" w:hAnsi="仿宋" w:hint="eastAsia"/>
          <w:b/>
          <w:noProof/>
          <w:color w:val="00B050"/>
          <w:sz w:val="32"/>
          <w:szCs w:val="32"/>
        </w:rPr>
        <w:drawing>
          <wp:inline distT="0" distB="0" distL="114300" distR="114300">
            <wp:extent cx="4018915" cy="2752090"/>
            <wp:effectExtent l="0" t="0" r="635" b="10160"/>
            <wp:docPr id="6" name="图片 6" descr="财拨收支对比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财拨收支对比图片1"/>
                    <pic:cNvPicPr>
                      <a:picLocks noChangeAspect="1"/>
                    </pic:cNvPicPr>
                  </pic:nvPicPr>
                  <pic:blipFill>
                    <a:blip r:embed="rId18"/>
                    <a:stretch>
                      <a:fillRect/>
                    </a:stretch>
                  </pic:blipFill>
                  <pic:spPr>
                    <a:xfrm>
                      <a:off x="0" y="0"/>
                      <a:ext cx="4018915" cy="2752090"/>
                    </a:xfrm>
                    <a:prstGeom prst="rect">
                      <a:avLst/>
                    </a:prstGeom>
                  </pic:spPr>
                </pic:pic>
              </a:graphicData>
            </a:graphic>
          </wp:inline>
        </w:drawing>
      </w:r>
    </w:p>
    <w:p w:rsidR="0019558D" w:rsidRDefault="003818D7">
      <w:pPr>
        <w:spacing w:line="600" w:lineRule="exact"/>
        <w:ind w:firstLineChars="200" w:firstLine="640"/>
        <w:outlineLvl w:val="1"/>
        <w:rPr>
          <w:rStyle w:val="2Char"/>
          <w:rFonts w:ascii="黑体" w:eastAsia="黑体" w:hAnsi="黑体"/>
          <w:b w:val="0"/>
        </w:rPr>
      </w:pPr>
      <w:bookmarkStart w:id="32" w:name="_Toc15396607"/>
      <w:bookmarkStart w:id="33" w:name="_Toc15377209"/>
      <w:r>
        <w:rPr>
          <w:rFonts w:ascii="黑体" w:eastAsia="黑体" w:hAnsi="黑体" w:hint="eastAsia"/>
          <w:color w:val="000000"/>
          <w:sz w:val="32"/>
          <w:szCs w:val="32"/>
        </w:rPr>
        <w:t>五、</w:t>
      </w:r>
      <w:r>
        <w:rPr>
          <w:rFonts w:ascii="黑体" w:eastAsia="黑体" w:hAnsi="黑体" w:hint="eastAsia"/>
          <w:b/>
          <w:color w:val="000000"/>
          <w:sz w:val="32"/>
          <w:szCs w:val="32"/>
        </w:rPr>
        <w:t>一</w:t>
      </w:r>
      <w:r>
        <w:rPr>
          <w:rStyle w:val="2Char"/>
          <w:rFonts w:ascii="黑体" w:eastAsia="黑体" w:hAnsi="黑体" w:hint="eastAsia"/>
          <w:b w:val="0"/>
        </w:rPr>
        <w:t>般公共预算财政拨款支出决算情况说明</w:t>
      </w:r>
      <w:bookmarkEnd w:id="32"/>
      <w:bookmarkEnd w:id="33"/>
    </w:p>
    <w:p w:rsidR="0019558D" w:rsidRDefault="003818D7">
      <w:pPr>
        <w:spacing w:line="600" w:lineRule="exact"/>
        <w:ind w:firstLineChars="200" w:firstLine="643"/>
        <w:outlineLvl w:val="2"/>
        <w:rPr>
          <w:rFonts w:ascii="仿宋" w:eastAsia="仿宋" w:hAnsi="仿宋"/>
          <w:b/>
          <w:color w:val="000000"/>
          <w:sz w:val="32"/>
          <w:szCs w:val="32"/>
        </w:rPr>
      </w:pPr>
      <w:bookmarkStart w:id="34" w:name="_Toc15377210"/>
      <w:r>
        <w:rPr>
          <w:rFonts w:ascii="仿宋" w:eastAsia="仿宋" w:hAnsi="仿宋" w:hint="eastAsia"/>
          <w:b/>
          <w:color w:val="000000"/>
          <w:sz w:val="32"/>
          <w:szCs w:val="32"/>
        </w:rPr>
        <w:t>（一）一般公共预算财政拨款支出决算总体情况</w:t>
      </w:r>
      <w:bookmarkEnd w:id="34"/>
    </w:p>
    <w:p w:rsidR="0019558D" w:rsidRDefault="003818D7">
      <w:pPr>
        <w:spacing w:line="600" w:lineRule="exact"/>
        <w:ind w:firstLineChars="200" w:firstLine="640"/>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w:t>
      </w:r>
      <w:r>
        <w:rPr>
          <w:rFonts w:ascii="仿宋" w:eastAsia="仿宋" w:hAnsi="仿宋" w:hint="eastAsia"/>
          <w:color w:val="000000"/>
          <w:sz w:val="32"/>
          <w:szCs w:val="32"/>
        </w:rPr>
        <w:t>年一般公共预算财政拨款支出</w:t>
      </w:r>
      <w:r>
        <w:rPr>
          <w:rFonts w:ascii="仿宋" w:eastAsia="仿宋" w:hAnsi="仿宋" w:hint="eastAsia"/>
          <w:color w:val="000000"/>
          <w:sz w:val="32"/>
          <w:szCs w:val="32"/>
        </w:rPr>
        <w:t>588.54</w:t>
      </w:r>
      <w:r>
        <w:rPr>
          <w:rFonts w:ascii="仿宋" w:eastAsia="仿宋" w:hAnsi="仿宋" w:hint="eastAsia"/>
          <w:color w:val="000000"/>
          <w:sz w:val="32"/>
          <w:szCs w:val="32"/>
        </w:rPr>
        <w:t>万元，占本年支出合计的</w:t>
      </w:r>
      <w:r>
        <w:rPr>
          <w:rFonts w:ascii="仿宋" w:eastAsia="仿宋" w:hAnsi="仿宋" w:hint="eastAsia"/>
          <w:color w:val="000000"/>
          <w:sz w:val="32"/>
          <w:szCs w:val="32"/>
        </w:rPr>
        <w:t>100</w:t>
      </w:r>
      <w:r>
        <w:rPr>
          <w:rFonts w:ascii="仿宋" w:eastAsia="仿宋" w:hAnsi="仿宋"/>
          <w:color w:val="000000"/>
          <w:sz w:val="32"/>
          <w:szCs w:val="32"/>
        </w:rPr>
        <w:t>%</w:t>
      </w:r>
      <w:r>
        <w:rPr>
          <w:rFonts w:ascii="仿宋" w:eastAsia="仿宋" w:hAnsi="仿宋" w:hint="eastAsia"/>
          <w:color w:val="000000"/>
          <w:sz w:val="32"/>
          <w:szCs w:val="32"/>
        </w:rPr>
        <w:t>。与</w:t>
      </w:r>
      <w:r>
        <w:rPr>
          <w:rFonts w:ascii="仿宋" w:eastAsia="仿宋" w:hAnsi="仿宋"/>
          <w:color w:val="000000"/>
          <w:sz w:val="32"/>
          <w:szCs w:val="32"/>
        </w:rPr>
        <w:t>201</w:t>
      </w:r>
      <w:r>
        <w:rPr>
          <w:rFonts w:ascii="仿宋" w:eastAsia="仿宋" w:hAnsi="仿宋" w:hint="eastAsia"/>
          <w:color w:val="000000"/>
          <w:sz w:val="32"/>
          <w:szCs w:val="32"/>
        </w:rPr>
        <w:t>8</w:t>
      </w:r>
      <w:r>
        <w:rPr>
          <w:rFonts w:ascii="仿宋" w:eastAsia="仿宋" w:hAnsi="仿宋" w:hint="eastAsia"/>
          <w:color w:val="000000"/>
          <w:sz w:val="32"/>
          <w:szCs w:val="32"/>
        </w:rPr>
        <w:t>年相比，一般公共预算财政拨款减少</w:t>
      </w:r>
      <w:r>
        <w:rPr>
          <w:rFonts w:ascii="仿宋" w:eastAsia="仿宋" w:hAnsi="仿宋" w:hint="eastAsia"/>
          <w:color w:val="000000"/>
          <w:sz w:val="32"/>
          <w:szCs w:val="32"/>
        </w:rPr>
        <w:t>43.46</w:t>
      </w:r>
      <w:r>
        <w:rPr>
          <w:rFonts w:ascii="仿宋" w:eastAsia="仿宋" w:hAnsi="仿宋" w:hint="eastAsia"/>
          <w:color w:val="000000"/>
          <w:sz w:val="32"/>
          <w:szCs w:val="32"/>
        </w:rPr>
        <w:t>万元，下降</w:t>
      </w:r>
      <w:r>
        <w:rPr>
          <w:rFonts w:ascii="仿宋" w:eastAsia="仿宋" w:hAnsi="仿宋" w:hint="eastAsia"/>
          <w:color w:val="000000"/>
          <w:sz w:val="32"/>
          <w:szCs w:val="32"/>
        </w:rPr>
        <w:t>6.88</w:t>
      </w:r>
      <w:r>
        <w:rPr>
          <w:rFonts w:ascii="仿宋" w:eastAsia="仿宋" w:hAnsi="仿宋"/>
          <w:color w:val="000000"/>
          <w:sz w:val="32"/>
          <w:szCs w:val="32"/>
        </w:rPr>
        <w:t>%</w:t>
      </w:r>
      <w:r>
        <w:rPr>
          <w:rFonts w:ascii="仿宋" w:eastAsia="仿宋" w:hAnsi="仿宋" w:hint="eastAsia"/>
          <w:color w:val="000000"/>
          <w:sz w:val="32"/>
          <w:szCs w:val="32"/>
        </w:rPr>
        <w:t>。主要变</w:t>
      </w:r>
      <w:r>
        <w:rPr>
          <w:rFonts w:ascii="仿宋" w:eastAsia="仿宋" w:hAnsi="仿宋" w:hint="eastAsia"/>
          <w:sz w:val="32"/>
          <w:szCs w:val="32"/>
        </w:rPr>
        <w:t>动原因是</w:t>
      </w:r>
      <w:r>
        <w:rPr>
          <w:rFonts w:ascii="仿宋" w:eastAsia="仿宋" w:hAnsi="仿宋" w:hint="eastAsia"/>
          <w:sz w:val="32"/>
          <w:szCs w:val="32"/>
        </w:rPr>
        <w:t>人员调出，学生减少，工程前期已支付部分工程款</w:t>
      </w:r>
    </w:p>
    <w:p w:rsidR="0019558D" w:rsidRDefault="0019558D">
      <w:pPr>
        <w:spacing w:line="600" w:lineRule="exact"/>
        <w:ind w:firstLineChars="200" w:firstLine="640"/>
        <w:rPr>
          <w:rFonts w:ascii="仿宋" w:eastAsia="仿宋" w:hAnsi="仿宋"/>
          <w:color w:val="000000"/>
          <w:sz w:val="32"/>
          <w:szCs w:val="32"/>
        </w:rPr>
      </w:pPr>
    </w:p>
    <w:p w:rsidR="0019558D" w:rsidRDefault="003818D7">
      <w:pPr>
        <w:spacing w:line="60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（图</w:t>
      </w:r>
      <w:r>
        <w:rPr>
          <w:rFonts w:ascii="仿宋" w:eastAsia="仿宋" w:hAnsi="仿宋" w:hint="eastAsia"/>
          <w:color w:val="000000" w:themeColor="text1"/>
          <w:sz w:val="32"/>
          <w:szCs w:val="32"/>
        </w:rPr>
        <w:t>5</w:t>
      </w:r>
      <w:r>
        <w:rPr>
          <w:rFonts w:ascii="仿宋" w:eastAsia="仿宋" w:hAnsi="仿宋" w:hint="eastAsia"/>
          <w:color w:val="000000" w:themeColor="text1"/>
          <w:sz w:val="32"/>
          <w:szCs w:val="32"/>
        </w:rPr>
        <w:t>：一般公共预算财政拨款支出决算变动情况）（柱状图）</w:t>
      </w:r>
    </w:p>
    <w:p w:rsidR="0019558D" w:rsidRDefault="003818D7">
      <w:pPr>
        <w:ind w:firstLineChars="200" w:firstLine="640"/>
        <w:rPr>
          <w:rFonts w:ascii="仿宋" w:eastAsia="仿宋" w:hAnsi="仿宋"/>
          <w:color w:val="000000" w:themeColor="text1"/>
          <w:sz w:val="32"/>
          <w:szCs w:val="32"/>
        </w:rPr>
      </w:pPr>
      <w:r>
        <w:rPr>
          <w:rFonts w:ascii="仿宋" w:eastAsia="仿宋" w:hAnsi="仿宋" w:hint="eastAsia"/>
          <w:noProof/>
          <w:color w:val="000000" w:themeColor="text1"/>
          <w:sz w:val="32"/>
          <w:szCs w:val="32"/>
        </w:rPr>
        <w:lastRenderedPageBreak/>
        <w:drawing>
          <wp:inline distT="0" distB="0" distL="114300" distR="114300">
            <wp:extent cx="4590415" cy="2771140"/>
            <wp:effectExtent l="0" t="0" r="635" b="10160"/>
            <wp:docPr id="7" name="图片 7" descr="一般公共预算对比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一般公共预算对比图片1"/>
                    <pic:cNvPicPr>
                      <a:picLocks noChangeAspect="1"/>
                    </pic:cNvPicPr>
                  </pic:nvPicPr>
                  <pic:blipFill>
                    <a:blip r:embed="rId19"/>
                    <a:stretch>
                      <a:fillRect/>
                    </a:stretch>
                  </pic:blipFill>
                  <pic:spPr>
                    <a:xfrm>
                      <a:off x="0" y="0"/>
                      <a:ext cx="4590415" cy="2771140"/>
                    </a:xfrm>
                    <a:prstGeom prst="rect">
                      <a:avLst/>
                    </a:prstGeom>
                  </pic:spPr>
                </pic:pic>
              </a:graphicData>
            </a:graphic>
          </wp:inline>
        </w:drawing>
      </w:r>
    </w:p>
    <w:p w:rsidR="0019558D" w:rsidRDefault="003818D7">
      <w:pPr>
        <w:spacing w:line="600" w:lineRule="exact"/>
        <w:ind w:firstLineChars="200" w:firstLine="643"/>
        <w:outlineLvl w:val="2"/>
        <w:rPr>
          <w:rFonts w:ascii="仿宋" w:eastAsia="仿宋" w:hAnsi="仿宋"/>
          <w:b/>
          <w:color w:val="000000"/>
          <w:sz w:val="32"/>
          <w:szCs w:val="32"/>
        </w:rPr>
      </w:pPr>
      <w:bookmarkStart w:id="35" w:name="_Toc15377211"/>
      <w:r>
        <w:rPr>
          <w:rFonts w:ascii="仿宋" w:eastAsia="仿宋" w:hAnsi="仿宋" w:hint="eastAsia"/>
          <w:b/>
          <w:color w:val="000000"/>
          <w:sz w:val="32"/>
          <w:szCs w:val="32"/>
        </w:rPr>
        <w:t>（二）一般公共预算财政拨款支出决算结构情况</w:t>
      </w:r>
      <w:bookmarkEnd w:id="35"/>
    </w:p>
    <w:p w:rsidR="0019558D" w:rsidRDefault="003818D7">
      <w:pPr>
        <w:spacing w:line="600" w:lineRule="exact"/>
        <w:ind w:firstLine="640"/>
        <w:rPr>
          <w:rFonts w:ascii="仿宋" w:eastAsia="仿宋" w:hAnsi="仿宋"/>
          <w:color w:val="000000" w:themeColor="text1"/>
          <w:sz w:val="32"/>
          <w:szCs w:val="32"/>
        </w:rPr>
      </w:pPr>
      <w:r>
        <w:rPr>
          <w:rFonts w:ascii="仿宋" w:eastAsia="仿宋" w:hAnsi="仿宋"/>
          <w:color w:val="000000"/>
          <w:sz w:val="32"/>
          <w:szCs w:val="32"/>
        </w:rPr>
        <w:t>201</w:t>
      </w:r>
      <w:r>
        <w:rPr>
          <w:rFonts w:ascii="仿宋" w:eastAsia="仿宋" w:hAnsi="仿宋" w:hint="eastAsia"/>
          <w:color w:val="000000"/>
          <w:sz w:val="32"/>
          <w:szCs w:val="32"/>
        </w:rPr>
        <w:t>9</w:t>
      </w:r>
      <w:r>
        <w:rPr>
          <w:rFonts w:ascii="仿宋" w:eastAsia="仿宋" w:hAnsi="仿宋" w:hint="eastAsia"/>
          <w:color w:val="000000"/>
          <w:sz w:val="32"/>
          <w:szCs w:val="32"/>
        </w:rPr>
        <w:t>年一般公共预算财</w:t>
      </w:r>
      <w:r>
        <w:rPr>
          <w:rFonts w:ascii="仿宋" w:eastAsia="仿宋" w:hAnsi="仿宋" w:hint="eastAsia"/>
          <w:color w:val="000000" w:themeColor="text1"/>
          <w:sz w:val="32"/>
          <w:szCs w:val="32"/>
        </w:rPr>
        <w:t>政拨款支出</w:t>
      </w:r>
      <w:r>
        <w:rPr>
          <w:rFonts w:ascii="仿宋" w:eastAsia="仿宋" w:hAnsi="仿宋" w:hint="eastAsia"/>
          <w:color w:val="000000" w:themeColor="text1"/>
          <w:sz w:val="32"/>
          <w:szCs w:val="32"/>
        </w:rPr>
        <w:t>588.54</w:t>
      </w:r>
      <w:r>
        <w:rPr>
          <w:rFonts w:ascii="仿宋" w:eastAsia="仿宋" w:hAnsi="仿宋" w:hint="eastAsia"/>
          <w:color w:val="000000" w:themeColor="text1"/>
          <w:sz w:val="32"/>
          <w:szCs w:val="32"/>
        </w:rPr>
        <w:t>万元，主要用于以下方面</w:t>
      </w:r>
      <w:r>
        <w:rPr>
          <w:rFonts w:ascii="仿宋" w:eastAsia="仿宋" w:hAnsi="仿宋"/>
          <w:color w:val="000000" w:themeColor="text1"/>
          <w:sz w:val="32"/>
          <w:szCs w:val="32"/>
        </w:rPr>
        <w:t>:</w:t>
      </w:r>
      <w:r>
        <w:rPr>
          <w:rFonts w:ascii="仿宋" w:eastAsia="仿宋" w:hAnsi="仿宋" w:hint="eastAsia"/>
          <w:b/>
          <w:color w:val="000000" w:themeColor="text1"/>
          <w:sz w:val="32"/>
          <w:szCs w:val="32"/>
        </w:rPr>
        <w:t>一般公共服务（类）</w:t>
      </w:r>
      <w:r>
        <w:rPr>
          <w:rFonts w:ascii="仿宋" w:eastAsia="仿宋" w:hAnsi="仿宋" w:hint="eastAsia"/>
          <w:color w:val="000000" w:themeColor="text1"/>
          <w:sz w:val="32"/>
          <w:szCs w:val="32"/>
        </w:rPr>
        <w:t>支出</w:t>
      </w:r>
      <w:r>
        <w:rPr>
          <w:rFonts w:ascii="仿宋" w:eastAsia="仿宋" w:hAnsi="仿宋" w:hint="eastAsia"/>
          <w:color w:val="000000" w:themeColor="text1"/>
          <w:sz w:val="32"/>
          <w:szCs w:val="32"/>
        </w:rPr>
        <w:t>0</w:t>
      </w:r>
      <w:r>
        <w:rPr>
          <w:rFonts w:ascii="仿宋" w:eastAsia="仿宋" w:hAnsi="仿宋" w:hint="eastAsia"/>
          <w:color w:val="000000" w:themeColor="text1"/>
          <w:sz w:val="32"/>
          <w:szCs w:val="32"/>
        </w:rPr>
        <w:t>万元，占</w:t>
      </w:r>
      <w:r>
        <w:rPr>
          <w:rFonts w:ascii="仿宋" w:eastAsia="仿宋" w:hAnsi="仿宋" w:hint="eastAsia"/>
          <w:color w:val="000000" w:themeColor="text1"/>
          <w:sz w:val="32"/>
          <w:szCs w:val="32"/>
        </w:rPr>
        <w:t>0</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r>
        <w:rPr>
          <w:rFonts w:ascii="仿宋" w:eastAsia="仿宋" w:hAnsi="仿宋" w:hint="eastAsia"/>
          <w:b/>
          <w:color w:val="000000" w:themeColor="text1"/>
          <w:sz w:val="32"/>
          <w:szCs w:val="32"/>
        </w:rPr>
        <w:t>教育支出（类）</w:t>
      </w:r>
      <w:r>
        <w:rPr>
          <w:rFonts w:ascii="仿宋" w:eastAsia="仿宋" w:hAnsi="仿宋" w:hint="eastAsia"/>
          <w:color w:val="000000" w:themeColor="text1"/>
          <w:sz w:val="32"/>
          <w:szCs w:val="32"/>
        </w:rPr>
        <w:t>471.79</w:t>
      </w:r>
      <w:r>
        <w:rPr>
          <w:rFonts w:ascii="仿宋" w:eastAsia="仿宋" w:hAnsi="仿宋" w:hint="eastAsia"/>
          <w:color w:val="000000" w:themeColor="text1"/>
          <w:sz w:val="32"/>
          <w:szCs w:val="32"/>
        </w:rPr>
        <w:t>万元，占</w:t>
      </w:r>
      <w:r>
        <w:rPr>
          <w:rFonts w:ascii="仿宋" w:eastAsia="仿宋" w:hAnsi="仿宋" w:hint="eastAsia"/>
          <w:color w:val="000000" w:themeColor="text1"/>
          <w:sz w:val="32"/>
          <w:szCs w:val="32"/>
        </w:rPr>
        <w:t>80.16</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r>
        <w:rPr>
          <w:rFonts w:ascii="仿宋" w:eastAsia="仿宋" w:hAnsi="仿宋" w:hint="eastAsia"/>
          <w:b/>
          <w:color w:val="000000" w:themeColor="text1"/>
          <w:sz w:val="32"/>
          <w:szCs w:val="32"/>
        </w:rPr>
        <w:t>科学技术（类）</w:t>
      </w:r>
      <w:r>
        <w:rPr>
          <w:rFonts w:ascii="仿宋" w:eastAsia="仿宋" w:hAnsi="仿宋" w:hint="eastAsia"/>
          <w:color w:val="000000" w:themeColor="text1"/>
          <w:sz w:val="32"/>
          <w:szCs w:val="32"/>
        </w:rPr>
        <w:t>支出</w:t>
      </w:r>
      <w:r>
        <w:rPr>
          <w:rFonts w:ascii="仿宋" w:eastAsia="仿宋" w:hAnsi="仿宋" w:hint="eastAsia"/>
          <w:color w:val="000000" w:themeColor="text1"/>
          <w:sz w:val="32"/>
          <w:szCs w:val="32"/>
        </w:rPr>
        <w:t>0</w:t>
      </w:r>
      <w:r>
        <w:rPr>
          <w:rFonts w:ascii="仿宋" w:eastAsia="仿宋" w:hAnsi="仿宋" w:hint="eastAsia"/>
          <w:color w:val="000000" w:themeColor="text1"/>
          <w:sz w:val="32"/>
          <w:szCs w:val="32"/>
        </w:rPr>
        <w:t>万元，占</w:t>
      </w:r>
      <w:r>
        <w:rPr>
          <w:rFonts w:ascii="仿宋" w:eastAsia="仿宋" w:hAnsi="仿宋" w:hint="eastAsia"/>
          <w:color w:val="000000" w:themeColor="text1"/>
          <w:sz w:val="32"/>
          <w:szCs w:val="32"/>
        </w:rPr>
        <w:t>0</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r>
        <w:rPr>
          <w:rFonts w:ascii="仿宋" w:eastAsia="仿宋" w:hAnsi="仿宋" w:hint="eastAsia"/>
          <w:b/>
          <w:bCs/>
          <w:color w:val="000000" w:themeColor="text1"/>
          <w:sz w:val="32"/>
          <w:szCs w:val="32"/>
        </w:rPr>
        <w:t>文化旅游体育与传媒（类）支出</w:t>
      </w:r>
      <w:r>
        <w:rPr>
          <w:rFonts w:ascii="仿宋" w:eastAsia="仿宋" w:hAnsi="仿宋" w:hint="eastAsia"/>
          <w:b/>
          <w:bCs/>
          <w:color w:val="000000" w:themeColor="text1"/>
          <w:sz w:val="32"/>
          <w:szCs w:val="32"/>
        </w:rPr>
        <w:t>0</w:t>
      </w:r>
      <w:r>
        <w:rPr>
          <w:rFonts w:ascii="仿宋" w:eastAsia="仿宋" w:hAnsi="仿宋" w:hint="eastAsia"/>
          <w:b/>
          <w:bCs/>
          <w:color w:val="000000" w:themeColor="text1"/>
          <w:sz w:val="32"/>
          <w:szCs w:val="32"/>
        </w:rPr>
        <w:t>万元，占</w:t>
      </w:r>
      <w:r>
        <w:rPr>
          <w:rFonts w:ascii="仿宋" w:eastAsia="仿宋" w:hAnsi="仿宋" w:hint="eastAsia"/>
          <w:b/>
          <w:bCs/>
          <w:color w:val="000000" w:themeColor="text1"/>
          <w:sz w:val="32"/>
          <w:szCs w:val="32"/>
        </w:rPr>
        <w:t>0</w:t>
      </w:r>
      <w:r>
        <w:rPr>
          <w:rFonts w:ascii="仿宋" w:eastAsia="仿宋" w:hAnsi="仿宋"/>
          <w:b/>
          <w:bCs/>
          <w:color w:val="000000" w:themeColor="text1"/>
          <w:sz w:val="32"/>
          <w:szCs w:val="32"/>
        </w:rPr>
        <w:t>%</w:t>
      </w:r>
      <w:r>
        <w:rPr>
          <w:rFonts w:ascii="仿宋" w:eastAsia="仿宋" w:hAnsi="仿宋" w:hint="eastAsia"/>
          <w:color w:val="000000" w:themeColor="text1"/>
          <w:sz w:val="32"/>
          <w:szCs w:val="32"/>
        </w:rPr>
        <w:t>；</w:t>
      </w:r>
      <w:r>
        <w:rPr>
          <w:rFonts w:ascii="仿宋" w:eastAsia="仿宋" w:hAnsi="仿宋" w:hint="eastAsia"/>
          <w:b/>
          <w:color w:val="000000" w:themeColor="text1"/>
          <w:sz w:val="32"/>
          <w:szCs w:val="32"/>
        </w:rPr>
        <w:t>社会保障和就业（类）</w:t>
      </w:r>
      <w:r>
        <w:rPr>
          <w:rFonts w:ascii="仿宋" w:eastAsia="仿宋" w:hAnsi="仿宋" w:hint="eastAsia"/>
          <w:color w:val="000000" w:themeColor="text1"/>
          <w:sz w:val="32"/>
          <w:szCs w:val="32"/>
        </w:rPr>
        <w:t>支出</w:t>
      </w:r>
      <w:r>
        <w:rPr>
          <w:rFonts w:ascii="仿宋" w:eastAsia="仿宋" w:hAnsi="仿宋" w:hint="eastAsia"/>
          <w:color w:val="000000" w:themeColor="text1"/>
          <w:sz w:val="32"/>
          <w:szCs w:val="32"/>
        </w:rPr>
        <w:t>59.95</w:t>
      </w:r>
      <w:r>
        <w:rPr>
          <w:rFonts w:ascii="仿宋" w:eastAsia="仿宋" w:hAnsi="仿宋" w:hint="eastAsia"/>
          <w:color w:val="000000" w:themeColor="text1"/>
          <w:sz w:val="32"/>
          <w:szCs w:val="32"/>
        </w:rPr>
        <w:t>万元，占</w:t>
      </w:r>
      <w:r>
        <w:rPr>
          <w:rFonts w:ascii="仿宋" w:eastAsia="仿宋" w:hAnsi="仿宋" w:hint="eastAsia"/>
          <w:color w:val="000000" w:themeColor="text1"/>
          <w:sz w:val="32"/>
          <w:szCs w:val="32"/>
        </w:rPr>
        <w:t>10.19</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r>
        <w:rPr>
          <w:rFonts w:ascii="仿宋" w:eastAsia="仿宋" w:hAnsi="仿宋" w:hint="eastAsia"/>
          <w:b/>
          <w:bCs/>
          <w:color w:val="000000" w:themeColor="text1"/>
          <w:sz w:val="32"/>
          <w:szCs w:val="32"/>
        </w:rPr>
        <w:t>卫生健康支出</w:t>
      </w:r>
      <w:r>
        <w:rPr>
          <w:rFonts w:ascii="仿宋" w:eastAsia="仿宋" w:hAnsi="仿宋" w:hint="eastAsia"/>
          <w:color w:val="000000" w:themeColor="text1"/>
          <w:sz w:val="32"/>
          <w:szCs w:val="32"/>
        </w:rPr>
        <w:t>15.62</w:t>
      </w:r>
      <w:r>
        <w:rPr>
          <w:rFonts w:ascii="仿宋" w:eastAsia="仿宋" w:hAnsi="仿宋" w:hint="eastAsia"/>
          <w:color w:val="000000" w:themeColor="text1"/>
          <w:sz w:val="32"/>
          <w:szCs w:val="32"/>
        </w:rPr>
        <w:t>万元，占</w:t>
      </w:r>
      <w:r>
        <w:rPr>
          <w:rFonts w:ascii="仿宋" w:eastAsia="仿宋" w:hAnsi="仿宋" w:hint="eastAsia"/>
          <w:color w:val="000000" w:themeColor="text1"/>
          <w:sz w:val="32"/>
          <w:szCs w:val="32"/>
        </w:rPr>
        <w:t>2.65</w:t>
      </w:r>
      <w:r>
        <w:rPr>
          <w:rFonts w:ascii="仿宋" w:eastAsia="仿宋" w:hAnsi="仿宋"/>
          <w:color w:val="000000" w:themeColor="text1"/>
          <w:sz w:val="32"/>
          <w:szCs w:val="32"/>
        </w:rPr>
        <w:t>%</w:t>
      </w:r>
      <w:r>
        <w:rPr>
          <w:rFonts w:ascii="仿宋" w:eastAsia="仿宋" w:hAnsi="仿宋" w:hint="eastAsia"/>
          <w:color w:val="000000" w:themeColor="text1"/>
          <w:sz w:val="32"/>
          <w:szCs w:val="32"/>
        </w:rPr>
        <w:t>；住房保障支出</w:t>
      </w:r>
      <w:r>
        <w:rPr>
          <w:rFonts w:ascii="仿宋" w:eastAsia="仿宋" w:hAnsi="仿宋" w:hint="eastAsia"/>
          <w:color w:val="000000" w:themeColor="text1"/>
          <w:sz w:val="32"/>
          <w:szCs w:val="32"/>
        </w:rPr>
        <w:t>41.18</w:t>
      </w:r>
      <w:r>
        <w:rPr>
          <w:rFonts w:ascii="仿宋" w:eastAsia="仿宋" w:hAnsi="仿宋" w:hint="eastAsia"/>
          <w:color w:val="000000" w:themeColor="text1"/>
          <w:sz w:val="32"/>
          <w:szCs w:val="32"/>
        </w:rPr>
        <w:t>万元，占</w:t>
      </w:r>
      <w:r>
        <w:rPr>
          <w:rFonts w:ascii="仿宋" w:eastAsia="仿宋" w:hAnsi="仿宋" w:hint="eastAsia"/>
          <w:color w:val="000000" w:themeColor="text1"/>
          <w:sz w:val="32"/>
          <w:szCs w:val="32"/>
        </w:rPr>
        <w:t>7</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p>
    <w:p w:rsidR="0019558D" w:rsidRDefault="003818D7">
      <w:pPr>
        <w:spacing w:line="60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（图</w:t>
      </w:r>
      <w:r>
        <w:rPr>
          <w:rFonts w:ascii="仿宋" w:eastAsia="仿宋" w:hAnsi="仿宋" w:hint="eastAsia"/>
          <w:color w:val="000000"/>
          <w:sz w:val="32"/>
          <w:szCs w:val="32"/>
        </w:rPr>
        <w:t>6</w:t>
      </w:r>
      <w:r>
        <w:rPr>
          <w:rFonts w:ascii="仿宋" w:eastAsia="仿宋" w:hAnsi="仿宋" w:hint="eastAsia"/>
          <w:color w:val="000000"/>
          <w:sz w:val="32"/>
          <w:szCs w:val="32"/>
        </w:rPr>
        <w:t>：一般公共预算财政拨款支出决算结构）（饼状图）</w:t>
      </w:r>
    </w:p>
    <w:p w:rsidR="0019558D" w:rsidRDefault="003818D7">
      <w:pPr>
        <w:ind w:firstLineChars="200" w:firstLine="640"/>
        <w:rPr>
          <w:rFonts w:ascii="仿宋" w:eastAsia="仿宋" w:hAnsi="仿宋"/>
          <w:color w:val="000000"/>
          <w:sz w:val="32"/>
          <w:szCs w:val="32"/>
        </w:rPr>
      </w:pPr>
      <w:r>
        <w:rPr>
          <w:rFonts w:ascii="仿宋" w:eastAsia="仿宋" w:hAnsi="仿宋" w:hint="eastAsia"/>
          <w:noProof/>
          <w:color w:val="000000"/>
          <w:sz w:val="32"/>
          <w:szCs w:val="32"/>
        </w:rPr>
        <w:lastRenderedPageBreak/>
        <w:drawing>
          <wp:inline distT="0" distB="0" distL="114300" distR="114300">
            <wp:extent cx="4742815" cy="2990215"/>
            <wp:effectExtent l="0" t="0" r="635" b="635"/>
            <wp:docPr id="8" name="图片 8" descr="支出决算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支出决算图片1"/>
                    <pic:cNvPicPr>
                      <a:picLocks noChangeAspect="1"/>
                    </pic:cNvPicPr>
                  </pic:nvPicPr>
                  <pic:blipFill>
                    <a:blip r:embed="rId20"/>
                    <a:stretch>
                      <a:fillRect/>
                    </a:stretch>
                  </pic:blipFill>
                  <pic:spPr>
                    <a:xfrm>
                      <a:off x="0" y="0"/>
                      <a:ext cx="4742815" cy="2990215"/>
                    </a:xfrm>
                    <a:prstGeom prst="rect">
                      <a:avLst/>
                    </a:prstGeom>
                  </pic:spPr>
                </pic:pic>
              </a:graphicData>
            </a:graphic>
          </wp:inline>
        </w:drawing>
      </w:r>
    </w:p>
    <w:p w:rsidR="0019558D" w:rsidRDefault="003818D7">
      <w:pPr>
        <w:spacing w:line="600" w:lineRule="exact"/>
        <w:ind w:firstLineChars="200" w:firstLine="643"/>
        <w:outlineLvl w:val="2"/>
        <w:rPr>
          <w:rFonts w:ascii="仿宋" w:eastAsia="仿宋" w:hAnsi="仿宋"/>
          <w:color w:val="FF0000"/>
          <w:sz w:val="32"/>
          <w:szCs w:val="32"/>
        </w:rPr>
      </w:pPr>
      <w:bookmarkStart w:id="36" w:name="_Toc15377212"/>
      <w:r>
        <w:rPr>
          <w:rFonts w:ascii="仿宋" w:eastAsia="仿宋" w:hAnsi="仿宋" w:hint="eastAsia"/>
          <w:b/>
          <w:color w:val="000000"/>
          <w:sz w:val="32"/>
          <w:szCs w:val="32"/>
        </w:rPr>
        <w:t>（三）一般公共预算财政拨款支出决算具体情况</w:t>
      </w:r>
      <w:bookmarkStart w:id="37" w:name="_Toc15377213"/>
      <w:bookmarkStart w:id="38" w:name="_Toc15377444"/>
      <w:bookmarkStart w:id="39" w:name="_Toc15378460"/>
      <w:bookmarkEnd w:id="36"/>
      <w:r>
        <w:rPr>
          <w:rFonts w:ascii="仿宋" w:eastAsia="仿宋" w:hAnsi="仿宋" w:hint="eastAsia"/>
          <w:b/>
          <w:color w:val="000000" w:themeColor="text1"/>
          <w:sz w:val="32"/>
          <w:szCs w:val="32"/>
        </w:rPr>
        <w:t>2019</w:t>
      </w:r>
      <w:r>
        <w:rPr>
          <w:rFonts w:ascii="仿宋" w:eastAsia="仿宋" w:hAnsi="仿宋" w:hint="eastAsia"/>
          <w:b/>
          <w:color w:val="000000" w:themeColor="text1"/>
          <w:sz w:val="32"/>
          <w:szCs w:val="32"/>
        </w:rPr>
        <w:t>年般公共预算支出决算数为</w:t>
      </w:r>
      <w:r>
        <w:rPr>
          <w:rFonts w:ascii="仿宋" w:eastAsia="仿宋" w:hAnsi="仿宋" w:hint="eastAsia"/>
          <w:b/>
          <w:color w:val="000000" w:themeColor="text1"/>
          <w:sz w:val="32"/>
          <w:szCs w:val="32"/>
        </w:rPr>
        <w:t>588.54</w:t>
      </w:r>
      <w:r>
        <w:rPr>
          <w:rFonts w:ascii="仿宋" w:eastAsia="仿宋" w:hAnsi="仿宋" w:hint="eastAsia"/>
          <w:b/>
          <w:color w:val="000000" w:themeColor="text1"/>
          <w:sz w:val="32"/>
          <w:szCs w:val="32"/>
        </w:rPr>
        <w:t>万元</w:t>
      </w:r>
      <w:r>
        <w:rPr>
          <w:rFonts w:ascii="仿宋" w:eastAsia="仿宋" w:hAnsi="仿宋" w:hint="eastAsia"/>
          <w:color w:val="000000" w:themeColor="text1"/>
          <w:sz w:val="32"/>
          <w:szCs w:val="32"/>
        </w:rPr>
        <w:t>，</w:t>
      </w:r>
      <w:r>
        <w:rPr>
          <w:rStyle w:val="a8"/>
          <w:rFonts w:ascii="仿宋" w:eastAsia="仿宋" w:hAnsi="仿宋" w:hint="eastAsia"/>
          <w:bCs/>
          <w:color w:val="000000" w:themeColor="text1"/>
          <w:sz w:val="32"/>
          <w:szCs w:val="32"/>
        </w:rPr>
        <w:t>完成</w:t>
      </w:r>
      <w:r>
        <w:rPr>
          <w:rStyle w:val="a8"/>
          <w:rFonts w:ascii="仿宋" w:eastAsia="仿宋" w:hAnsi="仿宋" w:hint="eastAsia"/>
          <w:bCs/>
          <w:color w:val="000000"/>
          <w:sz w:val="32"/>
          <w:szCs w:val="32"/>
        </w:rPr>
        <w:t>预算</w:t>
      </w:r>
      <w:r>
        <w:rPr>
          <w:rStyle w:val="a8"/>
          <w:rFonts w:ascii="仿宋" w:eastAsia="仿宋" w:hAnsi="仿宋" w:hint="eastAsia"/>
          <w:bCs/>
          <w:color w:val="000000"/>
          <w:sz w:val="32"/>
          <w:szCs w:val="32"/>
        </w:rPr>
        <w:t>100</w:t>
      </w:r>
      <w:r>
        <w:rPr>
          <w:rStyle w:val="a8"/>
          <w:rFonts w:ascii="仿宋" w:eastAsia="仿宋" w:hAnsi="仿宋"/>
          <w:bCs/>
          <w:color w:val="000000"/>
          <w:sz w:val="32"/>
          <w:szCs w:val="32"/>
        </w:rPr>
        <w:t>%</w:t>
      </w:r>
      <w:r>
        <w:rPr>
          <w:rStyle w:val="a8"/>
          <w:rFonts w:ascii="仿宋" w:eastAsia="仿宋" w:hAnsi="仿宋" w:hint="eastAsia"/>
          <w:bCs/>
          <w:color w:val="000000"/>
          <w:sz w:val="32"/>
          <w:szCs w:val="32"/>
        </w:rPr>
        <w:t>。其中：</w:t>
      </w:r>
      <w:bookmarkEnd w:id="37"/>
      <w:bookmarkEnd w:id="38"/>
      <w:bookmarkEnd w:id="39"/>
    </w:p>
    <w:p w:rsidR="0019558D" w:rsidRDefault="003818D7">
      <w:pPr>
        <w:spacing w:line="600" w:lineRule="exact"/>
        <w:ind w:firstLineChars="200" w:firstLine="643"/>
        <w:rPr>
          <w:rFonts w:ascii="仿宋" w:eastAsia="仿宋" w:hAnsi="仿宋"/>
          <w:b/>
          <w:color w:val="000000"/>
          <w:sz w:val="32"/>
          <w:szCs w:val="32"/>
        </w:rPr>
      </w:pPr>
      <w:r>
        <w:rPr>
          <w:rStyle w:val="a8"/>
          <w:rFonts w:ascii="仿宋" w:eastAsia="仿宋" w:hAnsi="仿宋"/>
          <w:bCs/>
          <w:color w:val="000000"/>
          <w:sz w:val="32"/>
          <w:szCs w:val="32"/>
        </w:rPr>
        <w:t>1.</w:t>
      </w:r>
      <w:r>
        <w:rPr>
          <w:rStyle w:val="a8"/>
          <w:rFonts w:ascii="仿宋" w:eastAsia="仿宋" w:hAnsi="仿宋" w:hint="eastAsia"/>
          <w:bCs/>
          <w:color w:val="000000"/>
          <w:sz w:val="32"/>
          <w:szCs w:val="32"/>
        </w:rPr>
        <w:t>一般公共服务（类）</w:t>
      </w:r>
      <w:r>
        <w:rPr>
          <w:rStyle w:val="a8"/>
          <w:rFonts w:ascii="仿宋" w:eastAsia="仿宋" w:hAnsi="仿宋"/>
          <w:bCs/>
          <w:color w:val="000000"/>
          <w:sz w:val="32"/>
          <w:szCs w:val="32"/>
        </w:rPr>
        <w:t>:</w:t>
      </w:r>
      <w:r>
        <w:rPr>
          <w:rStyle w:val="a8"/>
          <w:rFonts w:ascii="仿宋" w:eastAsia="仿宋" w:hAnsi="仿宋" w:hint="eastAsia"/>
          <w:b w:val="0"/>
          <w:bCs/>
          <w:color w:val="000000"/>
          <w:sz w:val="32"/>
          <w:szCs w:val="32"/>
        </w:rPr>
        <w:t>支出决算为</w:t>
      </w:r>
      <w:r>
        <w:rPr>
          <w:rStyle w:val="a8"/>
          <w:rFonts w:ascii="仿宋" w:eastAsia="仿宋" w:hAnsi="仿宋" w:hint="eastAsia"/>
          <w:b w:val="0"/>
          <w:bCs/>
          <w:color w:val="000000"/>
          <w:sz w:val="32"/>
          <w:szCs w:val="32"/>
        </w:rPr>
        <w:t>0</w:t>
      </w:r>
      <w:r>
        <w:rPr>
          <w:rStyle w:val="a8"/>
          <w:rFonts w:ascii="仿宋" w:eastAsia="仿宋" w:hAnsi="仿宋" w:hint="eastAsia"/>
          <w:b w:val="0"/>
          <w:bCs/>
          <w:color w:val="000000"/>
          <w:sz w:val="32"/>
          <w:szCs w:val="32"/>
        </w:rPr>
        <w:t>万元，完成预算</w:t>
      </w:r>
      <w:r>
        <w:rPr>
          <w:rStyle w:val="a8"/>
          <w:rFonts w:ascii="仿宋" w:eastAsia="仿宋" w:hAnsi="仿宋" w:hint="eastAsia"/>
          <w:b w:val="0"/>
          <w:bCs/>
          <w:color w:val="000000"/>
          <w:sz w:val="32"/>
          <w:szCs w:val="32"/>
        </w:rPr>
        <w:t>0</w:t>
      </w:r>
      <w:r>
        <w:rPr>
          <w:rStyle w:val="a8"/>
          <w:rFonts w:ascii="仿宋" w:eastAsia="仿宋" w:hAnsi="仿宋"/>
          <w:b w:val="0"/>
          <w:bCs/>
          <w:color w:val="000000"/>
          <w:sz w:val="32"/>
          <w:szCs w:val="32"/>
        </w:rPr>
        <w:t>%</w:t>
      </w:r>
      <w:r>
        <w:rPr>
          <w:rStyle w:val="a8"/>
          <w:rFonts w:ascii="仿宋" w:eastAsia="仿宋" w:hAnsi="仿宋" w:hint="eastAsia"/>
          <w:b w:val="0"/>
          <w:bCs/>
          <w:color w:val="000000"/>
          <w:sz w:val="32"/>
          <w:szCs w:val="32"/>
        </w:rPr>
        <w:t>。</w:t>
      </w:r>
    </w:p>
    <w:p w:rsidR="0019558D" w:rsidRDefault="003818D7">
      <w:pPr>
        <w:spacing w:line="600" w:lineRule="exact"/>
        <w:ind w:firstLineChars="200" w:firstLine="643"/>
        <w:rPr>
          <w:rStyle w:val="a8"/>
          <w:rFonts w:ascii="仿宋" w:eastAsia="仿宋" w:hAnsi="仿宋"/>
          <w:b w:val="0"/>
          <w:bCs/>
          <w:color w:val="000000"/>
          <w:sz w:val="32"/>
          <w:szCs w:val="32"/>
        </w:rPr>
      </w:pPr>
      <w:r>
        <w:rPr>
          <w:rStyle w:val="a8"/>
          <w:rFonts w:ascii="仿宋" w:eastAsia="仿宋" w:hAnsi="仿宋"/>
          <w:bCs/>
          <w:color w:val="000000"/>
          <w:sz w:val="32"/>
          <w:szCs w:val="32"/>
        </w:rPr>
        <w:t>2.</w:t>
      </w:r>
      <w:r>
        <w:rPr>
          <w:rStyle w:val="a8"/>
          <w:rFonts w:ascii="仿宋" w:eastAsia="仿宋" w:hAnsi="仿宋" w:hint="eastAsia"/>
          <w:bCs/>
          <w:color w:val="000000"/>
          <w:sz w:val="32"/>
          <w:szCs w:val="32"/>
        </w:rPr>
        <w:t>教育（类）</w:t>
      </w:r>
      <w:r>
        <w:rPr>
          <w:rStyle w:val="a8"/>
          <w:rFonts w:ascii="仿宋" w:eastAsia="仿宋" w:hAnsi="仿宋" w:hint="eastAsia"/>
          <w:bCs/>
          <w:color w:val="000000"/>
          <w:sz w:val="32"/>
          <w:szCs w:val="32"/>
        </w:rPr>
        <w:t>普通教育</w:t>
      </w:r>
      <w:r>
        <w:rPr>
          <w:rStyle w:val="a8"/>
          <w:rFonts w:ascii="仿宋" w:eastAsia="仿宋" w:hAnsi="仿宋" w:hint="eastAsia"/>
          <w:bCs/>
          <w:color w:val="000000"/>
          <w:sz w:val="32"/>
          <w:szCs w:val="32"/>
        </w:rPr>
        <w:t>（款）</w:t>
      </w:r>
      <w:r>
        <w:rPr>
          <w:rStyle w:val="a8"/>
          <w:rFonts w:ascii="仿宋" w:eastAsia="仿宋" w:hAnsi="仿宋" w:hint="eastAsia"/>
          <w:bCs/>
          <w:color w:val="000000"/>
          <w:sz w:val="32"/>
          <w:szCs w:val="32"/>
        </w:rPr>
        <w:t>初中教育</w:t>
      </w:r>
      <w:r>
        <w:rPr>
          <w:rStyle w:val="a8"/>
          <w:rFonts w:ascii="仿宋" w:eastAsia="仿宋" w:hAnsi="仿宋" w:hint="eastAsia"/>
          <w:bCs/>
          <w:color w:val="000000"/>
          <w:sz w:val="32"/>
          <w:szCs w:val="32"/>
        </w:rPr>
        <w:t>（项）</w:t>
      </w:r>
      <w:r>
        <w:rPr>
          <w:rStyle w:val="a8"/>
          <w:rFonts w:ascii="仿宋" w:eastAsia="仿宋" w:hAnsi="仿宋"/>
          <w:bCs/>
          <w:color w:val="000000"/>
          <w:sz w:val="32"/>
          <w:szCs w:val="32"/>
        </w:rPr>
        <w:t>:</w:t>
      </w:r>
      <w:r>
        <w:rPr>
          <w:rStyle w:val="a8"/>
          <w:rFonts w:ascii="仿宋" w:eastAsia="仿宋" w:hAnsi="仿宋" w:hint="eastAsia"/>
          <w:b w:val="0"/>
          <w:bCs/>
          <w:color w:val="000000"/>
          <w:sz w:val="32"/>
          <w:szCs w:val="32"/>
        </w:rPr>
        <w:t>支出决算为</w:t>
      </w:r>
      <w:r>
        <w:rPr>
          <w:rStyle w:val="a8"/>
          <w:rFonts w:ascii="仿宋" w:eastAsia="仿宋" w:hAnsi="仿宋" w:hint="eastAsia"/>
          <w:b w:val="0"/>
          <w:bCs/>
          <w:color w:val="000000"/>
          <w:sz w:val="32"/>
          <w:szCs w:val="32"/>
        </w:rPr>
        <w:t>352.91</w:t>
      </w:r>
      <w:r>
        <w:rPr>
          <w:rStyle w:val="a8"/>
          <w:rFonts w:ascii="仿宋" w:eastAsia="仿宋" w:hAnsi="仿宋" w:hint="eastAsia"/>
          <w:b w:val="0"/>
          <w:bCs/>
          <w:color w:val="000000"/>
          <w:sz w:val="32"/>
          <w:szCs w:val="32"/>
        </w:rPr>
        <w:t>万元，完成预算</w:t>
      </w:r>
      <w:r>
        <w:rPr>
          <w:rStyle w:val="a8"/>
          <w:rFonts w:ascii="仿宋" w:eastAsia="仿宋" w:hAnsi="仿宋" w:hint="eastAsia"/>
          <w:b w:val="0"/>
          <w:bCs/>
          <w:color w:val="000000"/>
          <w:sz w:val="32"/>
          <w:szCs w:val="32"/>
        </w:rPr>
        <w:t>100</w:t>
      </w:r>
      <w:r>
        <w:rPr>
          <w:rStyle w:val="a8"/>
          <w:rFonts w:ascii="仿宋" w:eastAsia="仿宋" w:hAnsi="仿宋"/>
          <w:b w:val="0"/>
          <w:bCs/>
          <w:color w:val="000000"/>
          <w:sz w:val="32"/>
          <w:szCs w:val="32"/>
        </w:rPr>
        <w:t>%</w:t>
      </w:r>
      <w:r>
        <w:rPr>
          <w:rStyle w:val="a8"/>
          <w:rFonts w:ascii="仿宋" w:eastAsia="仿宋" w:hAnsi="仿宋" w:hint="eastAsia"/>
          <w:b w:val="0"/>
          <w:bCs/>
          <w:color w:val="000000"/>
          <w:sz w:val="32"/>
          <w:szCs w:val="32"/>
        </w:rPr>
        <w:t>；</w:t>
      </w:r>
      <w:r>
        <w:rPr>
          <w:rStyle w:val="a8"/>
          <w:rFonts w:ascii="仿宋" w:eastAsia="仿宋" w:hAnsi="仿宋" w:hint="eastAsia"/>
          <w:bCs/>
          <w:color w:val="000000"/>
          <w:sz w:val="32"/>
          <w:szCs w:val="32"/>
        </w:rPr>
        <w:t>教育（类）</w:t>
      </w:r>
      <w:r>
        <w:rPr>
          <w:rStyle w:val="a8"/>
          <w:rFonts w:ascii="仿宋" w:eastAsia="仿宋" w:hAnsi="仿宋" w:hint="eastAsia"/>
          <w:bCs/>
          <w:color w:val="000000"/>
          <w:sz w:val="32"/>
          <w:szCs w:val="32"/>
        </w:rPr>
        <w:t>普通教育</w:t>
      </w:r>
      <w:r>
        <w:rPr>
          <w:rStyle w:val="a8"/>
          <w:rFonts w:ascii="仿宋" w:eastAsia="仿宋" w:hAnsi="仿宋" w:hint="eastAsia"/>
          <w:bCs/>
          <w:color w:val="000000"/>
          <w:sz w:val="32"/>
          <w:szCs w:val="32"/>
        </w:rPr>
        <w:t>（款）</w:t>
      </w:r>
      <w:r>
        <w:rPr>
          <w:rStyle w:val="a8"/>
          <w:rFonts w:ascii="仿宋" w:eastAsia="仿宋" w:hAnsi="仿宋" w:hint="eastAsia"/>
          <w:bCs/>
          <w:color w:val="000000"/>
          <w:sz w:val="32"/>
          <w:szCs w:val="32"/>
        </w:rPr>
        <w:t>其它普通教育支出</w:t>
      </w:r>
      <w:r>
        <w:rPr>
          <w:rStyle w:val="a8"/>
          <w:rFonts w:ascii="仿宋" w:eastAsia="仿宋" w:hAnsi="仿宋" w:hint="eastAsia"/>
          <w:bCs/>
          <w:color w:val="000000"/>
          <w:sz w:val="32"/>
          <w:szCs w:val="32"/>
        </w:rPr>
        <w:t>（项）</w:t>
      </w:r>
      <w:r>
        <w:rPr>
          <w:rStyle w:val="a8"/>
          <w:rFonts w:ascii="仿宋" w:eastAsia="仿宋" w:hAnsi="仿宋"/>
          <w:bCs/>
          <w:color w:val="000000"/>
          <w:sz w:val="32"/>
          <w:szCs w:val="32"/>
        </w:rPr>
        <w:t>:</w:t>
      </w:r>
      <w:r>
        <w:rPr>
          <w:rStyle w:val="a8"/>
          <w:rFonts w:ascii="仿宋" w:eastAsia="仿宋" w:hAnsi="仿宋" w:hint="eastAsia"/>
          <w:b w:val="0"/>
          <w:bCs/>
          <w:color w:val="000000"/>
          <w:sz w:val="32"/>
          <w:szCs w:val="32"/>
        </w:rPr>
        <w:t>支出决算为</w:t>
      </w:r>
      <w:r>
        <w:rPr>
          <w:rStyle w:val="a8"/>
          <w:rFonts w:ascii="仿宋" w:eastAsia="仿宋" w:hAnsi="仿宋" w:hint="eastAsia"/>
          <w:b w:val="0"/>
          <w:bCs/>
          <w:color w:val="000000"/>
          <w:sz w:val="32"/>
          <w:szCs w:val="32"/>
        </w:rPr>
        <w:t>1.71</w:t>
      </w:r>
      <w:r>
        <w:rPr>
          <w:rStyle w:val="a8"/>
          <w:rFonts w:ascii="仿宋" w:eastAsia="仿宋" w:hAnsi="仿宋" w:hint="eastAsia"/>
          <w:b w:val="0"/>
          <w:bCs/>
          <w:color w:val="000000"/>
          <w:sz w:val="32"/>
          <w:szCs w:val="32"/>
        </w:rPr>
        <w:t>万元，完成预算</w:t>
      </w:r>
      <w:r>
        <w:rPr>
          <w:rStyle w:val="a8"/>
          <w:rFonts w:ascii="仿宋" w:eastAsia="仿宋" w:hAnsi="仿宋" w:hint="eastAsia"/>
          <w:b w:val="0"/>
          <w:bCs/>
          <w:color w:val="000000"/>
          <w:sz w:val="32"/>
          <w:szCs w:val="32"/>
        </w:rPr>
        <w:t>100</w:t>
      </w:r>
      <w:r>
        <w:rPr>
          <w:rStyle w:val="a8"/>
          <w:rFonts w:ascii="仿宋" w:eastAsia="仿宋" w:hAnsi="仿宋"/>
          <w:b w:val="0"/>
          <w:bCs/>
          <w:color w:val="000000"/>
          <w:sz w:val="32"/>
          <w:szCs w:val="32"/>
        </w:rPr>
        <w:t>%</w:t>
      </w:r>
      <w:r>
        <w:rPr>
          <w:rStyle w:val="a8"/>
          <w:rFonts w:ascii="仿宋" w:eastAsia="仿宋" w:hAnsi="仿宋" w:hint="eastAsia"/>
          <w:b w:val="0"/>
          <w:bCs/>
          <w:color w:val="000000"/>
          <w:sz w:val="32"/>
          <w:szCs w:val="32"/>
        </w:rPr>
        <w:t>；</w:t>
      </w:r>
      <w:r>
        <w:rPr>
          <w:rStyle w:val="a8"/>
          <w:rFonts w:ascii="仿宋" w:eastAsia="仿宋" w:hAnsi="仿宋" w:hint="eastAsia"/>
          <w:bCs/>
          <w:color w:val="000000"/>
          <w:sz w:val="32"/>
          <w:szCs w:val="32"/>
        </w:rPr>
        <w:t>教育（类）</w:t>
      </w:r>
      <w:r>
        <w:rPr>
          <w:rStyle w:val="a8"/>
          <w:rFonts w:ascii="仿宋" w:eastAsia="仿宋" w:hAnsi="仿宋" w:hint="eastAsia"/>
          <w:bCs/>
          <w:color w:val="000000"/>
          <w:sz w:val="32"/>
          <w:szCs w:val="32"/>
        </w:rPr>
        <w:t>教育费附加安排的支出</w:t>
      </w:r>
      <w:r>
        <w:rPr>
          <w:rStyle w:val="a8"/>
          <w:rFonts w:ascii="仿宋" w:eastAsia="仿宋" w:hAnsi="仿宋" w:hint="eastAsia"/>
          <w:bCs/>
          <w:color w:val="000000"/>
          <w:sz w:val="32"/>
          <w:szCs w:val="32"/>
        </w:rPr>
        <w:t>（款）</w:t>
      </w:r>
      <w:r>
        <w:rPr>
          <w:rStyle w:val="a8"/>
          <w:rFonts w:ascii="仿宋" w:eastAsia="仿宋" w:hAnsi="仿宋" w:hint="eastAsia"/>
          <w:bCs/>
          <w:color w:val="000000"/>
          <w:sz w:val="32"/>
          <w:szCs w:val="32"/>
        </w:rPr>
        <w:t>其它教育费附加安排的支出</w:t>
      </w:r>
      <w:r>
        <w:rPr>
          <w:rStyle w:val="a8"/>
          <w:rFonts w:ascii="仿宋" w:eastAsia="仿宋" w:hAnsi="仿宋" w:hint="eastAsia"/>
          <w:bCs/>
          <w:color w:val="000000"/>
          <w:sz w:val="32"/>
          <w:szCs w:val="32"/>
        </w:rPr>
        <w:t>（项）</w:t>
      </w:r>
      <w:r>
        <w:rPr>
          <w:rStyle w:val="a8"/>
          <w:rFonts w:ascii="仿宋" w:eastAsia="仿宋" w:hAnsi="仿宋"/>
          <w:bCs/>
          <w:color w:val="000000"/>
          <w:sz w:val="32"/>
          <w:szCs w:val="32"/>
        </w:rPr>
        <w:t>:</w:t>
      </w:r>
      <w:r>
        <w:rPr>
          <w:rStyle w:val="a8"/>
          <w:rFonts w:ascii="仿宋" w:eastAsia="仿宋" w:hAnsi="仿宋" w:hint="eastAsia"/>
          <w:b w:val="0"/>
          <w:bCs/>
          <w:color w:val="000000"/>
          <w:sz w:val="32"/>
          <w:szCs w:val="32"/>
        </w:rPr>
        <w:t>支出决算为</w:t>
      </w:r>
      <w:r>
        <w:rPr>
          <w:rStyle w:val="a8"/>
          <w:rFonts w:ascii="仿宋" w:eastAsia="仿宋" w:hAnsi="仿宋" w:hint="eastAsia"/>
          <w:b w:val="0"/>
          <w:bCs/>
          <w:color w:val="000000"/>
          <w:sz w:val="32"/>
          <w:szCs w:val="32"/>
        </w:rPr>
        <w:t>113.32</w:t>
      </w:r>
      <w:r>
        <w:rPr>
          <w:rStyle w:val="a8"/>
          <w:rFonts w:ascii="仿宋" w:eastAsia="仿宋" w:hAnsi="仿宋" w:hint="eastAsia"/>
          <w:b w:val="0"/>
          <w:bCs/>
          <w:color w:val="000000"/>
          <w:sz w:val="32"/>
          <w:szCs w:val="32"/>
        </w:rPr>
        <w:t>万元，完成预算</w:t>
      </w:r>
      <w:r>
        <w:rPr>
          <w:rStyle w:val="a8"/>
          <w:rFonts w:ascii="仿宋" w:eastAsia="仿宋" w:hAnsi="仿宋" w:hint="eastAsia"/>
          <w:b w:val="0"/>
          <w:bCs/>
          <w:color w:val="000000"/>
          <w:sz w:val="32"/>
          <w:szCs w:val="32"/>
        </w:rPr>
        <w:t>100</w:t>
      </w:r>
      <w:r>
        <w:rPr>
          <w:rStyle w:val="a8"/>
          <w:rFonts w:ascii="仿宋" w:eastAsia="仿宋" w:hAnsi="仿宋"/>
          <w:b w:val="0"/>
          <w:bCs/>
          <w:color w:val="000000"/>
          <w:sz w:val="32"/>
          <w:szCs w:val="32"/>
        </w:rPr>
        <w:t>%</w:t>
      </w:r>
      <w:r>
        <w:rPr>
          <w:rStyle w:val="a8"/>
          <w:rFonts w:ascii="仿宋" w:eastAsia="仿宋" w:hAnsi="仿宋" w:hint="eastAsia"/>
          <w:b w:val="0"/>
          <w:bCs/>
          <w:color w:val="000000"/>
          <w:sz w:val="32"/>
          <w:szCs w:val="32"/>
        </w:rPr>
        <w:t>。</w:t>
      </w:r>
    </w:p>
    <w:p w:rsidR="0019558D" w:rsidRDefault="0019558D">
      <w:pPr>
        <w:spacing w:line="600" w:lineRule="exact"/>
        <w:ind w:firstLineChars="200" w:firstLine="640"/>
        <w:rPr>
          <w:rStyle w:val="a8"/>
          <w:rFonts w:ascii="仿宋" w:eastAsia="仿宋" w:hAnsi="仿宋"/>
          <w:b w:val="0"/>
          <w:bCs/>
          <w:color w:val="000000"/>
          <w:sz w:val="32"/>
          <w:szCs w:val="32"/>
        </w:rPr>
      </w:pPr>
    </w:p>
    <w:p w:rsidR="0019558D" w:rsidRDefault="0019558D">
      <w:pPr>
        <w:spacing w:line="600" w:lineRule="exact"/>
        <w:ind w:firstLineChars="200" w:firstLine="640"/>
        <w:rPr>
          <w:rStyle w:val="a8"/>
          <w:rFonts w:ascii="仿宋" w:eastAsia="仿宋" w:hAnsi="仿宋"/>
          <w:b w:val="0"/>
          <w:bCs/>
          <w:color w:val="000000"/>
          <w:sz w:val="32"/>
          <w:szCs w:val="32"/>
        </w:rPr>
      </w:pPr>
    </w:p>
    <w:p w:rsidR="0019558D" w:rsidRDefault="0019558D">
      <w:pPr>
        <w:spacing w:line="600" w:lineRule="exact"/>
        <w:ind w:firstLineChars="200" w:firstLine="640"/>
        <w:rPr>
          <w:rStyle w:val="a8"/>
          <w:rFonts w:ascii="仿宋" w:eastAsia="仿宋" w:hAnsi="仿宋"/>
          <w:b w:val="0"/>
          <w:bCs/>
          <w:color w:val="000000"/>
          <w:sz w:val="32"/>
          <w:szCs w:val="32"/>
        </w:rPr>
      </w:pPr>
    </w:p>
    <w:p w:rsidR="0019558D" w:rsidRDefault="0019558D">
      <w:pPr>
        <w:spacing w:line="600" w:lineRule="exact"/>
        <w:ind w:firstLineChars="200" w:firstLine="640"/>
        <w:rPr>
          <w:rStyle w:val="a8"/>
          <w:rFonts w:ascii="仿宋" w:eastAsia="仿宋" w:hAnsi="仿宋"/>
          <w:b w:val="0"/>
          <w:bCs/>
          <w:color w:val="000000"/>
          <w:sz w:val="32"/>
          <w:szCs w:val="32"/>
        </w:rPr>
      </w:pPr>
    </w:p>
    <w:p w:rsidR="0019558D" w:rsidRDefault="003818D7">
      <w:pPr>
        <w:spacing w:line="600" w:lineRule="exact"/>
        <w:ind w:firstLineChars="200" w:firstLine="643"/>
        <w:rPr>
          <w:rFonts w:ascii="仿宋" w:eastAsia="仿宋" w:hAnsi="仿宋"/>
          <w:b/>
          <w:color w:val="000000"/>
          <w:sz w:val="32"/>
          <w:szCs w:val="32"/>
        </w:rPr>
      </w:pPr>
      <w:r>
        <w:rPr>
          <w:rStyle w:val="a8"/>
          <w:rFonts w:ascii="仿宋" w:eastAsia="仿宋" w:hAnsi="仿宋"/>
          <w:bCs/>
          <w:color w:val="000000"/>
          <w:sz w:val="32"/>
          <w:szCs w:val="32"/>
        </w:rPr>
        <w:t>3.</w:t>
      </w:r>
      <w:r>
        <w:rPr>
          <w:rStyle w:val="a8"/>
          <w:rFonts w:ascii="仿宋" w:eastAsia="仿宋" w:hAnsi="仿宋" w:hint="eastAsia"/>
          <w:bCs/>
          <w:color w:val="000000"/>
          <w:sz w:val="32"/>
          <w:szCs w:val="32"/>
        </w:rPr>
        <w:t>科学技术（类）</w:t>
      </w:r>
      <w:r>
        <w:rPr>
          <w:rStyle w:val="a8"/>
          <w:rFonts w:ascii="仿宋" w:eastAsia="仿宋" w:hAnsi="仿宋"/>
          <w:bCs/>
          <w:color w:val="000000"/>
          <w:sz w:val="32"/>
          <w:szCs w:val="32"/>
        </w:rPr>
        <w:t>:</w:t>
      </w:r>
      <w:r>
        <w:rPr>
          <w:rStyle w:val="a8"/>
          <w:rFonts w:ascii="仿宋" w:eastAsia="仿宋" w:hAnsi="仿宋" w:hint="eastAsia"/>
          <w:b w:val="0"/>
          <w:bCs/>
          <w:color w:val="000000"/>
          <w:sz w:val="32"/>
          <w:szCs w:val="32"/>
        </w:rPr>
        <w:t>支出决算为</w:t>
      </w:r>
      <w:r>
        <w:rPr>
          <w:rStyle w:val="a8"/>
          <w:rFonts w:ascii="仿宋" w:eastAsia="仿宋" w:hAnsi="仿宋" w:hint="eastAsia"/>
          <w:b w:val="0"/>
          <w:bCs/>
          <w:color w:val="000000"/>
          <w:sz w:val="32"/>
          <w:szCs w:val="32"/>
        </w:rPr>
        <w:t>0</w:t>
      </w:r>
      <w:r>
        <w:rPr>
          <w:rStyle w:val="a8"/>
          <w:rFonts w:ascii="仿宋" w:eastAsia="仿宋" w:hAnsi="仿宋" w:hint="eastAsia"/>
          <w:b w:val="0"/>
          <w:bCs/>
          <w:color w:val="000000"/>
          <w:sz w:val="32"/>
          <w:szCs w:val="32"/>
        </w:rPr>
        <w:t>万元，完成预算</w:t>
      </w:r>
      <w:r>
        <w:rPr>
          <w:rStyle w:val="a8"/>
          <w:rFonts w:ascii="仿宋" w:eastAsia="仿宋" w:hAnsi="仿宋" w:hint="eastAsia"/>
          <w:b w:val="0"/>
          <w:bCs/>
          <w:color w:val="000000"/>
          <w:sz w:val="32"/>
          <w:szCs w:val="32"/>
        </w:rPr>
        <w:t>0</w:t>
      </w:r>
      <w:r>
        <w:rPr>
          <w:rStyle w:val="a8"/>
          <w:rFonts w:ascii="仿宋" w:eastAsia="仿宋" w:hAnsi="仿宋"/>
          <w:b w:val="0"/>
          <w:bCs/>
          <w:color w:val="000000"/>
          <w:sz w:val="32"/>
          <w:szCs w:val="32"/>
        </w:rPr>
        <w:t>%</w:t>
      </w:r>
      <w:r>
        <w:rPr>
          <w:rStyle w:val="a8"/>
          <w:rFonts w:ascii="仿宋" w:eastAsia="仿宋" w:hAnsi="仿宋" w:hint="eastAsia"/>
          <w:b w:val="0"/>
          <w:bCs/>
          <w:color w:val="000000"/>
          <w:sz w:val="32"/>
          <w:szCs w:val="32"/>
        </w:rPr>
        <w:t>。</w:t>
      </w:r>
    </w:p>
    <w:p w:rsidR="0019558D" w:rsidRDefault="003818D7">
      <w:pPr>
        <w:spacing w:line="600" w:lineRule="exact"/>
        <w:ind w:firstLineChars="200" w:firstLine="643"/>
        <w:rPr>
          <w:rFonts w:ascii="仿宋" w:eastAsia="仿宋" w:hAnsi="仿宋"/>
          <w:b/>
          <w:color w:val="000000"/>
          <w:sz w:val="32"/>
          <w:szCs w:val="32"/>
        </w:rPr>
      </w:pPr>
      <w:r>
        <w:rPr>
          <w:rStyle w:val="a8"/>
          <w:rFonts w:ascii="仿宋" w:eastAsia="仿宋" w:hAnsi="仿宋"/>
          <w:bCs/>
          <w:color w:val="000000"/>
          <w:sz w:val="32"/>
          <w:szCs w:val="32"/>
        </w:rPr>
        <w:t>4.</w:t>
      </w:r>
      <w:r>
        <w:rPr>
          <w:rStyle w:val="a8"/>
          <w:rFonts w:ascii="仿宋" w:eastAsia="仿宋" w:hAnsi="仿宋" w:hint="eastAsia"/>
          <w:bCs/>
          <w:color w:val="000000"/>
          <w:sz w:val="32"/>
          <w:szCs w:val="32"/>
        </w:rPr>
        <w:t>文化旅游体育与传媒（类）</w:t>
      </w:r>
      <w:r>
        <w:rPr>
          <w:rStyle w:val="a8"/>
          <w:rFonts w:ascii="仿宋" w:eastAsia="仿宋" w:hAnsi="仿宋"/>
          <w:bCs/>
          <w:color w:val="000000"/>
          <w:sz w:val="32"/>
          <w:szCs w:val="32"/>
        </w:rPr>
        <w:t>:</w:t>
      </w:r>
      <w:r>
        <w:rPr>
          <w:rStyle w:val="a8"/>
          <w:rFonts w:ascii="仿宋" w:eastAsia="仿宋" w:hAnsi="仿宋" w:hint="eastAsia"/>
          <w:b w:val="0"/>
          <w:bCs/>
          <w:color w:val="000000"/>
          <w:sz w:val="32"/>
          <w:szCs w:val="32"/>
        </w:rPr>
        <w:t>支出决算为</w:t>
      </w:r>
      <w:r>
        <w:rPr>
          <w:rStyle w:val="a8"/>
          <w:rFonts w:ascii="仿宋" w:eastAsia="仿宋" w:hAnsi="仿宋" w:hint="eastAsia"/>
          <w:b w:val="0"/>
          <w:bCs/>
          <w:color w:val="000000"/>
          <w:sz w:val="32"/>
          <w:szCs w:val="32"/>
        </w:rPr>
        <w:t>0</w:t>
      </w:r>
      <w:r>
        <w:rPr>
          <w:rStyle w:val="a8"/>
          <w:rFonts w:ascii="仿宋" w:eastAsia="仿宋" w:hAnsi="仿宋" w:hint="eastAsia"/>
          <w:b w:val="0"/>
          <w:bCs/>
          <w:color w:val="000000"/>
          <w:sz w:val="32"/>
          <w:szCs w:val="32"/>
        </w:rPr>
        <w:t>万元，完成预算</w:t>
      </w:r>
      <w:r>
        <w:rPr>
          <w:rStyle w:val="a8"/>
          <w:rFonts w:ascii="仿宋" w:eastAsia="仿宋" w:hAnsi="仿宋" w:hint="eastAsia"/>
          <w:b w:val="0"/>
          <w:bCs/>
          <w:color w:val="000000"/>
          <w:sz w:val="32"/>
          <w:szCs w:val="32"/>
        </w:rPr>
        <w:t>0</w:t>
      </w:r>
      <w:r>
        <w:rPr>
          <w:rStyle w:val="a8"/>
          <w:rFonts w:ascii="仿宋" w:eastAsia="仿宋" w:hAnsi="仿宋"/>
          <w:b w:val="0"/>
          <w:bCs/>
          <w:color w:val="000000"/>
          <w:sz w:val="32"/>
          <w:szCs w:val="32"/>
        </w:rPr>
        <w:t>%</w:t>
      </w:r>
      <w:r>
        <w:rPr>
          <w:rStyle w:val="a8"/>
          <w:rFonts w:ascii="仿宋" w:eastAsia="仿宋" w:hAnsi="仿宋" w:hint="eastAsia"/>
          <w:b w:val="0"/>
          <w:bCs/>
          <w:color w:val="000000"/>
          <w:sz w:val="32"/>
          <w:szCs w:val="32"/>
        </w:rPr>
        <w:t>。</w:t>
      </w:r>
    </w:p>
    <w:p w:rsidR="0019558D" w:rsidRDefault="003818D7">
      <w:pPr>
        <w:spacing w:line="600" w:lineRule="exact"/>
        <w:ind w:firstLineChars="200" w:firstLine="643"/>
        <w:rPr>
          <w:rFonts w:ascii="仿宋" w:eastAsia="仿宋" w:hAnsi="仿宋"/>
          <w:b/>
          <w:color w:val="000000"/>
          <w:sz w:val="32"/>
          <w:szCs w:val="32"/>
        </w:rPr>
      </w:pPr>
      <w:r>
        <w:rPr>
          <w:rStyle w:val="a8"/>
          <w:rFonts w:ascii="仿宋" w:eastAsia="仿宋" w:hAnsi="仿宋"/>
          <w:bCs/>
          <w:color w:val="000000"/>
          <w:sz w:val="32"/>
          <w:szCs w:val="32"/>
        </w:rPr>
        <w:t>5.</w:t>
      </w:r>
      <w:r>
        <w:rPr>
          <w:rStyle w:val="a8"/>
          <w:rFonts w:ascii="仿宋" w:eastAsia="仿宋" w:hAnsi="仿宋" w:hint="eastAsia"/>
          <w:bCs/>
          <w:color w:val="000000"/>
          <w:sz w:val="32"/>
          <w:szCs w:val="32"/>
        </w:rPr>
        <w:t>社会保障和就业（类）</w:t>
      </w:r>
      <w:r>
        <w:rPr>
          <w:rStyle w:val="a8"/>
          <w:rFonts w:ascii="仿宋" w:eastAsia="仿宋" w:hAnsi="仿宋" w:hint="eastAsia"/>
          <w:bCs/>
          <w:color w:val="000000"/>
          <w:sz w:val="32"/>
          <w:szCs w:val="32"/>
        </w:rPr>
        <w:t>行政事业单位离退休</w:t>
      </w:r>
      <w:r>
        <w:rPr>
          <w:rStyle w:val="a8"/>
          <w:rFonts w:ascii="仿宋" w:eastAsia="仿宋" w:hAnsi="仿宋" w:hint="eastAsia"/>
          <w:bCs/>
          <w:color w:val="000000"/>
          <w:sz w:val="32"/>
          <w:szCs w:val="32"/>
        </w:rPr>
        <w:t>（款）</w:t>
      </w:r>
      <w:r>
        <w:rPr>
          <w:rStyle w:val="a8"/>
          <w:rFonts w:ascii="仿宋" w:eastAsia="仿宋" w:hAnsi="仿宋" w:hint="eastAsia"/>
          <w:bCs/>
          <w:color w:val="000000"/>
          <w:sz w:val="32"/>
          <w:szCs w:val="32"/>
        </w:rPr>
        <w:t>机关事业单位基本养老保险缴费支出</w:t>
      </w:r>
      <w:r>
        <w:rPr>
          <w:rStyle w:val="a8"/>
          <w:rFonts w:ascii="仿宋" w:eastAsia="仿宋" w:hAnsi="仿宋" w:hint="eastAsia"/>
          <w:bCs/>
          <w:color w:val="000000"/>
          <w:sz w:val="32"/>
          <w:szCs w:val="32"/>
        </w:rPr>
        <w:t>（项）</w:t>
      </w:r>
      <w:r>
        <w:rPr>
          <w:rStyle w:val="a8"/>
          <w:rFonts w:ascii="仿宋" w:eastAsia="仿宋" w:hAnsi="仿宋"/>
          <w:bCs/>
          <w:color w:val="000000"/>
          <w:sz w:val="32"/>
          <w:szCs w:val="32"/>
        </w:rPr>
        <w:t>:</w:t>
      </w:r>
      <w:r>
        <w:rPr>
          <w:rStyle w:val="a8"/>
          <w:rFonts w:ascii="仿宋" w:eastAsia="仿宋" w:hAnsi="仿宋" w:hint="eastAsia"/>
          <w:b w:val="0"/>
          <w:bCs/>
          <w:color w:val="000000"/>
          <w:sz w:val="32"/>
          <w:szCs w:val="32"/>
        </w:rPr>
        <w:t>支出决算为</w:t>
      </w:r>
      <w:r>
        <w:rPr>
          <w:rStyle w:val="a8"/>
          <w:rFonts w:ascii="仿宋" w:eastAsia="仿宋" w:hAnsi="仿宋" w:hint="eastAsia"/>
          <w:b w:val="0"/>
          <w:bCs/>
          <w:color w:val="000000"/>
          <w:sz w:val="32"/>
          <w:szCs w:val="32"/>
        </w:rPr>
        <w:t>40.52</w:t>
      </w:r>
      <w:r>
        <w:rPr>
          <w:rStyle w:val="a8"/>
          <w:rFonts w:ascii="仿宋" w:eastAsia="仿宋" w:hAnsi="仿宋" w:hint="eastAsia"/>
          <w:b w:val="0"/>
          <w:bCs/>
          <w:color w:val="000000"/>
          <w:sz w:val="32"/>
          <w:szCs w:val="32"/>
        </w:rPr>
        <w:t>万元，完成预算</w:t>
      </w:r>
      <w:r>
        <w:rPr>
          <w:rStyle w:val="a8"/>
          <w:rFonts w:ascii="仿宋" w:eastAsia="仿宋" w:hAnsi="仿宋" w:hint="eastAsia"/>
          <w:b w:val="0"/>
          <w:bCs/>
          <w:color w:val="000000"/>
          <w:sz w:val="32"/>
          <w:szCs w:val="32"/>
        </w:rPr>
        <w:t>100</w:t>
      </w:r>
      <w:r>
        <w:rPr>
          <w:rStyle w:val="a8"/>
          <w:rFonts w:ascii="仿宋" w:eastAsia="仿宋" w:hAnsi="仿宋"/>
          <w:b w:val="0"/>
          <w:bCs/>
          <w:color w:val="000000"/>
          <w:sz w:val="32"/>
          <w:szCs w:val="32"/>
        </w:rPr>
        <w:t>%</w:t>
      </w:r>
      <w:r>
        <w:rPr>
          <w:rStyle w:val="a8"/>
          <w:rFonts w:ascii="仿宋" w:eastAsia="仿宋" w:hAnsi="仿宋" w:hint="eastAsia"/>
          <w:b w:val="0"/>
          <w:bCs/>
          <w:color w:val="000000"/>
          <w:sz w:val="32"/>
          <w:szCs w:val="32"/>
        </w:rPr>
        <w:t>；</w:t>
      </w:r>
      <w:r>
        <w:rPr>
          <w:rStyle w:val="a8"/>
          <w:rFonts w:ascii="仿宋" w:eastAsia="仿宋" w:hAnsi="仿宋" w:hint="eastAsia"/>
          <w:bCs/>
          <w:color w:val="000000"/>
          <w:sz w:val="32"/>
          <w:szCs w:val="32"/>
        </w:rPr>
        <w:t>社会保障和就业（类）</w:t>
      </w:r>
      <w:r>
        <w:rPr>
          <w:rStyle w:val="a8"/>
          <w:rFonts w:ascii="仿宋" w:eastAsia="仿宋" w:hAnsi="仿宋" w:hint="eastAsia"/>
          <w:bCs/>
          <w:color w:val="000000"/>
          <w:sz w:val="32"/>
          <w:szCs w:val="32"/>
        </w:rPr>
        <w:t>行政事业单位离退休</w:t>
      </w:r>
      <w:r>
        <w:rPr>
          <w:rStyle w:val="a8"/>
          <w:rFonts w:ascii="仿宋" w:eastAsia="仿宋" w:hAnsi="仿宋" w:hint="eastAsia"/>
          <w:bCs/>
          <w:color w:val="000000"/>
          <w:sz w:val="32"/>
          <w:szCs w:val="32"/>
        </w:rPr>
        <w:t>（款）</w:t>
      </w:r>
      <w:r>
        <w:rPr>
          <w:rStyle w:val="a8"/>
          <w:rFonts w:ascii="仿宋" w:eastAsia="仿宋" w:hAnsi="仿宋" w:hint="eastAsia"/>
          <w:bCs/>
          <w:color w:val="000000"/>
          <w:sz w:val="32"/>
          <w:szCs w:val="32"/>
        </w:rPr>
        <w:t>机关事业单位职业年金缴费支出</w:t>
      </w:r>
      <w:r>
        <w:rPr>
          <w:rStyle w:val="a8"/>
          <w:rFonts w:ascii="仿宋" w:eastAsia="仿宋" w:hAnsi="仿宋" w:hint="eastAsia"/>
          <w:bCs/>
          <w:color w:val="000000"/>
          <w:sz w:val="32"/>
          <w:szCs w:val="32"/>
        </w:rPr>
        <w:t>（项）</w:t>
      </w:r>
      <w:r>
        <w:rPr>
          <w:rStyle w:val="a8"/>
          <w:rFonts w:ascii="仿宋" w:eastAsia="仿宋" w:hAnsi="仿宋"/>
          <w:bCs/>
          <w:color w:val="000000"/>
          <w:sz w:val="32"/>
          <w:szCs w:val="32"/>
        </w:rPr>
        <w:t>:</w:t>
      </w:r>
      <w:r>
        <w:rPr>
          <w:rStyle w:val="a8"/>
          <w:rFonts w:ascii="仿宋" w:eastAsia="仿宋" w:hAnsi="仿宋" w:hint="eastAsia"/>
          <w:b w:val="0"/>
          <w:bCs/>
          <w:color w:val="000000"/>
          <w:sz w:val="32"/>
          <w:szCs w:val="32"/>
        </w:rPr>
        <w:t>支出决算为</w:t>
      </w:r>
      <w:r>
        <w:rPr>
          <w:rStyle w:val="a8"/>
          <w:rFonts w:ascii="仿宋" w:eastAsia="仿宋" w:hAnsi="仿宋" w:hint="eastAsia"/>
          <w:b w:val="0"/>
          <w:bCs/>
          <w:color w:val="000000"/>
          <w:sz w:val="32"/>
          <w:szCs w:val="32"/>
        </w:rPr>
        <w:t>19.43</w:t>
      </w:r>
      <w:r>
        <w:rPr>
          <w:rStyle w:val="a8"/>
          <w:rFonts w:ascii="仿宋" w:eastAsia="仿宋" w:hAnsi="仿宋" w:hint="eastAsia"/>
          <w:b w:val="0"/>
          <w:bCs/>
          <w:color w:val="000000"/>
          <w:sz w:val="32"/>
          <w:szCs w:val="32"/>
        </w:rPr>
        <w:t>万元，完成预算</w:t>
      </w:r>
      <w:r>
        <w:rPr>
          <w:rStyle w:val="a8"/>
          <w:rFonts w:ascii="仿宋" w:eastAsia="仿宋" w:hAnsi="仿宋" w:hint="eastAsia"/>
          <w:b w:val="0"/>
          <w:bCs/>
          <w:color w:val="000000"/>
          <w:sz w:val="32"/>
          <w:szCs w:val="32"/>
        </w:rPr>
        <w:t>100</w:t>
      </w:r>
      <w:r>
        <w:rPr>
          <w:rStyle w:val="a8"/>
          <w:rFonts w:ascii="仿宋" w:eastAsia="仿宋" w:hAnsi="仿宋"/>
          <w:b w:val="0"/>
          <w:bCs/>
          <w:color w:val="000000"/>
          <w:sz w:val="32"/>
          <w:szCs w:val="32"/>
        </w:rPr>
        <w:t>%</w:t>
      </w:r>
      <w:r>
        <w:rPr>
          <w:rStyle w:val="a8"/>
          <w:rFonts w:ascii="仿宋" w:eastAsia="仿宋" w:hAnsi="仿宋" w:hint="eastAsia"/>
          <w:b w:val="0"/>
          <w:bCs/>
          <w:color w:val="000000"/>
          <w:sz w:val="32"/>
          <w:szCs w:val="32"/>
        </w:rPr>
        <w:t>，</w:t>
      </w:r>
    </w:p>
    <w:p w:rsidR="0019558D" w:rsidRDefault="003818D7">
      <w:pPr>
        <w:spacing w:line="600" w:lineRule="exact"/>
        <w:ind w:firstLineChars="200" w:firstLine="643"/>
        <w:rPr>
          <w:rStyle w:val="a8"/>
          <w:rFonts w:ascii="仿宋" w:eastAsia="仿宋" w:hAnsi="仿宋"/>
          <w:b w:val="0"/>
          <w:bCs/>
          <w:color w:val="000000"/>
          <w:sz w:val="32"/>
          <w:szCs w:val="32"/>
        </w:rPr>
      </w:pPr>
      <w:r>
        <w:rPr>
          <w:rStyle w:val="a8"/>
          <w:rFonts w:ascii="仿宋" w:eastAsia="仿宋" w:hAnsi="仿宋"/>
          <w:bCs/>
          <w:color w:val="000000"/>
          <w:sz w:val="32"/>
          <w:szCs w:val="32"/>
        </w:rPr>
        <w:t>6.</w:t>
      </w:r>
      <w:r>
        <w:rPr>
          <w:rFonts w:ascii="仿宋" w:eastAsia="仿宋" w:hAnsi="仿宋" w:hint="eastAsia"/>
          <w:b/>
          <w:bCs/>
          <w:color w:val="000000" w:themeColor="text1"/>
          <w:sz w:val="32"/>
          <w:szCs w:val="32"/>
        </w:rPr>
        <w:t>卫生健康</w:t>
      </w:r>
      <w:r>
        <w:rPr>
          <w:rStyle w:val="a8"/>
          <w:rFonts w:ascii="仿宋" w:eastAsia="仿宋" w:hAnsi="仿宋" w:hint="eastAsia"/>
          <w:bCs/>
          <w:color w:val="000000"/>
          <w:sz w:val="32"/>
          <w:szCs w:val="32"/>
        </w:rPr>
        <w:t>（类）</w:t>
      </w:r>
      <w:r>
        <w:rPr>
          <w:rStyle w:val="a8"/>
          <w:rFonts w:ascii="仿宋" w:eastAsia="仿宋" w:hAnsi="仿宋" w:hint="eastAsia"/>
          <w:bCs/>
          <w:color w:val="000000"/>
          <w:sz w:val="32"/>
          <w:szCs w:val="32"/>
        </w:rPr>
        <w:t>行政事业单位医疗</w:t>
      </w:r>
      <w:r>
        <w:rPr>
          <w:rStyle w:val="a8"/>
          <w:rFonts w:ascii="仿宋" w:eastAsia="仿宋" w:hAnsi="仿宋" w:hint="eastAsia"/>
          <w:bCs/>
          <w:color w:val="000000"/>
          <w:sz w:val="32"/>
          <w:szCs w:val="32"/>
        </w:rPr>
        <w:t>（款）</w:t>
      </w:r>
      <w:r>
        <w:rPr>
          <w:rStyle w:val="a8"/>
          <w:rFonts w:ascii="仿宋" w:eastAsia="仿宋" w:hAnsi="仿宋" w:hint="eastAsia"/>
          <w:bCs/>
          <w:color w:val="000000"/>
          <w:sz w:val="32"/>
          <w:szCs w:val="32"/>
        </w:rPr>
        <w:t>事业单位医疗</w:t>
      </w:r>
      <w:r>
        <w:rPr>
          <w:rStyle w:val="a8"/>
          <w:rFonts w:ascii="仿宋" w:eastAsia="仿宋" w:hAnsi="仿宋" w:hint="eastAsia"/>
          <w:bCs/>
          <w:color w:val="000000"/>
          <w:sz w:val="32"/>
          <w:szCs w:val="32"/>
        </w:rPr>
        <w:t>（项）</w:t>
      </w:r>
      <w:r>
        <w:rPr>
          <w:rStyle w:val="a8"/>
          <w:rFonts w:ascii="仿宋" w:eastAsia="仿宋" w:hAnsi="仿宋"/>
          <w:bCs/>
          <w:color w:val="000000"/>
          <w:sz w:val="32"/>
          <w:szCs w:val="32"/>
        </w:rPr>
        <w:t>:</w:t>
      </w:r>
      <w:r>
        <w:rPr>
          <w:rStyle w:val="a8"/>
          <w:rFonts w:ascii="仿宋" w:eastAsia="仿宋" w:hAnsi="仿宋" w:hint="eastAsia"/>
          <w:b w:val="0"/>
          <w:bCs/>
          <w:color w:val="000000"/>
          <w:sz w:val="32"/>
          <w:szCs w:val="32"/>
        </w:rPr>
        <w:t>支出决算为</w:t>
      </w:r>
      <w:r>
        <w:rPr>
          <w:rStyle w:val="a8"/>
          <w:rFonts w:ascii="仿宋" w:eastAsia="仿宋" w:hAnsi="仿宋" w:hint="eastAsia"/>
          <w:b w:val="0"/>
          <w:bCs/>
          <w:color w:val="000000"/>
          <w:sz w:val="32"/>
          <w:szCs w:val="32"/>
        </w:rPr>
        <w:t>15.62</w:t>
      </w:r>
      <w:r>
        <w:rPr>
          <w:rStyle w:val="a8"/>
          <w:rFonts w:ascii="仿宋" w:eastAsia="仿宋" w:hAnsi="仿宋" w:hint="eastAsia"/>
          <w:b w:val="0"/>
          <w:bCs/>
          <w:color w:val="000000"/>
          <w:sz w:val="32"/>
          <w:szCs w:val="32"/>
        </w:rPr>
        <w:t>万元，完成预算</w:t>
      </w:r>
      <w:r>
        <w:rPr>
          <w:rStyle w:val="a8"/>
          <w:rFonts w:ascii="仿宋" w:eastAsia="仿宋" w:hAnsi="仿宋" w:hint="eastAsia"/>
          <w:b w:val="0"/>
          <w:bCs/>
          <w:color w:val="000000"/>
          <w:sz w:val="32"/>
          <w:szCs w:val="32"/>
        </w:rPr>
        <w:t>100</w:t>
      </w:r>
      <w:r>
        <w:rPr>
          <w:rStyle w:val="a8"/>
          <w:rFonts w:ascii="仿宋" w:eastAsia="仿宋" w:hAnsi="仿宋"/>
          <w:b w:val="0"/>
          <w:bCs/>
          <w:color w:val="000000"/>
          <w:sz w:val="32"/>
          <w:szCs w:val="32"/>
        </w:rPr>
        <w:t>%</w:t>
      </w:r>
      <w:r>
        <w:rPr>
          <w:rStyle w:val="a8"/>
          <w:rFonts w:ascii="仿宋" w:eastAsia="仿宋" w:hAnsi="仿宋" w:hint="eastAsia"/>
          <w:b w:val="0"/>
          <w:bCs/>
          <w:color w:val="000000"/>
          <w:sz w:val="32"/>
          <w:szCs w:val="32"/>
        </w:rPr>
        <w:t>。</w:t>
      </w:r>
    </w:p>
    <w:p w:rsidR="0019558D" w:rsidRDefault="003818D7">
      <w:pPr>
        <w:spacing w:line="600" w:lineRule="exact"/>
        <w:ind w:firstLineChars="200" w:firstLine="640"/>
        <w:rPr>
          <w:rStyle w:val="a8"/>
          <w:rFonts w:ascii="仿宋" w:eastAsia="仿宋" w:hAnsi="仿宋"/>
          <w:b w:val="0"/>
          <w:bCs/>
          <w:color w:val="000000"/>
          <w:sz w:val="32"/>
          <w:szCs w:val="32"/>
        </w:rPr>
      </w:pPr>
      <w:r>
        <w:rPr>
          <w:rStyle w:val="a8"/>
          <w:rFonts w:ascii="仿宋" w:eastAsia="仿宋" w:hAnsi="仿宋" w:hint="eastAsia"/>
          <w:b w:val="0"/>
          <w:bCs/>
          <w:color w:val="000000"/>
          <w:sz w:val="32"/>
          <w:szCs w:val="32"/>
        </w:rPr>
        <w:t>7.</w:t>
      </w:r>
      <w:r>
        <w:rPr>
          <w:rStyle w:val="a8"/>
          <w:rFonts w:ascii="仿宋" w:eastAsia="仿宋" w:hAnsi="仿宋" w:hint="eastAsia"/>
          <w:bCs/>
          <w:color w:val="000000"/>
          <w:sz w:val="32"/>
          <w:szCs w:val="32"/>
        </w:rPr>
        <w:t>住房保障支出（类）住房改革支出（</w:t>
      </w:r>
      <w:r>
        <w:rPr>
          <w:rStyle w:val="a8"/>
          <w:rFonts w:ascii="仿宋" w:eastAsia="仿宋" w:hAnsi="仿宋" w:hint="eastAsia"/>
          <w:bCs/>
          <w:color w:val="000000"/>
          <w:sz w:val="32"/>
          <w:szCs w:val="32"/>
        </w:rPr>
        <w:t>款）</w:t>
      </w:r>
      <w:r>
        <w:rPr>
          <w:rStyle w:val="a8"/>
          <w:rFonts w:ascii="仿宋" w:eastAsia="仿宋" w:hAnsi="仿宋" w:hint="eastAsia"/>
          <w:bCs/>
          <w:color w:val="000000"/>
          <w:sz w:val="32"/>
          <w:szCs w:val="32"/>
        </w:rPr>
        <w:t>住房公积金</w:t>
      </w:r>
      <w:r>
        <w:rPr>
          <w:rStyle w:val="a8"/>
          <w:rFonts w:ascii="仿宋" w:eastAsia="仿宋" w:hAnsi="仿宋" w:hint="eastAsia"/>
          <w:bCs/>
          <w:color w:val="000000"/>
          <w:sz w:val="32"/>
          <w:szCs w:val="32"/>
        </w:rPr>
        <w:t>（项）</w:t>
      </w:r>
      <w:r>
        <w:rPr>
          <w:rStyle w:val="a8"/>
          <w:rFonts w:ascii="仿宋" w:eastAsia="仿宋" w:hAnsi="仿宋"/>
          <w:bCs/>
          <w:color w:val="000000"/>
          <w:sz w:val="32"/>
          <w:szCs w:val="32"/>
        </w:rPr>
        <w:t>:</w:t>
      </w:r>
      <w:r>
        <w:rPr>
          <w:rStyle w:val="a8"/>
          <w:rFonts w:ascii="仿宋" w:eastAsia="仿宋" w:hAnsi="仿宋" w:hint="eastAsia"/>
          <w:b w:val="0"/>
          <w:bCs/>
          <w:color w:val="000000"/>
          <w:sz w:val="32"/>
          <w:szCs w:val="32"/>
        </w:rPr>
        <w:t>支出决算为</w:t>
      </w:r>
      <w:r>
        <w:rPr>
          <w:rStyle w:val="a8"/>
          <w:rFonts w:ascii="仿宋" w:eastAsia="仿宋" w:hAnsi="仿宋" w:hint="eastAsia"/>
          <w:b w:val="0"/>
          <w:bCs/>
          <w:color w:val="000000"/>
          <w:sz w:val="32"/>
          <w:szCs w:val="32"/>
        </w:rPr>
        <w:t>41.18</w:t>
      </w:r>
      <w:r>
        <w:rPr>
          <w:rStyle w:val="a8"/>
          <w:rFonts w:ascii="仿宋" w:eastAsia="仿宋" w:hAnsi="仿宋" w:hint="eastAsia"/>
          <w:b w:val="0"/>
          <w:bCs/>
          <w:color w:val="000000"/>
          <w:sz w:val="32"/>
          <w:szCs w:val="32"/>
        </w:rPr>
        <w:t>万元，完成预算</w:t>
      </w:r>
      <w:r>
        <w:rPr>
          <w:rStyle w:val="a8"/>
          <w:rFonts w:ascii="仿宋" w:eastAsia="仿宋" w:hAnsi="仿宋" w:hint="eastAsia"/>
          <w:b w:val="0"/>
          <w:bCs/>
          <w:color w:val="000000"/>
          <w:sz w:val="32"/>
          <w:szCs w:val="32"/>
        </w:rPr>
        <w:t>100</w:t>
      </w:r>
      <w:r>
        <w:rPr>
          <w:rStyle w:val="a8"/>
          <w:rFonts w:ascii="仿宋" w:eastAsia="仿宋" w:hAnsi="仿宋"/>
          <w:b w:val="0"/>
          <w:bCs/>
          <w:color w:val="000000"/>
          <w:sz w:val="32"/>
          <w:szCs w:val="32"/>
        </w:rPr>
        <w:t>%</w:t>
      </w:r>
      <w:r>
        <w:rPr>
          <w:rStyle w:val="a8"/>
          <w:rFonts w:ascii="仿宋" w:eastAsia="仿宋" w:hAnsi="仿宋" w:hint="eastAsia"/>
          <w:b w:val="0"/>
          <w:bCs/>
          <w:color w:val="000000"/>
          <w:sz w:val="32"/>
          <w:szCs w:val="32"/>
        </w:rPr>
        <w:t>。</w:t>
      </w:r>
    </w:p>
    <w:p w:rsidR="0019558D" w:rsidRDefault="0019558D">
      <w:pPr>
        <w:spacing w:line="600" w:lineRule="exact"/>
        <w:ind w:firstLine="640"/>
        <w:rPr>
          <w:rFonts w:ascii="仿宋" w:eastAsia="仿宋" w:hAnsi="仿宋"/>
          <w:b/>
          <w:color w:val="000000"/>
          <w:sz w:val="32"/>
          <w:szCs w:val="32"/>
        </w:rPr>
      </w:pPr>
    </w:p>
    <w:p w:rsidR="0019558D" w:rsidRDefault="003818D7">
      <w:pPr>
        <w:tabs>
          <w:tab w:val="right" w:pos="8306"/>
        </w:tabs>
        <w:spacing w:line="600" w:lineRule="exact"/>
        <w:ind w:firstLine="640"/>
        <w:outlineLvl w:val="1"/>
        <w:rPr>
          <w:rStyle w:val="2Char"/>
        </w:rPr>
      </w:pPr>
      <w:bookmarkStart w:id="40" w:name="_Toc15396608"/>
      <w:bookmarkStart w:id="41" w:name="_Toc15377214"/>
      <w:r>
        <w:rPr>
          <w:rFonts w:ascii="黑体" w:eastAsia="黑体" w:hint="eastAsia"/>
          <w:color w:val="000000"/>
          <w:sz w:val="32"/>
          <w:szCs w:val="32"/>
        </w:rPr>
        <w:t>六</w:t>
      </w:r>
      <w:r>
        <w:rPr>
          <w:rFonts w:ascii="黑体" w:eastAsia="黑体" w:hint="eastAsia"/>
          <w:b/>
          <w:color w:val="000000"/>
          <w:sz w:val="32"/>
          <w:szCs w:val="32"/>
        </w:rPr>
        <w:t>、</w:t>
      </w:r>
      <w:r>
        <w:rPr>
          <w:rFonts w:ascii="黑体" w:eastAsia="黑体" w:hAnsi="黑体" w:hint="eastAsia"/>
          <w:b/>
          <w:color w:val="000000"/>
          <w:sz w:val="32"/>
          <w:szCs w:val="32"/>
        </w:rPr>
        <w:t>一</w:t>
      </w:r>
      <w:r>
        <w:rPr>
          <w:rStyle w:val="2Char"/>
          <w:rFonts w:ascii="黑体" w:eastAsia="黑体" w:hAnsi="黑体" w:hint="eastAsia"/>
          <w:b w:val="0"/>
        </w:rPr>
        <w:t>般公共预算财政拨款基本支出决算情况说明</w:t>
      </w:r>
      <w:bookmarkEnd w:id="40"/>
      <w:bookmarkEnd w:id="41"/>
    </w:p>
    <w:p w:rsidR="0019558D" w:rsidRDefault="003818D7">
      <w:pPr>
        <w:spacing w:line="600" w:lineRule="exact"/>
        <w:ind w:firstLine="645"/>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w:t>
      </w:r>
      <w:r>
        <w:rPr>
          <w:rFonts w:ascii="仿宋" w:eastAsia="仿宋" w:hAnsi="仿宋" w:hint="eastAsia"/>
          <w:color w:val="000000"/>
          <w:sz w:val="32"/>
          <w:szCs w:val="32"/>
        </w:rPr>
        <w:t>年一般公共预算财政拨款基本支出</w:t>
      </w:r>
      <w:r>
        <w:rPr>
          <w:rFonts w:ascii="仿宋" w:eastAsia="仿宋" w:hAnsi="仿宋" w:hint="eastAsia"/>
          <w:color w:val="000000"/>
          <w:sz w:val="32"/>
          <w:szCs w:val="32"/>
        </w:rPr>
        <w:t>588.54</w:t>
      </w:r>
      <w:r>
        <w:rPr>
          <w:rFonts w:ascii="仿宋" w:eastAsia="仿宋" w:hAnsi="仿宋" w:hint="eastAsia"/>
          <w:color w:val="000000"/>
          <w:sz w:val="32"/>
          <w:szCs w:val="32"/>
        </w:rPr>
        <w:t>万元，其中：</w:t>
      </w:r>
    </w:p>
    <w:p w:rsidR="0019558D" w:rsidRDefault="003818D7">
      <w:pPr>
        <w:spacing w:line="600" w:lineRule="exact"/>
        <w:ind w:firstLine="645"/>
        <w:rPr>
          <w:rFonts w:ascii="仿宋" w:eastAsia="仿宋" w:hAnsi="仿宋"/>
          <w:color w:val="000000"/>
          <w:sz w:val="32"/>
          <w:szCs w:val="32"/>
        </w:rPr>
      </w:pPr>
      <w:r>
        <w:rPr>
          <w:rFonts w:ascii="仿宋" w:eastAsia="仿宋" w:hAnsi="仿宋" w:hint="eastAsia"/>
          <w:color w:val="000000"/>
          <w:sz w:val="32"/>
          <w:szCs w:val="32"/>
        </w:rPr>
        <w:t>人员经费</w:t>
      </w:r>
      <w:r>
        <w:rPr>
          <w:rFonts w:ascii="仿宋" w:eastAsia="仿宋" w:hAnsi="仿宋" w:hint="eastAsia"/>
          <w:color w:val="000000"/>
          <w:sz w:val="32"/>
          <w:szCs w:val="32"/>
        </w:rPr>
        <w:t>438.53</w:t>
      </w:r>
      <w:r>
        <w:rPr>
          <w:rFonts w:ascii="仿宋" w:eastAsia="仿宋" w:hAnsi="仿宋" w:hint="eastAsia"/>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eastAsia="仿宋" w:hAnsi="仿宋"/>
          <w:color w:val="000000"/>
          <w:sz w:val="32"/>
          <w:szCs w:val="32"/>
        </w:rPr>
        <w:br/>
      </w:r>
      <w:r>
        <w:rPr>
          <w:rFonts w:ascii="仿宋" w:eastAsia="仿宋" w:hAnsi="仿宋" w:hint="eastAsia"/>
          <w:color w:val="000000"/>
          <w:sz w:val="32"/>
          <w:szCs w:val="32"/>
        </w:rPr>
        <w:t xml:space="preserve">　　日常公用经费</w:t>
      </w:r>
      <w:r>
        <w:rPr>
          <w:rFonts w:ascii="仿宋" w:eastAsia="仿宋" w:hAnsi="仿宋" w:hint="eastAsia"/>
          <w:color w:val="000000"/>
          <w:sz w:val="32"/>
          <w:szCs w:val="32"/>
        </w:rPr>
        <w:t>16.36</w:t>
      </w:r>
      <w:r>
        <w:rPr>
          <w:rFonts w:ascii="仿宋" w:eastAsia="仿宋" w:hAnsi="仿宋" w:hint="eastAsia"/>
          <w:color w:val="000000"/>
          <w:sz w:val="32"/>
          <w:szCs w:val="32"/>
        </w:rPr>
        <w:t>万元，主要包括：办公费、印刷费、</w:t>
      </w:r>
      <w:r>
        <w:rPr>
          <w:rFonts w:ascii="仿宋" w:eastAsia="仿宋" w:hAnsi="仿宋" w:hint="eastAsia"/>
          <w:color w:val="000000"/>
          <w:sz w:val="32"/>
          <w:szCs w:val="32"/>
        </w:rPr>
        <w:lastRenderedPageBreak/>
        <w:t>咨询费、手续费、水费、电费、邮电费、取暖费、物业管理费、差旅费、因公出国（境）费用、维修（护）费、租赁费、会议费、培训费、公务接待费、</w:t>
      </w:r>
      <w:r>
        <w:rPr>
          <w:rFonts w:ascii="仿宋" w:eastAsia="仿宋" w:hAnsi="仿宋" w:hint="eastAsia"/>
          <w:color w:val="000000"/>
          <w:sz w:val="32"/>
          <w:szCs w:val="32"/>
        </w:rPr>
        <w:t>劳务费、委托业务费、工会经费、福利费、公务用车运行维护费、其他交通费、税金及附加费用、其他商品和服务支出、办公设备购置、专用设备购置、信息网络及软件购置更新、其他资本性支出等。</w:t>
      </w:r>
    </w:p>
    <w:p w:rsidR="0019558D" w:rsidRDefault="003818D7">
      <w:pPr>
        <w:spacing w:line="600" w:lineRule="exact"/>
        <w:ind w:firstLine="640"/>
        <w:outlineLvl w:val="1"/>
        <w:rPr>
          <w:rStyle w:val="2Char"/>
          <w:rFonts w:ascii="黑体" w:eastAsia="黑体" w:hAnsi="黑体"/>
          <w:b w:val="0"/>
        </w:rPr>
      </w:pPr>
      <w:bookmarkStart w:id="42" w:name="_Toc15377215"/>
      <w:bookmarkStart w:id="43" w:name="_Toc15396609"/>
      <w:r>
        <w:rPr>
          <w:rFonts w:ascii="黑体" w:eastAsia="黑体" w:hint="eastAsia"/>
          <w:color w:val="000000"/>
          <w:sz w:val="32"/>
          <w:szCs w:val="32"/>
        </w:rPr>
        <w:t>七、</w:t>
      </w:r>
      <w:r>
        <w:rPr>
          <w:rStyle w:val="2Char"/>
          <w:rFonts w:ascii="黑体" w:eastAsia="黑体" w:hAnsi="黑体" w:hint="eastAsia"/>
        </w:rPr>
        <w:t>“</w:t>
      </w:r>
      <w:r>
        <w:rPr>
          <w:rStyle w:val="2Char"/>
          <w:rFonts w:ascii="黑体" w:eastAsia="黑体" w:hAnsi="黑体" w:hint="eastAsia"/>
          <w:b w:val="0"/>
        </w:rPr>
        <w:t>三公”经费财政拨款支出决算情况说明</w:t>
      </w:r>
      <w:bookmarkEnd w:id="42"/>
      <w:bookmarkEnd w:id="43"/>
    </w:p>
    <w:p w:rsidR="0019558D" w:rsidRDefault="003818D7">
      <w:pPr>
        <w:spacing w:line="600" w:lineRule="exact"/>
        <w:ind w:firstLine="640"/>
        <w:outlineLvl w:val="2"/>
        <w:rPr>
          <w:rFonts w:ascii="仿宋" w:eastAsia="仿宋" w:hAnsi="仿宋"/>
          <w:b/>
          <w:color w:val="000000"/>
          <w:sz w:val="32"/>
          <w:szCs w:val="32"/>
        </w:rPr>
      </w:pPr>
      <w:bookmarkStart w:id="44" w:name="_Toc15377216"/>
      <w:r>
        <w:rPr>
          <w:rFonts w:ascii="仿宋" w:eastAsia="仿宋" w:hAnsi="仿宋" w:hint="eastAsia"/>
          <w:b/>
          <w:color w:val="000000"/>
          <w:sz w:val="32"/>
          <w:szCs w:val="32"/>
        </w:rPr>
        <w:t>（一）“三公”经费财政拨款支出决算总体情况说明</w:t>
      </w:r>
      <w:bookmarkEnd w:id="44"/>
    </w:p>
    <w:p w:rsidR="0019558D" w:rsidRDefault="003818D7">
      <w:pPr>
        <w:spacing w:line="600" w:lineRule="exact"/>
        <w:ind w:firstLine="640"/>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w:t>
      </w:r>
      <w:r>
        <w:rPr>
          <w:rFonts w:ascii="仿宋" w:eastAsia="仿宋" w:hAnsi="仿宋" w:hint="eastAsia"/>
          <w:color w:val="000000"/>
          <w:sz w:val="32"/>
          <w:szCs w:val="32"/>
        </w:rPr>
        <w:t>年“三公”经费财政拨款支出决算为</w:t>
      </w:r>
      <w:r>
        <w:rPr>
          <w:rFonts w:ascii="仿宋" w:eastAsia="仿宋" w:hAnsi="仿宋" w:hint="eastAsia"/>
          <w:color w:val="000000"/>
          <w:sz w:val="32"/>
          <w:szCs w:val="32"/>
        </w:rPr>
        <w:t>0</w:t>
      </w:r>
      <w:r>
        <w:rPr>
          <w:rFonts w:ascii="仿宋" w:eastAsia="仿宋" w:hAnsi="仿宋" w:hint="eastAsia"/>
          <w:color w:val="000000"/>
          <w:sz w:val="32"/>
          <w:szCs w:val="32"/>
        </w:rPr>
        <w:t>万元，完成预算</w:t>
      </w:r>
      <w:r>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w:t>
      </w:r>
    </w:p>
    <w:p w:rsidR="0019558D" w:rsidRDefault="003818D7">
      <w:pPr>
        <w:spacing w:line="600" w:lineRule="exact"/>
        <w:ind w:firstLine="640"/>
        <w:outlineLvl w:val="2"/>
        <w:rPr>
          <w:rFonts w:ascii="仿宋" w:eastAsia="仿宋" w:hAnsi="仿宋"/>
          <w:b/>
          <w:color w:val="000000"/>
          <w:sz w:val="32"/>
          <w:szCs w:val="32"/>
        </w:rPr>
      </w:pPr>
      <w:bookmarkStart w:id="45" w:name="_Toc15377217"/>
      <w:r>
        <w:rPr>
          <w:rFonts w:ascii="仿宋" w:eastAsia="仿宋" w:hAnsi="仿宋" w:hint="eastAsia"/>
          <w:b/>
          <w:color w:val="000000"/>
          <w:sz w:val="32"/>
          <w:szCs w:val="32"/>
        </w:rPr>
        <w:t>（二）“三公”经费财政拨款支出决算具体情况说明</w:t>
      </w:r>
      <w:bookmarkEnd w:id="45"/>
    </w:p>
    <w:p w:rsidR="0019558D" w:rsidRDefault="003818D7">
      <w:pPr>
        <w:spacing w:line="600" w:lineRule="exact"/>
        <w:ind w:firstLine="640"/>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w:t>
      </w:r>
      <w:r>
        <w:rPr>
          <w:rFonts w:ascii="仿宋" w:eastAsia="仿宋" w:hAnsi="仿宋" w:hint="eastAsia"/>
          <w:color w:val="000000"/>
          <w:sz w:val="32"/>
          <w:szCs w:val="32"/>
        </w:rPr>
        <w:t>年“三公”经费财政拨款支出决算中，因公出国（境）费支出决算</w:t>
      </w:r>
      <w:r>
        <w:rPr>
          <w:rFonts w:ascii="仿宋" w:eastAsia="仿宋" w:hAnsi="仿宋" w:hint="eastAsia"/>
          <w:color w:val="000000"/>
          <w:sz w:val="32"/>
          <w:szCs w:val="32"/>
        </w:rPr>
        <w:t>0</w:t>
      </w:r>
      <w:r>
        <w:rPr>
          <w:rFonts w:ascii="仿宋" w:eastAsia="仿宋" w:hAnsi="仿宋" w:hint="eastAsia"/>
          <w:color w:val="000000"/>
          <w:sz w:val="32"/>
          <w:szCs w:val="32"/>
        </w:rPr>
        <w:t>万元，占</w:t>
      </w:r>
      <w:r>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；公务用车购置及运行维护费支出决算</w:t>
      </w:r>
      <w:r>
        <w:rPr>
          <w:rFonts w:ascii="仿宋" w:eastAsia="仿宋" w:hAnsi="仿宋" w:hint="eastAsia"/>
          <w:color w:val="000000"/>
          <w:sz w:val="32"/>
          <w:szCs w:val="32"/>
        </w:rPr>
        <w:t>0</w:t>
      </w:r>
      <w:r>
        <w:rPr>
          <w:rFonts w:ascii="仿宋" w:eastAsia="仿宋" w:hAnsi="仿宋" w:hint="eastAsia"/>
          <w:color w:val="000000"/>
          <w:sz w:val="32"/>
          <w:szCs w:val="32"/>
        </w:rPr>
        <w:t>万元，占</w:t>
      </w:r>
      <w:r>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；公务接待费支出决算</w:t>
      </w:r>
      <w:r>
        <w:rPr>
          <w:rFonts w:ascii="仿宋" w:eastAsia="仿宋" w:hAnsi="仿宋" w:hint="eastAsia"/>
          <w:color w:val="000000"/>
          <w:sz w:val="32"/>
          <w:szCs w:val="32"/>
        </w:rPr>
        <w:t>0</w:t>
      </w:r>
      <w:r>
        <w:rPr>
          <w:rFonts w:ascii="仿宋" w:eastAsia="仿宋" w:hAnsi="仿宋" w:hint="eastAsia"/>
          <w:color w:val="000000"/>
          <w:sz w:val="32"/>
          <w:szCs w:val="32"/>
        </w:rPr>
        <w:t>万元，占</w:t>
      </w:r>
      <w:r>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。具体情况如下：</w:t>
      </w:r>
    </w:p>
    <w:p w:rsidR="0019558D" w:rsidRDefault="003818D7">
      <w:pPr>
        <w:spacing w:line="600" w:lineRule="exact"/>
        <w:ind w:firstLine="640"/>
        <w:rPr>
          <w:rFonts w:ascii="仿宋" w:eastAsia="仿宋" w:hAnsi="仿宋"/>
          <w:color w:val="000000"/>
          <w:sz w:val="32"/>
          <w:szCs w:val="32"/>
        </w:rPr>
      </w:pPr>
      <w:r>
        <w:rPr>
          <w:rFonts w:ascii="仿宋" w:eastAsia="仿宋" w:hAnsi="仿宋" w:hint="eastAsia"/>
          <w:color w:val="000000"/>
          <w:sz w:val="32"/>
          <w:szCs w:val="32"/>
        </w:rPr>
        <w:t>（图</w:t>
      </w:r>
      <w:r>
        <w:rPr>
          <w:rFonts w:ascii="仿宋" w:eastAsia="仿宋" w:hAnsi="仿宋" w:hint="eastAsia"/>
          <w:color w:val="000000"/>
          <w:sz w:val="32"/>
          <w:szCs w:val="32"/>
        </w:rPr>
        <w:t>7</w:t>
      </w:r>
      <w:r>
        <w:rPr>
          <w:rFonts w:ascii="仿宋" w:eastAsia="仿宋" w:hAnsi="仿宋" w:hint="eastAsia"/>
          <w:color w:val="000000"/>
          <w:sz w:val="32"/>
          <w:szCs w:val="32"/>
        </w:rPr>
        <w:t>：“三公”经费财政拨款支出结构）（饼状图）</w:t>
      </w:r>
    </w:p>
    <w:p w:rsidR="0019558D" w:rsidRDefault="003818D7">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1.</w:t>
      </w:r>
      <w:r>
        <w:rPr>
          <w:rFonts w:ascii="仿宋_GB2312" w:eastAsia="仿宋_GB2312" w:hint="eastAsia"/>
          <w:b/>
          <w:color w:val="000000"/>
          <w:sz w:val="32"/>
          <w:szCs w:val="32"/>
        </w:rPr>
        <w:t>因公出国（境）经费支出</w:t>
      </w:r>
      <w:r>
        <w:rPr>
          <w:rFonts w:ascii="仿宋_GB2312" w:eastAsia="仿宋_GB2312" w:hint="eastAsia"/>
          <w:color w:val="000000"/>
          <w:sz w:val="32"/>
          <w:szCs w:val="32"/>
        </w:rPr>
        <w:t>0</w:t>
      </w:r>
      <w:r>
        <w:rPr>
          <w:rFonts w:ascii="仿宋_GB2312" w:eastAsia="仿宋_GB2312" w:hint="eastAsia"/>
          <w:color w:val="000000"/>
          <w:sz w:val="32"/>
          <w:szCs w:val="32"/>
        </w:rPr>
        <w:t>万元，</w:t>
      </w:r>
      <w:r>
        <w:rPr>
          <w:rStyle w:val="a8"/>
          <w:rFonts w:ascii="仿宋" w:eastAsia="仿宋" w:hAnsi="仿宋" w:hint="eastAsia"/>
          <w:b w:val="0"/>
          <w:bCs/>
          <w:color w:val="000000"/>
          <w:sz w:val="32"/>
          <w:szCs w:val="32"/>
        </w:rPr>
        <w:t>完成预算</w:t>
      </w:r>
      <w:r>
        <w:rPr>
          <w:rStyle w:val="a8"/>
          <w:rFonts w:ascii="仿宋" w:eastAsia="仿宋" w:hAnsi="仿宋" w:hint="eastAsia"/>
          <w:b w:val="0"/>
          <w:bCs/>
          <w:color w:val="000000"/>
          <w:sz w:val="32"/>
          <w:szCs w:val="32"/>
        </w:rPr>
        <w:t>0</w:t>
      </w:r>
      <w:r>
        <w:rPr>
          <w:rStyle w:val="a8"/>
          <w:rFonts w:ascii="仿宋" w:eastAsia="仿宋" w:hAnsi="仿宋"/>
          <w:b w:val="0"/>
          <w:bCs/>
          <w:color w:val="000000"/>
          <w:sz w:val="32"/>
          <w:szCs w:val="32"/>
        </w:rPr>
        <w:t>%</w:t>
      </w:r>
      <w:r>
        <w:rPr>
          <w:rStyle w:val="a8"/>
          <w:rFonts w:ascii="仿宋" w:eastAsia="仿宋" w:hAnsi="仿宋" w:hint="eastAsia"/>
          <w:b w:val="0"/>
          <w:bCs/>
          <w:color w:val="000000"/>
          <w:sz w:val="32"/>
          <w:szCs w:val="32"/>
        </w:rPr>
        <w:t>。</w:t>
      </w:r>
      <w:r>
        <w:rPr>
          <w:rFonts w:ascii="仿宋_GB2312" w:eastAsia="仿宋_GB2312" w:hint="eastAsia"/>
          <w:color w:val="000000"/>
          <w:sz w:val="32"/>
          <w:szCs w:val="32"/>
        </w:rPr>
        <w:t>全年安排因公出国（境）团组</w:t>
      </w:r>
      <w:r>
        <w:rPr>
          <w:rFonts w:ascii="仿宋_GB2312" w:eastAsia="仿宋_GB2312" w:hint="eastAsia"/>
          <w:color w:val="000000"/>
          <w:sz w:val="32"/>
          <w:szCs w:val="32"/>
        </w:rPr>
        <w:t>0</w:t>
      </w:r>
      <w:r>
        <w:rPr>
          <w:rFonts w:ascii="仿宋_GB2312" w:eastAsia="仿宋_GB2312" w:hint="eastAsia"/>
          <w:color w:val="000000"/>
          <w:sz w:val="32"/>
          <w:szCs w:val="32"/>
        </w:rPr>
        <w:t>次，出国（境）</w:t>
      </w:r>
      <w:r>
        <w:rPr>
          <w:rFonts w:ascii="仿宋_GB2312" w:eastAsia="仿宋_GB2312" w:hint="eastAsia"/>
          <w:color w:val="000000"/>
          <w:sz w:val="32"/>
          <w:szCs w:val="32"/>
        </w:rPr>
        <w:t>0</w:t>
      </w:r>
      <w:r>
        <w:rPr>
          <w:rFonts w:ascii="仿宋_GB2312" w:eastAsia="仿宋_GB2312" w:hint="eastAsia"/>
          <w:color w:val="000000"/>
          <w:sz w:val="32"/>
          <w:szCs w:val="32"/>
        </w:rPr>
        <w:t>人。因公出国（境）支出决算比</w:t>
      </w:r>
      <w:r>
        <w:rPr>
          <w:rFonts w:ascii="仿宋_GB2312" w:eastAsia="仿宋_GB2312"/>
          <w:color w:val="000000"/>
          <w:sz w:val="32"/>
          <w:szCs w:val="32"/>
        </w:rPr>
        <w:t>201</w:t>
      </w:r>
      <w:r>
        <w:rPr>
          <w:rFonts w:ascii="仿宋_GB2312" w:eastAsia="仿宋_GB2312" w:hint="eastAsia"/>
          <w:color w:val="000000"/>
          <w:sz w:val="32"/>
          <w:szCs w:val="32"/>
        </w:rPr>
        <w:t>8</w:t>
      </w:r>
      <w:r>
        <w:rPr>
          <w:rFonts w:ascii="仿宋_GB2312" w:eastAsia="仿宋_GB2312" w:hint="eastAsia"/>
          <w:color w:val="000000"/>
          <w:sz w:val="32"/>
          <w:szCs w:val="32"/>
        </w:rPr>
        <w:t>年增加</w:t>
      </w:r>
      <w:r>
        <w:rPr>
          <w:rFonts w:ascii="仿宋_GB2312" w:eastAsia="仿宋_GB2312"/>
          <w:color w:val="000000"/>
          <w:sz w:val="32"/>
          <w:szCs w:val="32"/>
        </w:rPr>
        <w:t>/</w:t>
      </w:r>
      <w:r>
        <w:rPr>
          <w:rFonts w:ascii="仿宋_GB2312" w:eastAsia="仿宋_GB2312" w:hint="eastAsia"/>
          <w:color w:val="000000"/>
          <w:sz w:val="32"/>
          <w:szCs w:val="32"/>
        </w:rPr>
        <w:t>减少</w:t>
      </w:r>
      <w:r>
        <w:rPr>
          <w:rFonts w:ascii="仿宋_GB2312" w:eastAsia="仿宋_GB2312" w:hint="eastAsia"/>
          <w:color w:val="000000"/>
          <w:sz w:val="32"/>
          <w:szCs w:val="32"/>
        </w:rPr>
        <w:t>0</w:t>
      </w:r>
      <w:r>
        <w:rPr>
          <w:rFonts w:ascii="仿宋_GB2312" w:eastAsia="仿宋_GB2312" w:hint="eastAsia"/>
          <w:color w:val="000000"/>
          <w:sz w:val="32"/>
          <w:szCs w:val="32"/>
        </w:rPr>
        <w:t>万元，增长</w:t>
      </w:r>
      <w:r>
        <w:rPr>
          <w:rFonts w:ascii="仿宋_GB2312" w:eastAsia="仿宋_GB2312" w:hint="eastAsia"/>
          <w:color w:val="000000"/>
          <w:sz w:val="32"/>
          <w:szCs w:val="32"/>
        </w:rPr>
        <w:t>0</w:t>
      </w:r>
      <w:r>
        <w:rPr>
          <w:rFonts w:ascii="仿宋_GB2312" w:eastAsia="仿宋_GB2312"/>
          <w:color w:val="000000"/>
          <w:sz w:val="32"/>
          <w:szCs w:val="32"/>
        </w:rPr>
        <w:t>%</w:t>
      </w:r>
      <w:r>
        <w:rPr>
          <w:rFonts w:ascii="仿宋_GB2312" w:eastAsia="仿宋_GB2312" w:hint="eastAsia"/>
          <w:color w:val="000000"/>
          <w:sz w:val="32"/>
          <w:szCs w:val="32"/>
        </w:rPr>
        <w:t>。</w:t>
      </w:r>
    </w:p>
    <w:p w:rsidR="0019558D" w:rsidRDefault="003818D7">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ascii="仿宋_GB2312" w:eastAsia="仿宋_GB2312" w:hint="eastAsia"/>
          <w:b/>
          <w:color w:val="000000"/>
          <w:sz w:val="32"/>
          <w:szCs w:val="32"/>
        </w:rPr>
        <w:t>公务用车购置及运行维护费支出</w:t>
      </w:r>
      <w:r>
        <w:rPr>
          <w:rFonts w:ascii="仿宋_GB2312" w:eastAsia="仿宋_GB2312" w:hint="eastAsia"/>
          <w:color w:val="000000"/>
          <w:sz w:val="32"/>
          <w:szCs w:val="32"/>
        </w:rPr>
        <w:t>0</w:t>
      </w:r>
      <w:r>
        <w:rPr>
          <w:rFonts w:ascii="仿宋_GB2312" w:eastAsia="仿宋_GB2312" w:hint="eastAsia"/>
          <w:color w:val="000000"/>
          <w:sz w:val="32"/>
          <w:szCs w:val="32"/>
        </w:rPr>
        <w:t>万元</w:t>
      </w:r>
      <w:r>
        <w:rPr>
          <w:rFonts w:ascii="仿宋_GB2312" w:eastAsia="仿宋_GB2312" w:hint="eastAsia"/>
          <w:color w:val="000000"/>
          <w:sz w:val="32"/>
          <w:szCs w:val="32"/>
        </w:rPr>
        <w:t>,</w:t>
      </w:r>
      <w:r>
        <w:rPr>
          <w:rStyle w:val="a8"/>
          <w:rFonts w:ascii="仿宋" w:eastAsia="仿宋" w:hAnsi="仿宋" w:hint="eastAsia"/>
          <w:b w:val="0"/>
          <w:bCs/>
          <w:color w:val="000000"/>
          <w:sz w:val="32"/>
          <w:szCs w:val="32"/>
        </w:rPr>
        <w:t>完成预算</w:t>
      </w:r>
      <w:r>
        <w:rPr>
          <w:rStyle w:val="a8"/>
          <w:rFonts w:ascii="仿宋" w:eastAsia="仿宋" w:hAnsi="仿宋" w:hint="eastAsia"/>
          <w:b w:val="0"/>
          <w:bCs/>
          <w:color w:val="000000"/>
          <w:sz w:val="32"/>
          <w:szCs w:val="32"/>
        </w:rPr>
        <w:t>0</w:t>
      </w:r>
      <w:r>
        <w:rPr>
          <w:rStyle w:val="a8"/>
          <w:rFonts w:ascii="仿宋" w:eastAsia="仿宋" w:hAnsi="仿宋"/>
          <w:b w:val="0"/>
          <w:bCs/>
          <w:color w:val="000000"/>
          <w:sz w:val="32"/>
          <w:szCs w:val="32"/>
        </w:rPr>
        <w:t>%</w:t>
      </w:r>
      <w:r>
        <w:rPr>
          <w:rStyle w:val="a8"/>
          <w:rFonts w:ascii="仿宋" w:eastAsia="仿宋" w:hAnsi="仿宋" w:hint="eastAsia"/>
          <w:b w:val="0"/>
          <w:bCs/>
          <w:color w:val="000000"/>
          <w:sz w:val="32"/>
          <w:szCs w:val="32"/>
        </w:rPr>
        <w:t>。</w:t>
      </w:r>
      <w:r>
        <w:rPr>
          <w:rFonts w:ascii="仿宋_GB2312" w:eastAsia="仿宋_GB2312" w:hint="eastAsia"/>
          <w:color w:val="000000"/>
          <w:sz w:val="32"/>
          <w:szCs w:val="32"/>
        </w:rPr>
        <w:t>公务用车购置及运行维护费支出决算比</w:t>
      </w:r>
      <w:r>
        <w:rPr>
          <w:rFonts w:ascii="仿宋_GB2312" w:eastAsia="仿宋_GB2312"/>
          <w:color w:val="000000"/>
          <w:sz w:val="32"/>
          <w:szCs w:val="32"/>
        </w:rPr>
        <w:t>201</w:t>
      </w:r>
      <w:r>
        <w:rPr>
          <w:rFonts w:ascii="仿宋_GB2312" w:eastAsia="仿宋_GB2312" w:hint="eastAsia"/>
          <w:color w:val="000000"/>
          <w:sz w:val="32"/>
          <w:szCs w:val="32"/>
        </w:rPr>
        <w:t>8</w:t>
      </w:r>
      <w:r>
        <w:rPr>
          <w:rFonts w:ascii="仿宋_GB2312" w:eastAsia="仿宋_GB2312" w:hint="eastAsia"/>
          <w:color w:val="000000"/>
          <w:sz w:val="32"/>
          <w:szCs w:val="32"/>
        </w:rPr>
        <w:t>年增加</w:t>
      </w:r>
      <w:r>
        <w:rPr>
          <w:rFonts w:ascii="仿宋_GB2312" w:eastAsia="仿宋_GB2312" w:hint="eastAsia"/>
          <w:color w:val="000000"/>
          <w:sz w:val="32"/>
          <w:szCs w:val="32"/>
        </w:rPr>
        <w:t>0</w:t>
      </w:r>
      <w:r>
        <w:rPr>
          <w:rFonts w:ascii="仿宋_GB2312" w:eastAsia="仿宋_GB2312" w:hint="eastAsia"/>
          <w:color w:val="000000"/>
          <w:sz w:val="32"/>
          <w:szCs w:val="32"/>
        </w:rPr>
        <w:t>万元，增长</w:t>
      </w:r>
      <w:r>
        <w:rPr>
          <w:rFonts w:ascii="仿宋_GB2312" w:eastAsia="仿宋_GB2312" w:hint="eastAsia"/>
          <w:color w:val="000000"/>
          <w:sz w:val="32"/>
          <w:szCs w:val="32"/>
        </w:rPr>
        <w:t>0</w:t>
      </w:r>
      <w:r>
        <w:rPr>
          <w:rFonts w:ascii="仿宋_GB2312" w:eastAsia="仿宋_GB2312"/>
          <w:color w:val="000000"/>
          <w:sz w:val="32"/>
          <w:szCs w:val="32"/>
        </w:rPr>
        <w:t>%</w:t>
      </w:r>
      <w:r>
        <w:rPr>
          <w:rFonts w:ascii="仿宋_GB2312" w:eastAsia="仿宋_GB2312" w:hint="eastAsia"/>
          <w:color w:val="000000"/>
          <w:sz w:val="32"/>
          <w:szCs w:val="32"/>
        </w:rPr>
        <w:t>。</w:t>
      </w:r>
    </w:p>
    <w:p w:rsidR="0019558D" w:rsidRDefault="003818D7">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其中：</w:t>
      </w:r>
      <w:r>
        <w:rPr>
          <w:rFonts w:ascii="仿宋_GB2312" w:eastAsia="仿宋_GB2312" w:hint="eastAsia"/>
          <w:b/>
          <w:color w:val="000000"/>
          <w:sz w:val="32"/>
          <w:szCs w:val="32"/>
        </w:rPr>
        <w:t>公务用车购置支出</w:t>
      </w:r>
      <w:r>
        <w:rPr>
          <w:rFonts w:ascii="仿宋_GB2312" w:eastAsia="仿宋_GB2312" w:hint="eastAsia"/>
          <w:color w:val="000000"/>
          <w:sz w:val="32"/>
          <w:szCs w:val="32"/>
        </w:rPr>
        <w:t>0</w:t>
      </w:r>
      <w:r>
        <w:rPr>
          <w:rFonts w:ascii="仿宋_GB2312" w:eastAsia="仿宋_GB2312" w:hint="eastAsia"/>
          <w:color w:val="000000"/>
          <w:sz w:val="32"/>
          <w:szCs w:val="32"/>
        </w:rPr>
        <w:t>万元。全年按规定更新购置</w:t>
      </w:r>
      <w:r>
        <w:rPr>
          <w:rFonts w:ascii="仿宋_GB2312" w:eastAsia="仿宋_GB2312" w:hint="eastAsia"/>
          <w:color w:val="000000"/>
          <w:sz w:val="32"/>
          <w:szCs w:val="32"/>
        </w:rPr>
        <w:lastRenderedPageBreak/>
        <w:t>公务用车</w:t>
      </w:r>
      <w:r>
        <w:rPr>
          <w:rFonts w:ascii="仿宋_GB2312" w:eastAsia="仿宋_GB2312" w:hint="eastAsia"/>
          <w:color w:val="000000"/>
          <w:sz w:val="32"/>
          <w:szCs w:val="32"/>
        </w:rPr>
        <w:t>0</w:t>
      </w:r>
      <w:r>
        <w:rPr>
          <w:rFonts w:ascii="仿宋_GB2312" w:eastAsia="仿宋_GB2312" w:hint="eastAsia"/>
          <w:color w:val="000000"/>
          <w:sz w:val="32"/>
          <w:szCs w:val="32"/>
        </w:rPr>
        <w:t>辆，金额</w:t>
      </w:r>
      <w:r>
        <w:rPr>
          <w:rFonts w:ascii="仿宋_GB2312" w:eastAsia="仿宋_GB2312" w:hint="eastAsia"/>
          <w:color w:val="000000"/>
          <w:sz w:val="32"/>
          <w:szCs w:val="32"/>
        </w:rPr>
        <w:t>0</w:t>
      </w:r>
      <w:r>
        <w:rPr>
          <w:rFonts w:ascii="仿宋_GB2312" w:eastAsia="仿宋_GB2312"/>
          <w:color w:val="000000"/>
          <w:sz w:val="32"/>
          <w:szCs w:val="32"/>
        </w:rPr>
        <w:t>元。</w:t>
      </w:r>
      <w:r>
        <w:rPr>
          <w:rFonts w:ascii="仿宋_GB2312" w:eastAsia="仿宋_GB2312" w:hint="eastAsia"/>
          <w:color w:val="000000"/>
          <w:sz w:val="32"/>
          <w:szCs w:val="32"/>
        </w:rPr>
        <w:t>截至</w:t>
      </w:r>
      <w:r>
        <w:rPr>
          <w:rFonts w:ascii="仿宋_GB2312" w:eastAsia="仿宋_GB2312"/>
          <w:color w:val="000000"/>
          <w:sz w:val="32"/>
          <w:szCs w:val="32"/>
        </w:rPr>
        <w:t>201</w:t>
      </w:r>
      <w:r>
        <w:rPr>
          <w:rFonts w:ascii="仿宋_GB2312" w:eastAsia="仿宋_GB2312" w:hint="eastAsia"/>
          <w:color w:val="000000"/>
          <w:sz w:val="32"/>
          <w:szCs w:val="32"/>
        </w:rPr>
        <w:t>9</w:t>
      </w:r>
      <w:r>
        <w:rPr>
          <w:rFonts w:ascii="仿宋_GB2312" w:eastAsia="仿宋_GB2312" w:hint="eastAsia"/>
          <w:color w:val="000000"/>
          <w:sz w:val="32"/>
          <w:szCs w:val="32"/>
        </w:rPr>
        <w:t>年</w:t>
      </w:r>
      <w:r>
        <w:rPr>
          <w:rFonts w:ascii="仿宋_GB2312" w:eastAsia="仿宋_GB2312"/>
          <w:color w:val="000000"/>
          <w:sz w:val="32"/>
          <w:szCs w:val="32"/>
        </w:rPr>
        <w:t>12</w:t>
      </w:r>
      <w:r>
        <w:rPr>
          <w:rFonts w:ascii="仿宋_GB2312" w:eastAsia="仿宋_GB2312" w:hint="eastAsia"/>
          <w:color w:val="000000"/>
          <w:sz w:val="32"/>
          <w:szCs w:val="32"/>
        </w:rPr>
        <w:t>月底，单位共有公务用车</w:t>
      </w:r>
      <w:r>
        <w:rPr>
          <w:rFonts w:ascii="仿宋_GB2312" w:eastAsia="仿宋_GB2312" w:hint="eastAsia"/>
          <w:color w:val="000000"/>
          <w:sz w:val="32"/>
          <w:szCs w:val="32"/>
        </w:rPr>
        <w:t>0</w:t>
      </w:r>
      <w:r>
        <w:rPr>
          <w:rFonts w:ascii="仿宋_GB2312" w:eastAsia="仿宋_GB2312" w:hint="eastAsia"/>
          <w:color w:val="000000"/>
          <w:sz w:val="32"/>
          <w:szCs w:val="32"/>
        </w:rPr>
        <w:t>辆，其中：主要领导干部用车</w:t>
      </w:r>
      <w:r>
        <w:rPr>
          <w:rFonts w:ascii="仿宋_GB2312" w:eastAsia="仿宋_GB2312" w:hint="eastAsia"/>
          <w:color w:val="000000"/>
          <w:sz w:val="32"/>
          <w:szCs w:val="32"/>
        </w:rPr>
        <w:t>0</w:t>
      </w:r>
      <w:r>
        <w:rPr>
          <w:rFonts w:ascii="仿宋_GB2312" w:eastAsia="仿宋_GB2312" w:hint="eastAsia"/>
          <w:color w:val="000000"/>
          <w:sz w:val="32"/>
          <w:szCs w:val="32"/>
        </w:rPr>
        <w:t>辆、机要通信用车</w:t>
      </w:r>
      <w:r>
        <w:rPr>
          <w:rFonts w:ascii="仿宋_GB2312" w:eastAsia="仿宋_GB2312" w:hint="eastAsia"/>
          <w:color w:val="000000"/>
          <w:sz w:val="32"/>
          <w:szCs w:val="32"/>
        </w:rPr>
        <w:t>0</w:t>
      </w:r>
      <w:r>
        <w:rPr>
          <w:rFonts w:ascii="仿宋_GB2312" w:eastAsia="仿宋_GB2312" w:hint="eastAsia"/>
          <w:color w:val="000000"/>
          <w:sz w:val="32"/>
          <w:szCs w:val="32"/>
        </w:rPr>
        <w:t>辆、应急保障用车</w:t>
      </w:r>
      <w:r>
        <w:rPr>
          <w:rFonts w:ascii="仿宋_GB2312" w:eastAsia="仿宋_GB2312" w:hint="eastAsia"/>
          <w:color w:val="000000"/>
          <w:sz w:val="32"/>
          <w:szCs w:val="32"/>
        </w:rPr>
        <w:t>0</w:t>
      </w:r>
      <w:r>
        <w:rPr>
          <w:rFonts w:ascii="仿宋_GB2312" w:eastAsia="仿宋_GB2312" w:hint="eastAsia"/>
          <w:color w:val="000000"/>
          <w:sz w:val="32"/>
          <w:szCs w:val="32"/>
        </w:rPr>
        <w:t>辆、</w:t>
      </w:r>
      <w:r>
        <w:rPr>
          <w:rFonts w:ascii="仿宋_GB2312" w:eastAsia="仿宋_GB2312" w:hint="eastAsia"/>
          <w:color w:val="000000"/>
          <w:sz w:val="32"/>
          <w:szCs w:val="32"/>
        </w:rPr>
        <w:t xml:space="preserve"> </w:t>
      </w:r>
      <w:r>
        <w:rPr>
          <w:rFonts w:ascii="仿宋_GB2312" w:eastAsia="仿宋_GB2312" w:hint="eastAsia"/>
          <w:color w:val="000000"/>
          <w:sz w:val="32"/>
          <w:szCs w:val="32"/>
        </w:rPr>
        <w:t>执法执勤用车</w:t>
      </w:r>
      <w:r>
        <w:rPr>
          <w:rFonts w:ascii="仿宋_GB2312" w:eastAsia="仿宋_GB2312" w:hint="eastAsia"/>
          <w:color w:val="000000"/>
          <w:sz w:val="32"/>
          <w:szCs w:val="32"/>
        </w:rPr>
        <w:t>0</w:t>
      </w:r>
      <w:r>
        <w:rPr>
          <w:rFonts w:ascii="仿宋_GB2312" w:eastAsia="仿宋_GB2312" w:hint="eastAsia"/>
          <w:color w:val="000000"/>
          <w:sz w:val="32"/>
          <w:szCs w:val="32"/>
        </w:rPr>
        <w:t>辆</w:t>
      </w:r>
    </w:p>
    <w:p w:rsidR="0019558D" w:rsidRDefault="003818D7">
      <w:pPr>
        <w:spacing w:line="600" w:lineRule="exact"/>
        <w:ind w:firstLine="640"/>
        <w:rPr>
          <w:rFonts w:ascii="仿宋_GB2312" w:eastAsia="仿宋_GB2312"/>
          <w:color w:val="000000"/>
          <w:sz w:val="32"/>
          <w:szCs w:val="32"/>
        </w:rPr>
      </w:pPr>
      <w:r>
        <w:rPr>
          <w:rFonts w:ascii="仿宋_GB2312" w:eastAsia="仿宋_GB2312" w:hint="eastAsia"/>
          <w:b/>
          <w:color w:val="000000"/>
          <w:sz w:val="32"/>
          <w:szCs w:val="32"/>
        </w:rPr>
        <w:t>公务用车运行维护费支出</w:t>
      </w:r>
      <w:r>
        <w:rPr>
          <w:rFonts w:ascii="仿宋_GB2312" w:eastAsia="仿宋_GB2312" w:hint="eastAsia"/>
          <w:color w:val="000000"/>
          <w:sz w:val="32"/>
          <w:szCs w:val="32"/>
        </w:rPr>
        <w:t>0</w:t>
      </w:r>
      <w:r>
        <w:rPr>
          <w:rFonts w:ascii="仿宋_GB2312" w:eastAsia="仿宋_GB2312" w:hint="eastAsia"/>
          <w:color w:val="000000"/>
          <w:sz w:val="32"/>
          <w:szCs w:val="32"/>
        </w:rPr>
        <w:t>万元。主要用于所需的公务用车燃料费、维修费、过路过桥费、保险费等支出。</w:t>
      </w:r>
    </w:p>
    <w:p w:rsidR="0019558D" w:rsidRDefault="003818D7">
      <w:pPr>
        <w:numPr>
          <w:ilvl w:val="0"/>
          <w:numId w:val="3"/>
        </w:numPr>
        <w:spacing w:line="600" w:lineRule="exact"/>
        <w:ind w:firstLine="640"/>
        <w:rPr>
          <w:rFonts w:ascii="仿宋_GB2312" w:eastAsia="仿宋_GB2312"/>
          <w:color w:val="000000"/>
          <w:sz w:val="32"/>
          <w:szCs w:val="32"/>
        </w:rPr>
      </w:pPr>
      <w:r>
        <w:rPr>
          <w:rFonts w:ascii="仿宋_GB2312" w:eastAsia="仿宋_GB2312" w:hint="eastAsia"/>
          <w:b/>
          <w:color w:val="000000"/>
          <w:sz w:val="32"/>
          <w:szCs w:val="32"/>
        </w:rPr>
        <w:t>公务接待费支出</w:t>
      </w:r>
      <w:r>
        <w:rPr>
          <w:rFonts w:ascii="仿宋_GB2312" w:eastAsia="仿宋_GB2312" w:hint="eastAsia"/>
          <w:color w:val="000000"/>
          <w:sz w:val="32"/>
          <w:szCs w:val="32"/>
        </w:rPr>
        <w:t>0</w:t>
      </w:r>
      <w:r>
        <w:rPr>
          <w:rFonts w:ascii="仿宋_GB2312" w:eastAsia="仿宋_GB2312" w:hint="eastAsia"/>
          <w:color w:val="000000"/>
          <w:sz w:val="32"/>
          <w:szCs w:val="32"/>
        </w:rPr>
        <w:t>万元，</w:t>
      </w:r>
      <w:r>
        <w:rPr>
          <w:rStyle w:val="a8"/>
          <w:rFonts w:ascii="仿宋" w:eastAsia="仿宋" w:hAnsi="仿宋" w:hint="eastAsia"/>
          <w:b w:val="0"/>
          <w:bCs/>
          <w:color w:val="000000"/>
          <w:sz w:val="32"/>
          <w:szCs w:val="32"/>
        </w:rPr>
        <w:t>完成预算</w:t>
      </w:r>
      <w:r>
        <w:rPr>
          <w:rStyle w:val="a8"/>
          <w:rFonts w:ascii="仿宋" w:eastAsia="仿宋" w:hAnsi="仿宋" w:hint="eastAsia"/>
          <w:b w:val="0"/>
          <w:bCs/>
          <w:color w:val="000000"/>
          <w:sz w:val="32"/>
          <w:szCs w:val="32"/>
        </w:rPr>
        <w:t>0</w:t>
      </w:r>
      <w:r>
        <w:rPr>
          <w:rStyle w:val="a8"/>
          <w:rFonts w:ascii="仿宋" w:eastAsia="仿宋" w:hAnsi="仿宋"/>
          <w:b w:val="0"/>
          <w:bCs/>
          <w:color w:val="000000"/>
          <w:sz w:val="32"/>
          <w:szCs w:val="32"/>
        </w:rPr>
        <w:t>%</w:t>
      </w:r>
      <w:r>
        <w:rPr>
          <w:rStyle w:val="a8"/>
          <w:rFonts w:ascii="仿宋" w:eastAsia="仿宋" w:hAnsi="仿宋" w:hint="eastAsia"/>
          <w:b w:val="0"/>
          <w:bCs/>
          <w:color w:val="000000"/>
          <w:sz w:val="32"/>
          <w:szCs w:val="32"/>
        </w:rPr>
        <w:t>。</w:t>
      </w:r>
      <w:r>
        <w:rPr>
          <w:rFonts w:ascii="仿宋_GB2312" w:eastAsia="仿宋_GB2312" w:hint="eastAsia"/>
          <w:color w:val="000000"/>
          <w:sz w:val="32"/>
          <w:szCs w:val="32"/>
        </w:rPr>
        <w:t>公务接待费支出决算比</w:t>
      </w:r>
      <w:r>
        <w:rPr>
          <w:rFonts w:ascii="仿宋_GB2312" w:eastAsia="仿宋_GB2312"/>
          <w:color w:val="000000"/>
          <w:sz w:val="32"/>
          <w:szCs w:val="32"/>
        </w:rPr>
        <w:t>201</w:t>
      </w:r>
      <w:r>
        <w:rPr>
          <w:rFonts w:ascii="仿宋_GB2312" w:eastAsia="仿宋_GB2312" w:hint="eastAsia"/>
          <w:color w:val="000000"/>
          <w:sz w:val="32"/>
          <w:szCs w:val="32"/>
        </w:rPr>
        <w:t>8</w:t>
      </w:r>
      <w:r>
        <w:rPr>
          <w:rFonts w:ascii="仿宋_GB2312" w:eastAsia="仿宋_GB2312" w:hint="eastAsia"/>
          <w:color w:val="000000"/>
          <w:sz w:val="32"/>
          <w:szCs w:val="32"/>
        </w:rPr>
        <w:t>年增加</w:t>
      </w:r>
      <w:r>
        <w:rPr>
          <w:rFonts w:ascii="仿宋_GB2312" w:eastAsia="仿宋_GB2312"/>
          <w:color w:val="000000"/>
          <w:sz w:val="32"/>
          <w:szCs w:val="32"/>
        </w:rPr>
        <w:t>/</w:t>
      </w:r>
      <w:r>
        <w:rPr>
          <w:rFonts w:ascii="仿宋_GB2312" w:eastAsia="仿宋_GB2312" w:hint="eastAsia"/>
          <w:color w:val="000000"/>
          <w:sz w:val="32"/>
          <w:szCs w:val="32"/>
        </w:rPr>
        <w:t>减少</w:t>
      </w:r>
      <w:r>
        <w:rPr>
          <w:rFonts w:ascii="仿宋_GB2312" w:eastAsia="仿宋_GB2312" w:hint="eastAsia"/>
          <w:color w:val="000000"/>
          <w:sz w:val="32"/>
          <w:szCs w:val="32"/>
        </w:rPr>
        <w:t>0</w:t>
      </w:r>
      <w:r>
        <w:rPr>
          <w:rFonts w:ascii="仿宋_GB2312" w:eastAsia="仿宋_GB2312" w:hint="eastAsia"/>
          <w:color w:val="000000"/>
          <w:sz w:val="32"/>
          <w:szCs w:val="32"/>
        </w:rPr>
        <w:t>万元，增长</w:t>
      </w:r>
      <w:r>
        <w:rPr>
          <w:rFonts w:ascii="仿宋_GB2312" w:eastAsia="仿宋_GB2312"/>
          <w:color w:val="000000"/>
          <w:sz w:val="32"/>
          <w:szCs w:val="32"/>
        </w:rPr>
        <w:t>/</w:t>
      </w:r>
      <w:r>
        <w:rPr>
          <w:rFonts w:ascii="仿宋_GB2312" w:eastAsia="仿宋_GB2312" w:hint="eastAsia"/>
          <w:color w:val="000000"/>
          <w:sz w:val="32"/>
          <w:szCs w:val="32"/>
        </w:rPr>
        <w:t>下降</w:t>
      </w:r>
      <w:r>
        <w:rPr>
          <w:rFonts w:ascii="仿宋_GB2312" w:eastAsia="仿宋_GB2312" w:hint="eastAsia"/>
          <w:color w:val="000000"/>
          <w:sz w:val="32"/>
          <w:szCs w:val="32"/>
        </w:rPr>
        <w:t>0</w:t>
      </w:r>
      <w:r>
        <w:rPr>
          <w:rFonts w:ascii="仿宋_GB2312" w:eastAsia="仿宋_GB2312"/>
          <w:color w:val="000000"/>
          <w:sz w:val="32"/>
          <w:szCs w:val="32"/>
        </w:rPr>
        <w:t>%</w:t>
      </w:r>
      <w:r>
        <w:rPr>
          <w:rFonts w:ascii="仿宋_GB2312" w:eastAsia="仿宋_GB2312" w:hint="eastAsia"/>
          <w:color w:val="000000"/>
          <w:sz w:val="32"/>
          <w:szCs w:val="32"/>
        </w:rPr>
        <w:t>。</w:t>
      </w:r>
    </w:p>
    <w:p w:rsidR="0019558D" w:rsidRDefault="003818D7">
      <w:pPr>
        <w:numPr>
          <w:ilvl w:val="0"/>
          <w:numId w:val="3"/>
        </w:numPr>
        <w:spacing w:line="600" w:lineRule="exact"/>
        <w:ind w:firstLine="640"/>
        <w:rPr>
          <w:rFonts w:ascii="仿宋_GB2312" w:eastAsia="仿宋_GB2312"/>
          <w:color w:val="000000"/>
          <w:sz w:val="32"/>
          <w:szCs w:val="32"/>
        </w:rPr>
      </w:pPr>
      <w:r>
        <w:rPr>
          <w:rFonts w:ascii="仿宋" w:eastAsia="仿宋" w:hAnsi="仿宋" w:hint="eastAsia"/>
          <w:b/>
          <w:color w:val="000000"/>
          <w:sz w:val="32"/>
          <w:szCs w:val="32"/>
        </w:rPr>
        <w:t>国内公务接待支出</w:t>
      </w:r>
      <w:r>
        <w:rPr>
          <w:rFonts w:ascii="仿宋" w:eastAsia="仿宋" w:hAnsi="仿宋" w:hint="eastAsia"/>
          <w:color w:val="000000"/>
          <w:sz w:val="32"/>
          <w:szCs w:val="32"/>
        </w:rPr>
        <w:t>0</w:t>
      </w:r>
      <w:r>
        <w:rPr>
          <w:rFonts w:ascii="仿宋_GB2312" w:eastAsia="仿宋_GB2312" w:hint="eastAsia"/>
          <w:color w:val="000000"/>
          <w:sz w:val="32"/>
          <w:szCs w:val="32"/>
        </w:rPr>
        <w:t>万元，主要用于执行公务、开展业务活动开支的交通费、住宿费、用餐费等。国内公务接待</w:t>
      </w:r>
      <w:r>
        <w:rPr>
          <w:rFonts w:ascii="仿宋_GB2312" w:eastAsia="仿宋_GB2312" w:hint="eastAsia"/>
          <w:color w:val="000000"/>
          <w:sz w:val="32"/>
          <w:szCs w:val="32"/>
        </w:rPr>
        <w:t>0</w:t>
      </w:r>
      <w:r>
        <w:rPr>
          <w:rFonts w:ascii="仿宋_GB2312" w:eastAsia="仿宋_GB2312" w:hint="eastAsia"/>
          <w:color w:val="000000"/>
          <w:sz w:val="32"/>
          <w:szCs w:val="32"/>
        </w:rPr>
        <w:t>批次，</w:t>
      </w:r>
      <w:r>
        <w:rPr>
          <w:rFonts w:ascii="仿宋_GB2312" w:eastAsia="仿宋_GB2312" w:hint="eastAsia"/>
          <w:color w:val="000000"/>
          <w:sz w:val="32"/>
          <w:szCs w:val="32"/>
        </w:rPr>
        <w:t>0</w:t>
      </w:r>
      <w:r>
        <w:rPr>
          <w:rFonts w:ascii="仿宋_GB2312" w:eastAsia="仿宋_GB2312" w:hint="eastAsia"/>
          <w:color w:val="000000"/>
          <w:sz w:val="32"/>
          <w:szCs w:val="32"/>
        </w:rPr>
        <w:t>人次（不包括陪同人员），共计支出</w:t>
      </w:r>
      <w:r>
        <w:rPr>
          <w:rFonts w:ascii="仿宋_GB2312" w:eastAsia="仿宋_GB2312" w:hint="eastAsia"/>
          <w:color w:val="000000"/>
          <w:sz w:val="32"/>
          <w:szCs w:val="32"/>
        </w:rPr>
        <w:t>0</w:t>
      </w:r>
      <w:r>
        <w:rPr>
          <w:rFonts w:ascii="仿宋_GB2312" w:eastAsia="仿宋_GB2312" w:hint="eastAsia"/>
          <w:color w:val="000000"/>
          <w:sz w:val="32"/>
          <w:szCs w:val="32"/>
        </w:rPr>
        <w:t>万元</w:t>
      </w:r>
      <w:r>
        <w:rPr>
          <w:rFonts w:ascii="仿宋_GB2312" w:eastAsia="仿宋_GB2312" w:hint="eastAsia"/>
          <w:color w:val="000000"/>
          <w:sz w:val="32"/>
          <w:szCs w:val="32"/>
        </w:rPr>
        <w:t>。</w:t>
      </w:r>
    </w:p>
    <w:p w:rsidR="0019558D" w:rsidRDefault="003818D7">
      <w:pPr>
        <w:spacing w:line="600" w:lineRule="exact"/>
        <w:ind w:firstLineChars="200" w:firstLine="643"/>
        <w:rPr>
          <w:rFonts w:ascii="仿宋_GB2312" w:eastAsia="仿宋_GB2312"/>
          <w:color w:val="000000" w:themeColor="text1"/>
          <w:sz w:val="32"/>
          <w:szCs w:val="32"/>
        </w:rPr>
      </w:pPr>
      <w:r>
        <w:rPr>
          <w:rFonts w:ascii="仿宋" w:eastAsia="仿宋" w:hAnsi="仿宋" w:hint="eastAsia"/>
          <w:b/>
          <w:color w:val="000000"/>
          <w:sz w:val="32"/>
          <w:szCs w:val="32"/>
        </w:rPr>
        <w:t>外事接待支出</w:t>
      </w:r>
      <w:r>
        <w:rPr>
          <w:rFonts w:ascii="仿宋" w:eastAsia="仿宋" w:hAnsi="仿宋" w:hint="eastAsia"/>
          <w:color w:val="000000"/>
          <w:sz w:val="32"/>
          <w:szCs w:val="32"/>
        </w:rPr>
        <w:t>0</w:t>
      </w:r>
      <w:r>
        <w:rPr>
          <w:rFonts w:ascii="仿宋_GB2312" w:eastAsia="仿宋_GB2312" w:hint="eastAsia"/>
          <w:color w:val="000000"/>
          <w:sz w:val="32"/>
          <w:szCs w:val="32"/>
        </w:rPr>
        <w:t>万元</w:t>
      </w:r>
      <w:r>
        <w:rPr>
          <w:rFonts w:ascii="仿宋_GB2312" w:eastAsia="仿宋_GB2312" w:hint="eastAsia"/>
          <w:color w:val="000000" w:themeColor="text1"/>
          <w:sz w:val="32"/>
          <w:szCs w:val="32"/>
        </w:rPr>
        <w:t>，外事接待</w:t>
      </w:r>
      <w:r>
        <w:rPr>
          <w:rFonts w:ascii="仿宋_GB2312" w:eastAsia="仿宋_GB2312" w:hint="eastAsia"/>
          <w:color w:val="000000" w:themeColor="text1"/>
          <w:sz w:val="32"/>
          <w:szCs w:val="32"/>
        </w:rPr>
        <w:t>0</w:t>
      </w:r>
      <w:r>
        <w:rPr>
          <w:rFonts w:ascii="仿宋_GB2312" w:eastAsia="仿宋_GB2312" w:hint="eastAsia"/>
          <w:color w:val="000000" w:themeColor="text1"/>
          <w:sz w:val="32"/>
          <w:szCs w:val="32"/>
        </w:rPr>
        <w:t>批次，</w:t>
      </w:r>
      <w:r>
        <w:rPr>
          <w:rFonts w:ascii="仿宋_GB2312" w:eastAsia="仿宋_GB2312" w:hint="eastAsia"/>
          <w:color w:val="000000" w:themeColor="text1"/>
          <w:sz w:val="32"/>
          <w:szCs w:val="32"/>
        </w:rPr>
        <w:t>0</w:t>
      </w:r>
      <w:r>
        <w:rPr>
          <w:rFonts w:ascii="仿宋_GB2312" w:eastAsia="仿宋_GB2312" w:hint="eastAsia"/>
          <w:color w:val="000000" w:themeColor="text1"/>
          <w:sz w:val="32"/>
          <w:szCs w:val="32"/>
        </w:rPr>
        <w:t>人，共计支出</w:t>
      </w:r>
      <w:r>
        <w:rPr>
          <w:rFonts w:ascii="仿宋_GB2312" w:eastAsia="仿宋_GB2312" w:hint="eastAsia"/>
          <w:color w:val="000000" w:themeColor="text1"/>
          <w:sz w:val="32"/>
          <w:szCs w:val="32"/>
        </w:rPr>
        <w:t>0</w:t>
      </w:r>
      <w:r>
        <w:rPr>
          <w:rFonts w:ascii="仿宋_GB2312" w:eastAsia="仿宋_GB2312" w:hint="eastAsia"/>
          <w:color w:val="000000" w:themeColor="text1"/>
          <w:sz w:val="32"/>
          <w:szCs w:val="32"/>
        </w:rPr>
        <w:t>万元</w:t>
      </w:r>
      <w:r>
        <w:rPr>
          <w:rFonts w:ascii="仿宋_GB2312" w:eastAsia="仿宋_GB2312" w:hint="eastAsia"/>
          <w:color w:val="000000" w:themeColor="text1"/>
          <w:sz w:val="32"/>
          <w:szCs w:val="32"/>
        </w:rPr>
        <w:t>。</w:t>
      </w:r>
    </w:p>
    <w:p w:rsidR="0019558D" w:rsidRDefault="0019558D">
      <w:pPr>
        <w:spacing w:line="600" w:lineRule="exact"/>
        <w:ind w:firstLine="640"/>
        <w:outlineLvl w:val="1"/>
        <w:rPr>
          <w:rFonts w:ascii="黑体" w:eastAsia="黑体"/>
          <w:color w:val="000000"/>
          <w:sz w:val="32"/>
          <w:szCs w:val="32"/>
        </w:rPr>
      </w:pPr>
      <w:bookmarkStart w:id="46" w:name="_Toc15377218"/>
      <w:bookmarkStart w:id="47" w:name="_Toc15396610"/>
    </w:p>
    <w:p w:rsidR="0019558D" w:rsidRDefault="003818D7">
      <w:pPr>
        <w:spacing w:line="600" w:lineRule="exact"/>
        <w:ind w:firstLine="640"/>
        <w:outlineLvl w:val="1"/>
        <w:rPr>
          <w:rStyle w:val="2Char"/>
          <w:rFonts w:ascii="黑体" w:eastAsia="黑体" w:hAnsi="黑体"/>
        </w:rPr>
      </w:pPr>
      <w:r>
        <w:rPr>
          <w:rFonts w:ascii="黑体" w:eastAsia="黑体" w:hint="eastAsia"/>
          <w:color w:val="000000"/>
          <w:sz w:val="32"/>
          <w:szCs w:val="32"/>
        </w:rPr>
        <w:t>八、</w:t>
      </w:r>
      <w:r>
        <w:rPr>
          <w:rStyle w:val="2Char"/>
          <w:rFonts w:ascii="黑体" w:eastAsia="黑体" w:hAnsi="黑体" w:hint="eastAsia"/>
          <w:b w:val="0"/>
        </w:rPr>
        <w:t>政府性基金预算支出决算情况说明</w:t>
      </w:r>
      <w:bookmarkEnd w:id="46"/>
      <w:bookmarkEnd w:id="47"/>
    </w:p>
    <w:p w:rsidR="0019558D" w:rsidRDefault="003818D7">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ascii="仿宋_GB2312" w:eastAsia="仿宋_GB2312" w:hint="eastAsia"/>
          <w:color w:val="000000"/>
          <w:sz w:val="32"/>
          <w:szCs w:val="32"/>
        </w:rPr>
        <w:t>9</w:t>
      </w:r>
      <w:r>
        <w:rPr>
          <w:rFonts w:ascii="仿宋_GB2312" w:eastAsia="仿宋_GB2312" w:hint="eastAsia"/>
          <w:color w:val="000000"/>
          <w:sz w:val="32"/>
          <w:szCs w:val="32"/>
        </w:rPr>
        <w:t>年政府性基金预算拨款支出</w:t>
      </w:r>
      <w:r>
        <w:rPr>
          <w:rFonts w:ascii="仿宋_GB2312" w:eastAsia="仿宋_GB2312" w:hint="eastAsia"/>
          <w:color w:val="000000"/>
          <w:sz w:val="32"/>
          <w:szCs w:val="32"/>
        </w:rPr>
        <w:t>0</w:t>
      </w:r>
      <w:r>
        <w:rPr>
          <w:rFonts w:ascii="仿宋_GB2312" w:eastAsia="仿宋_GB2312" w:hint="eastAsia"/>
          <w:color w:val="000000"/>
          <w:sz w:val="32"/>
          <w:szCs w:val="32"/>
        </w:rPr>
        <w:t>万元。</w:t>
      </w:r>
    </w:p>
    <w:p w:rsidR="0019558D" w:rsidRDefault="0019558D">
      <w:pPr>
        <w:spacing w:line="600" w:lineRule="exact"/>
        <w:ind w:firstLine="640"/>
        <w:rPr>
          <w:rFonts w:ascii="仿宋_GB2312" w:eastAsia="仿宋_GB2312"/>
          <w:color w:val="000000"/>
          <w:sz w:val="32"/>
          <w:szCs w:val="32"/>
        </w:rPr>
      </w:pPr>
    </w:p>
    <w:p w:rsidR="0019558D" w:rsidRDefault="003818D7">
      <w:pPr>
        <w:numPr>
          <w:ilvl w:val="0"/>
          <w:numId w:val="4"/>
        </w:numPr>
        <w:spacing w:line="600" w:lineRule="exact"/>
        <w:ind w:firstLine="640"/>
        <w:outlineLvl w:val="1"/>
        <w:rPr>
          <w:rStyle w:val="2Char"/>
          <w:rFonts w:ascii="黑体" w:eastAsia="黑体" w:hAnsi="黑体"/>
          <w:b w:val="0"/>
        </w:rPr>
      </w:pPr>
      <w:bookmarkStart w:id="48" w:name="_Toc15396611"/>
      <w:bookmarkStart w:id="49" w:name="_Toc15377219"/>
      <w:r>
        <w:rPr>
          <w:rStyle w:val="2Char"/>
          <w:rFonts w:ascii="黑体" w:eastAsia="黑体" w:hAnsi="黑体" w:hint="eastAsia"/>
          <w:b w:val="0"/>
        </w:rPr>
        <w:t>国有资本经营预算支出决算情况说明</w:t>
      </w:r>
      <w:bookmarkEnd w:id="48"/>
      <w:bookmarkEnd w:id="49"/>
    </w:p>
    <w:p w:rsidR="0019558D" w:rsidRDefault="003818D7">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ascii="仿宋_GB2312" w:eastAsia="仿宋_GB2312" w:hint="eastAsia"/>
          <w:color w:val="000000"/>
          <w:sz w:val="32"/>
          <w:szCs w:val="32"/>
        </w:rPr>
        <w:t>9</w:t>
      </w:r>
      <w:r>
        <w:rPr>
          <w:rFonts w:ascii="仿宋_GB2312" w:eastAsia="仿宋_GB2312" w:hint="eastAsia"/>
          <w:color w:val="000000"/>
          <w:sz w:val="32"/>
          <w:szCs w:val="32"/>
        </w:rPr>
        <w:t>年国有资本经营预算拨款支出</w:t>
      </w:r>
      <w:r>
        <w:rPr>
          <w:rFonts w:ascii="仿宋_GB2312" w:eastAsia="仿宋_GB2312" w:hint="eastAsia"/>
          <w:color w:val="000000"/>
          <w:sz w:val="32"/>
          <w:szCs w:val="32"/>
        </w:rPr>
        <w:t>0</w:t>
      </w:r>
      <w:r>
        <w:rPr>
          <w:rFonts w:ascii="仿宋_GB2312" w:eastAsia="仿宋_GB2312" w:hint="eastAsia"/>
          <w:color w:val="000000"/>
          <w:sz w:val="32"/>
          <w:szCs w:val="32"/>
        </w:rPr>
        <w:t>万元。</w:t>
      </w:r>
    </w:p>
    <w:p w:rsidR="0019558D" w:rsidRDefault="0019558D">
      <w:pPr>
        <w:spacing w:line="580" w:lineRule="exact"/>
        <w:jc w:val="center"/>
        <w:rPr>
          <w:rFonts w:ascii="方正小标宋简体" w:eastAsia="方正小标宋简体" w:hAnsi="方正小标宋简体" w:cs="方正小标宋简体"/>
          <w:sz w:val="44"/>
          <w:szCs w:val="44"/>
        </w:rPr>
      </w:pPr>
    </w:p>
    <w:p w:rsidR="0019558D" w:rsidRDefault="003818D7">
      <w:pPr>
        <w:spacing w:line="600" w:lineRule="exact"/>
        <w:ind w:firstLineChars="250" w:firstLine="800"/>
        <w:outlineLvl w:val="1"/>
        <w:rPr>
          <w:rStyle w:val="2Char"/>
          <w:rFonts w:ascii="黑体" w:eastAsia="黑体" w:hAnsi="黑体"/>
        </w:rPr>
      </w:pPr>
      <w:bookmarkStart w:id="50" w:name="_Toc15377221"/>
      <w:bookmarkStart w:id="51" w:name="_Toc15396612"/>
      <w:r>
        <w:rPr>
          <w:rFonts w:ascii="黑体" w:eastAsia="黑体" w:hAnsi="黑体" w:hint="eastAsia"/>
          <w:color w:val="000000"/>
          <w:sz w:val="32"/>
          <w:szCs w:val="32"/>
        </w:rPr>
        <w:t>十</w:t>
      </w:r>
      <w:r>
        <w:rPr>
          <w:rStyle w:val="2Char"/>
          <w:rFonts w:ascii="黑体" w:eastAsia="黑体" w:hAnsi="黑体" w:hint="eastAsia"/>
        </w:rPr>
        <w:t>、</w:t>
      </w:r>
      <w:r>
        <w:rPr>
          <w:rStyle w:val="2Char"/>
          <w:rFonts w:ascii="黑体" w:eastAsia="黑体" w:hAnsi="黑体" w:hint="eastAsia"/>
          <w:b w:val="0"/>
        </w:rPr>
        <w:t>其他重要事项的情况说明</w:t>
      </w:r>
      <w:bookmarkEnd w:id="50"/>
      <w:bookmarkEnd w:id="51"/>
    </w:p>
    <w:p w:rsidR="0019558D" w:rsidRDefault="003818D7">
      <w:pPr>
        <w:spacing w:line="600" w:lineRule="exact"/>
        <w:ind w:firstLineChars="200" w:firstLine="643"/>
        <w:outlineLvl w:val="2"/>
        <w:rPr>
          <w:rFonts w:ascii="仿宋" w:eastAsia="仿宋" w:hAnsi="仿宋"/>
          <w:color w:val="000000"/>
          <w:sz w:val="32"/>
          <w:szCs w:val="32"/>
        </w:rPr>
      </w:pPr>
      <w:bookmarkStart w:id="52" w:name="_Toc15377222"/>
      <w:r>
        <w:rPr>
          <w:rFonts w:ascii="仿宋" w:eastAsia="仿宋" w:hAnsi="仿宋" w:hint="eastAsia"/>
          <w:b/>
          <w:color w:val="000000"/>
          <w:sz w:val="32"/>
          <w:szCs w:val="32"/>
        </w:rPr>
        <w:t>（一）机关运行经费支出情况</w:t>
      </w:r>
      <w:bookmarkEnd w:id="52"/>
    </w:p>
    <w:p w:rsidR="0019558D" w:rsidRDefault="003818D7">
      <w:pPr>
        <w:spacing w:line="600" w:lineRule="exact"/>
        <w:ind w:firstLineChars="200" w:firstLine="640"/>
        <w:rPr>
          <w:rFonts w:ascii="仿宋_GB2312" w:eastAsia="仿宋_GB2312"/>
          <w:color w:val="000000" w:themeColor="text1"/>
          <w:sz w:val="32"/>
          <w:szCs w:val="32"/>
        </w:rPr>
      </w:pPr>
      <w:r>
        <w:rPr>
          <w:rFonts w:ascii="仿宋_GB2312" w:eastAsia="仿宋_GB2312"/>
          <w:color w:val="000000"/>
          <w:sz w:val="32"/>
          <w:szCs w:val="32"/>
        </w:rPr>
        <w:t>201</w:t>
      </w:r>
      <w:r>
        <w:rPr>
          <w:rFonts w:ascii="仿宋_GB2312" w:eastAsia="仿宋_GB2312" w:hint="eastAsia"/>
          <w:color w:val="000000"/>
          <w:sz w:val="32"/>
          <w:szCs w:val="32"/>
        </w:rPr>
        <w:t>9</w:t>
      </w:r>
      <w:r>
        <w:rPr>
          <w:rFonts w:ascii="仿宋_GB2312" w:eastAsia="仿宋_GB2312" w:hint="eastAsia"/>
          <w:color w:val="000000"/>
          <w:sz w:val="32"/>
          <w:szCs w:val="32"/>
        </w:rPr>
        <w:t>年，</w:t>
      </w:r>
      <w:r>
        <w:rPr>
          <w:rFonts w:ascii="仿宋_GB2312" w:eastAsia="仿宋_GB2312" w:hint="eastAsia"/>
          <w:color w:val="000000"/>
          <w:sz w:val="32"/>
          <w:szCs w:val="32"/>
        </w:rPr>
        <w:t>峨眉山市大为镇初级中学校</w:t>
      </w:r>
      <w:r>
        <w:rPr>
          <w:rFonts w:ascii="仿宋_GB2312" w:eastAsia="仿宋_GB2312" w:hint="eastAsia"/>
          <w:color w:val="000000"/>
          <w:sz w:val="32"/>
          <w:szCs w:val="32"/>
        </w:rPr>
        <w:t>机关运行经费支出</w:t>
      </w:r>
      <w:r>
        <w:rPr>
          <w:rFonts w:ascii="仿宋_GB2312" w:eastAsia="仿宋_GB2312" w:hint="eastAsia"/>
          <w:color w:val="000000"/>
          <w:sz w:val="32"/>
          <w:szCs w:val="32"/>
        </w:rPr>
        <w:t>16.36</w:t>
      </w:r>
      <w:r>
        <w:rPr>
          <w:rFonts w:ascii="仿宋_GB2312" w:eastAsia="仿宋_GB2312" w:hint="eastAsia"/>
          <w:color w:val="000000"/>
          <w:sz w:val="32"/>
          <w:szCs w:val="32"/>
        </w:rPr>
        <w:t>万元，比</w:t>
      </w:r>
      <w:r>
        <w:rPr>
          <w:rFonts w:ascii="仿宋_GB2312" w:eastAsia="仿宋_GB2312"/>
          <w:color w:val="000000"/>
          <w:sz w:val="32"/>
          <w:szCs w:val="32"/>
        </w:rPr>
        <w:t>201</w:t>
      </w:r>
      <w:r>
        <w:rPr>
          <w:rFonts w:ascii="仿宋_GB2312" w:eastAsia="仿宋_GB2312" w:hint="eastAsia"/>
          <w:color w:val="000000"/>
          <w:sz w:val="32"/>
          <w:szCs w:val="32"/>
        </w:rPr>
        <w:t>8</w:t>
      </w:r>
      <w:r>
        <w:rPr>
          <w:rFonts w:ascii="仿宋_GB2312" w:eastAsia="仿宋_GB2312" w:hint="eastAsia"/>
          <w:color w:val="000000"/>
          <w:sz w:val="32"/>
          <w:szCs w:val="32"/>
        </w:rPr>
        <w:t>年减少</w:t>
      </w:r>
      <w:r>
        <w:rPr>
          <w:rFonts w:ascii="仿宋_GB2312" w:eastAsia="仿宋_GB2312" w:hint="eastAsia"/>
          <w:color w:val="000000"/>
          <w:sz w:val="32"/>
          <w:szCs w:val="32"/>
        </w:rPr>
        <w:t>4.46</w:t>
      </w:r>
      <w:r>
        <w:rPr>
          <w:rFonts w:ascii="仿宋_GB2312" w:eastAsia="仿宋_GB2312" w:hint="eastAsia"/>
          <w:color w:val="000000"/>
          <w:sz w:val="32"/>
          <w:szCs w:val="32"/>
        </w:rPr>
        <w:t>万元，下降</w:t>
      </w:r>
      <w:r>
        <w:rPr>
          <w:rFonts w:ascii="仿宋_GB2312" w:eastAsia="仿宋_GB2312" w:hint="eastAsia"/>
          <w:color w:val="000000"/>
          <w:sz w:val="32"/>
          <w:szCs w:val="32"/>
        </w:rPr>
        <w:t>21.42</w:t>
      </w:r>
      <w:r>
        <w:rPr>
          <w:rFonts w:ascii="仿宋_GB2312" w:eastAsia="仿宋_GB2312"/>
          <w:color w:val="000000"/>
          <w:sz w:val="32"/>
          <w:szCs w:val="32"/>
        </w:rPr>
        <w:t>%</w:t>
      </w:r>
      <w:r>
        <w:rPr>
          <w:rFonts w:ascii="仿宋_GB2312" w:eastAsia="仿宋_GB2312" w:hint="eastAsia"/>
          <w:color w:val="000000"/>
          <w:sz w:val="32"/>
          <w:szCs w:val="32"/>
        </w:rPr>
        <w:t>（或</w:t>
      </w:r>
      <w:r>
        <w:rPr>
          <w:rFonts w:ascii="仿宋_GB2312" w:eastAsia="仿宋_GB2312" w:hint="eastAsia"/>
          <w:color w:val="000000"/>
          <w:sz w:val="32"/>
          <w:szCs w:val="32"/>
        </w:rPr>
        <w:lastRenderedPageBreak/>
        <w:t>与</w:t>
      </w:r>
      <w:r>
        <w:rPr>
          <w:rFonts w:ascii="仿宋_GB2312" w:eastAsia="仿宋_GB2312"/>
          <w:color w:val="000000"/>
          <w:sz w:val="32"/>
          <w:szCs w:val="32"/>
        </w:rPr>
        <w:t>201</w:t>
      </w:r>
      <w:r>
        <w:rPr>
          <w:rFonts w:ascii="仿宋_GB2312" w:eastAsia="仿宋_GB2312" w:hint="eastAsia"/>
          <w:color w:val="000000"/>
          <w:sz w:val="32"/>
          <w:szCs w:val="32"/>
        </w:rPr>
        <w:t>8</w:t>
      </w:r>
      <w:r>
        <w:rPr>
          <w:rFonts w:ascii="仿宋_GB2312" w:eastAsia="仿宋_GB2312" w:hint="eastAsia"/>
          <w:color w:val="000000"/>
          <w:sz w:val="32"/>
          <w:szCs w:val="32"/>
        </w:rPr>
        <w:t>年决算数持平）。</w:t>
      </w:r>
      <w:r>
        <w:rPr>
          <w:rFonts w:ascii="仿宋_GB2312" w:eastAsia="仿宋_GB2312" w:hint="eastAsia"/>
          <w:color w:val="000000" w:themeColor="text1"/>
          <w:sz w:val="32"/>
          <w:szCs w:val="32"/>
        </w:rPr>
        <w:t>主要原因是</w:t>
      </w:r>
      <w:r>
        <w:rPr>
          <w:rFonts w:ascii="仿宋_GB2312" w:eastAsia="仿宋_GB2312" w:hint="eastAsia"/>
          <w:color w:val="000000" w:themeColor="text1"/>
          <w:sz w:val="32"/>
          <w:szCs w:val="32"/>
        </w:rPr>
        <w:t>学生减少。</w:t>
      </w:r>
    </w:p>
    <w:p w:rsidR="0019558D" w:rsidRDefault="003818D7">
      <w:pPr>
        <w:autoSpaceDE w:val="0"/>
        <w:autoSpaceDN w:val="0"/>
        <w:adjustRightInd w:val="0"/>
        <w:spacing w:line="600" w:lineRule="exact"/>
        <w:ind w:firstLineChars="200" w:firstLine="643"/>
        <w:jc w:val="left"/>
        <w:outlineLvl w:val="2"/>
        <w:rPr>
          <w:rFonts w:ascii="仿宋" w:eastAsia="仿宋" w:hAnsi="仿宋"/>
          <w:b/>
          <w:color w:val="000000"/>
          <w:sz w:val="32"/>
          <w:szCs w:val="32"/>
        </w:rPr>
      </w:pPr>
      <w:bookmarkStart w:id="53" w:name="_Toc15377223"/>
      <w:r>
        <w:rPr>
          <w:rFonts w:ascii="仿宋" w:eastAsia="仿宋" w:hAnsi="仿宋" w:hint="eastAsia"/>
          <w:b/>
          <w:color w:val="000000"/>
          <w:sz w:val="32"/>
          <w:szCs w:val="32"/>
        </w:rPr>
        <w:t>（二）政府采购支出情况</w:t>
      </w:r>
      <w:bookmarkEnd w:id="53"/>
    </w:p>
    <w:p w:rsidR="0019558D" w:rsidRDefault="003818D7">
      <w:pPr>
        <w:spacing w:line="600" w:lineRule="exact"/>
        <w:ind w:firstLineChars="200" w:firstLine="640"/>
        <w:rPr>
          <w:rFonts w:ascii="仿宋_GB2312" w:eastAsia="仿宋_GB2312"/>
          <w:color w:val="000000"/>
          <w:sz w:val="32"/>
          <w:szCs w:val="32"/>
        </w:rPr>
      </w:pPr>
      <w:r>
        <w:rPr>
          <w:rFonts w:ascii="仿宋_GB2312" w:eastAsia="仿宋_GB2312"/>
          <w:color w:val="000000"/>
          <w:sz w:val="32"/>
          <w:szCs w:val="32"/>
        </w:rPr>
        <w:t>201</w:t>
      </w:r>
      <w:r>
        <w:rPr>
          <w:rFonts w:ascii="仿宋_GB2312" w:eastAsia="仿宋_GB2312" w:hint="eastAsia"/>
          <w:color w:val="000000"/>
          <w:sz w:val="32"/>
          <w:szCs w:val="32"/>
        </w:rPr>
        <w:t>9</w:t>
      </w:r>
      <w:r>
        <w:rPr>
          <w:rFonts w:ascii="仿宋_GB2312" w:eastAsia="仿宋_GB2312" w:hint="eastAsia"/>
          <w:color w:val="000000"/>
          <w:sz w:val="32"/>
          <w:szCs w:val="32"/>
        </w:rPr>
        <w:t>年，</w:t>
      </w:r>
      <w:r>
        <w:rPr>
          <w:rFonts w:ascii="仿宋_GB2312" w:eastAsia="仿宋_GB2312" w:hint="eastAsia"/>
          <w:color w:val="000000"/>
          <w:sz w:val="32"/>
          <w:szCs w:val="32"/>
        </w:rPr>
        <w:t>峨眉山市大为镇初级中学</w:t>
      </w:r>
      <w:proofErr w:type="gramStart"/>
      <w:r>
        <w:rPr>
          <w:rFonts w:ascii="仿宋_GB2312" w:eastAsia="仿宋_GB2312" w:hint="eastAsia"/>
          <w:color w:val="000000"/>
          <w:sz w:val="32"/>
          <w:szCs w:val="32"/>
        </w:rPr>
        <w:t>校</w:t>
      </w:r>
      <w:r>
        <w:rPr>
          <w:rFonts w:ascii="仿宋_GB2312" w:eastAsia="仿宋_GB2312" w:hint="eastAsia"/>
          <w:color w:val="000000"/>
          <w:sz w:val="32"/>
          <w:szCs w:val="32"/>
        </w:rPr>
        <w:t>政府</w:t>
      </w:r>
      <w:proofErr w:type="gramEnd"/>
      <w:r>
        <w:rPr>
          <w:rFonts w:ascii="仿宋_GB2312" w:eastAsia="仿宋_GB2312" w:hint="eastAsia"/>
          <w:color w:val="000000"/>
          <w:sz w:val="32"/>
          <w:szCs w:val="32"/>
        </w:rPr>
        <w:t>采购支出总额</w:t>
      </w:r>
      <w:r>
        <w:rPr>
          <w:rFonts w:ascii="仿宋_GB2312" w:eastAsia="仿宋_GB2312" w:hint="eastAsia"/>
          <w:color w:val="000000"/>
          <w:sz w:val="32"/>
          <w:szCs w:val="32"/>
        </w:rPr>
        <w:t>0</w:t>
      </w:r>
      <w:r>
        <w:rPr>
          <w:rFonts w:ascii="仿宋_GB2312" w:eastAsia="仿宋_GB2312" w:hint="eastAsia"/>
          <w:color w:val="000000"/>
          <w:sz w:val="32"/>
          <w:szCs w:val="32"/>
        </w:rPr>
        <w:t>万元，其中：政府采购货物支出</w:t>
      </w:r>
      <w:r>
        <w:rPr>
          <w:rFonts w:ascii="仿宋_GB2312" w:eastAsia="仿宋_GB2312" w:hint="eastAsia"/>
          <w:color w:val="000000"/>
          <w:sz w:val="32"/>
          <w:szCs w:val="32"/>
        </w:rPr>
        <w:t>0</w:t>
      </w:r>
      <w:r>
        <w:rPr>
          <w:rFonts w:ascii="仿宋_GB2312" w:eastAsia="仿宋_GB2312" w:hint="eastAsia"/>
          <w:color w:val="000000"/>
          <w:sz w:val="32"/>
          <w:szCs w:val="32"/>
        </w:rPr>
        <w:t>万元、政府采购工程支出</w:t>
      </w:r>
      <w:r>
        <w:rPr>
          <w:rFonts w:ascii="仿宋_GB2312" w:eastAsia="仿宋_GB2312" w:hint="eastAsia"/>
          <w:color w:val="000000"/>
          <w:sz w:val="32"/>
          <w:szCs w:val="32"/>
        </w:rPr>
        <w:t>0</w:t>
      </w:r>
      <w:r>
        <w:rPr>
          <w:rFonts w:ascii="仿宋_GB2312" w:eastAsia="仿宋_GB2312" w:hint="eastAsia"/>
          <w:color w:val="000000"/>
          <w:sz w:val="32"/>
          <w:szCs w:val="32"/>
        </w:rPr>
        <w:t>万元、政府采购服务支出</w:t>
      </w:r>
      <w:r>
        <w:rPr>
          <w:rFonts w:ascii="仿宋_GB2312" w:eastAsia="仿宋_GB2312" w:hint="eastAsia"/>
          <w:color w:val="000000"/>
          <w:sz w:val="32"/>
          <w:szCs w:val="32"/>
        </w:rPr>
        <w:t>0</w:t>
      </w:r>
      <w:r>
        <w:rPr>
          <w:rFonts w:ascii="仿宋_GB2312" w:eastAsia="仿宋_GB2312" w:hint="eastAsia"/>
          <w:color w:val="000000"/>
          <w:sz w:val="32"/>
          <w:szCs w:val="32"/>
        </w:rPr>
        <w:t>万元。授予中小企业合同金额</w:t>
      </w:r>
      <w:r>
        <w:rPr>
          <w:rFonts w:ascii="仿宋_GB2312" w:eastAsia="仿宋_GB2312" w:hint="eastAsia"/>
          <w:color w:val="000000"/>
          <w:sz w:val="32"/>
          <w:szCs w:val="32"/>
        </w:rPr>
        <w:t>0</w:t>
      </w:r>
      <w:r>
        <w:rPr>
          <w:rFonts w:ascii="仿宋_GB2312" w:eastAsia="仿宋_GB2312" w:hint="eastAsia"/>
          <w:color w:val="000000"/>
          <w:sz w:val="32"/>
          <w:szCs w:val="32"/>
        </w:rPr>
        <w:t>万元，占政府采购支出总额的</w:t>
      </w:r>
      <w:r>
        <w:rPr>
          <w:rFonts w:ascii="仿宋_GB2312" w:eastAsia="仿宋_GB2312" w:hint="eastAsia"/>
          <w:color w:val="000000"/>
          <w:sz w:val="32"/>
          <w:szCs w:val="32"/>
        </w:rPr>
        <w:t>0</w:t>
      </w:r>
      <w:r>
        <w:rPr>
          <w:rFonts w:ascii="仿宋_GB2312" w:eastAsia="仿宋_GB2312"/>
          <w:color w:val="000000"/>
          <w:sz w:val="32"/>
          <w:szCs w:val="32"/>
        </w:rPr>
        <w:t>%</w:t>
      </w:r>
      <w:r>
        <w:rPr>
          <w:rFonts w:ascii="仿宋_GB2312" w:eastAsia="仿宋_GB2312" w:hint="eastAsia"/>
          <w:color w:val="000000"/>
          <w:sz w:val="32"/>
          <w:szCs w:val="32"/>
        </w:rPr>
        <w:t>，其中：授予小</w:t>
      </w:r>
      <w:proofErr w:type="gramStart"/>
      <w:r>
        <w:rPr>
          <w:rFonts w:ascii="仿宋_GB2312" w:eastAsia="仿宋_GB2312" w:hint="eastAsia"/>
          <w:color w:val="000000"/>
          <w:sz w:val="32"/>
          <w:szCs w:val="32"/>
        </w:rPr>
        <w:t>微企业</w:t>
      </w:r>
      <w:proofErr w:type="gramEnd"/>
      <w:r>
        <w:rPr>
          <w:rFonts w:ascii="仿宋_GB2312" w:eastAsia="仿宋_GB2312" w:hint="eastAsia"/>
          <w:color w:val="000000"/>
          <w:sz w:val="32"/>
          <w:szCs w:val="32"/>
        </w:rPr>
        <w:t>合同金额</w:t>
      </w:r>
      <w:r>
        <w:rPr>
          <w:rFonts w:ascii="仿宋_GB2312" w:eastAsia="仿宋_GB2312" w:hint="eastAsia"/>
          <w:color w:val="000000"/>
          <w:sz w:val="32"/>
          <w:szCs w:val="32"/>
        </w:rPr>
        <w:t>0</w:t>
      </w:r>
      <w:r>
        <w:rPr>
          <w:rFonts w:ascii="仿宋_GB2312" w:eastAsia="仿宋_GB2312" w:hint="eastAsia"/>
          <w:color w:val="000000"/>
          <w:sz w:val="32"/>
          <w:szCs w:val="32"/>
        </w:rPr>
        <w:t>万元，占政府采购支出总额的</w:t>
      </w:r>
      <w:r>
        <w:rPr>
          <w:rFonts w:ascii="仿宋_GB2312" w:eastAsia="仿宋_GB2312" w:hint="eastAsia"/>
          <w:color w:val="000000"/>
          <w:sz w:val="32"/>
          <w:szCs w:val="32"/>
        </w:rPr>
        <w:t>0</w:t>
      </w:r>
      <w:r>
        <w:rPr>
          <w:rFonts w:ascii="仿宋_GB2312" w:eastAsia="仿宋_GB2312"/>
          <w:color w:val="000000"/>
          <w:sz w:val="32"/>
          <w:szCs w:val="32"/>
        </w:rPr>
        <w:t>%</w:t>
      </w:r>
      <w:r>
        <w:rPr>
          <w:rFonts w:ascii="仿宋_GB2312" w:eastAsia="仿宋_GB2312" w:hint="eastAsia"/>
          <w:color w:val="000000"/>
          <w:sz w:val="32"/>
          <w:szCs w:val="32"/>
        </w:rPr>
        <w:t>。</w:t>
      </w:r>
    </w:p>
    <w:p w:rsidR="0019558D" w:rsidRDefault="003818D7">
      <w:pPr>
        <w:autoSpaceDE w:val="0"/>
        <w:autoSpaceDN w:val="0"/>
        <w:adjustRightInd w:val="0"/>
        <w:spacing w:line="600" w:lineRule="exact"/>
        <w:ind w:firstLineChars="200" w:firstLine="643"/>
        <w:jc w:val="left"/>
        <w:outlineLvl w:val="2"/>
        <w:rPr>
          <w:rFonts w:ascii="仿宋" w:eastAsia="仿宋" w:hAnsi="仿宋"/>
          <w:b/>
          <w:color w:val="000000"/>
          <w:sz w:val="32"/>
          <w:szCs w:val="32"/>
        </w:rPr>
      </w:pPr>
      <w:bookmarkStart w:id="54" w:name="_Toc15377224"/>
      <w:r>
        <w:rPr>
          <w:rFonts w:ascii="仿宋" w:eastAsia="仿宋" w:hAnsi="仿宋" w:hint="eastAsia"/>
          <w:b/>
          <w:color w:val="000000"/>
          <w:sz w:val="32"/>
          <w:szCs w:val="32"/>
        </w:rPr>
        <w:t>（三）国有资产占有使用情况</w:t>
      </w:r>
      <w:bookmarkEnd w:id="54"/>
    </w:p>
    <w:p w:rsidR="0019558D" w:rsidRDefault="003818D7">
      <w:pPr>
        <w:autoSpaceDE w:val="0"/>
        <w:autoSpaceDN w:val="0"/>
        <w:adjustRightInd w:val="0"/>
        <w:spacing w:line="600" w:lineRule="exact"/>
        <w:ind w:firstLineChars="200" w:firstLine="640"/>
        <w:jc w:val="left"/>
        <w:rPr>
          <w:rFonts w:ascii="仿宋" w:eastAsia="仿宋" w:hAnsi="仿宋"/>
          <w:b/>
          <w:color w:val="FF0000"/>
          <w:sz w:val="32"/>
          <w:szCs w:val="32"/>
        </w:rPr>
      </w:pPr>
      <w:r>
        <w:rPr>
          <w:rFonts w:ascii="仿宋_GB2312" w:eastAsia="仿宋_GB2312" w:hint="eastAsia"/>
          <w:color w:val="000000"/>
          <w:sz w:val="32"/>
          <w:szCs w:val="32"/>
        </w:rPr>
        <w:t>截至</w:t>
      </w:r>
      <w:r>
        <w:rPr>
          <w:rFonts w:ascii="仿宋_GB2312" w:eastAsia="仿宋_GB2312"/>
          <w:color w:val="000000"/>
          <w:sz w:val="32"/>
          <w:szCs w:val="32"/>
        </w:rPr>
        <w:t>201</w:t>
      </w:r>
      <w:r>
        <w:rPr>
          <w:rFonts w:ascii="仿宋_GB2312" w:eastAsia="仿宋_GB2312" w:hint="eastAsia"/>
          <w:color w:val="000000"/>
          <w:sz w:val="32"/>
          <w:szCs w:val="32"/>
        </w:rPr>
        <w:t>9</w:t>
      </w:r>
      <w:r>
        <w:rPr>
          <w:rFonts w:ascii="仿宋_GB2312" w:eastAsia="仿宋_GB2312" w:hint="eastAsia"/>
          <w:color w:val="000000"/>
          <w:sz w:val="32"/>
          <w:szCs w:val="32"/>
        </w:rPr>
        <w:t>年</w:t>
      </w:r>
      <w:r>
        <w:rPr>
          <w:rFonts w:ascii="仿宋_GB2312" w:eastAsia="仿宋_GB2312"/>
          <w:color w:val="000000"/>
          <w:sz w:val="32"/>
          <w:szCs w:val="32"/>
        </w:rPr>
        <w:t>12</w:t>
      </w:r>
      <w:r>
        <w:rPr>
          <w:rFonts w:ascii="仿宋_GB2312" w:eastAsia="仿宋_GB2312" w:hint="eastAsia"/>
          <w:color w:val="000000"/>
          <w:sz w:val="32"/>
          <w:szCs w:val="32"/>
        </w:rPr>
        <w:t>月</w:t>
      </w:r>
      <w:r>
        <w:rPr>
          <w:rFonts w:ascii="仿宋_GB2312" w:eastAsia="仿宋_GB2312"/>
          <w:color w:val="000000"/>
          <w:sz w:val="32"/>
          <w:szCs w:val="32"/>
        </w:rPr>
        <w:t>31</w:t>
      </w:r>
      <w:r>
        <w:rPr>
          <w:rFonts w:ascii="仿宋_GB2312" w:eastAsia="仿宋_GB2312" w:hint="eastAsia"/>
          <w:color w:val="000000"/>
          <w:sz w:val="32"/>
          <w:szCs w:val="32"/>
        </w:rPr>
        <w:t>日，</w:t>
      </w:r>
      <w:r>
        <w:rPr>
          <w:rFonts w:ascii="仿宋_GB2312" w:eastAsia="仿宋_GB2312" w:hint="eastAsia"/>
          <w:color w:val="000000"/>
          <w:sz w:val="32"/>
          <w:szCs w:val="32"/>
        </w:rPr>
        <w:t>峨眉山市大为镇初级中学校</w:t>
      </w:r>
      <w:r>
        <w:rPr>
          <w:rFonts w:ascii="仿宋_GB2312" w:eastAsia="仿宋_GB2312" w:hint="eastAsia"/>
          <w:color w:val="000000"/>
          <w:sz w:val="32"/>
          <w:szCs w:val="32"/>
        </w:rPr>
        <w:t>共有车辆</w:t>
      </w:r>
      <w:r>
        <w:rPr>
          <w:rFonts w:ascii="仿宋_GB2312" w:eastAsia="仿宋_GB2312" w:hint="eastAsia"/>
          <w:color w:val="000000"/>
          <w:sz w:val="32"/>
          <w:szCs w:val="32"/>
        </w:rPr>
        <w:t>0</w:t>
      </w:r>
      <w:r>
        <w:rPr>
          <w:rFonts w:ascii="仿宋_GB2312" w:eastAsia="仿宋_GB2312" w:hint="eastAsia"/>
          <w:color w:val="000000"/>
          <w:sz w:val="32"/>
          <w:szCs w:val="32"/>
        </w:rPr>
        <w:t>辆，其中：主要领导干部用车</w:t>
      </w:r>
      <w:r>
        <w:rPr>
          <w:rFonts w:ascii="仿宋_GB2312" w:eastAsia="仿宋_GB2312" w:hint="eastAsia"/>
          <w:color w:val="000000"/>
          <w:sz w:val="32"/>
          <w:szCs w:val="32"/>
        </w:rPr>
        <w:t>0</w:t>
      </w:r>
      <w:r>
        <w:rPr>
          <w:rFonts w:ascii="仿宋_GB2312" w:eastAsia="仿宋_GB2312" w:hint="eastAsia"/>
          <w:color w:val="000000"/>
          <w:sz w:val="32"/>
          <w:szCs w:val="32"/>
        </w:rPr>
        <w:t>辆、机要通信用车</w:t>
      </w:r>
      <w:r>
        <w:rPr>
          <w:rFonts w:ascii="仿宋_GB2312" w:eastAsia="仿宋_GB2312" w:hint="eastAsia"/>
          <w:color w:val="000000"/>
          <w:sz w:val="32"/>
          <w:szCs w:val="32"/>
        </w:rPr>
        <w:t>0</w:t>
      </w:r>
      <w:r>
        <w:rPr>
          <w:rFonts w:ascii="仿宋_GB2312" w:eastAsia="仿宋_GB2312" w:hint="eastAsia"/>
          <w:color w:val="000000"/>
          <w:sz w:val="32"/>
          <w:szCs w:val="32"/>
        </w:rPr>
        <w:t>辆、应急保障用车</w:t>
      </w:r>
      <w:r>
        <w:rPr>
          <w:rFonts w:ascii="仿宋_GB2312" w:eastAsia="仿宋_GB2312" w:hint="eastAsia"/>
          <w:color w:val="000000"/>
          <w:sz w:val="32"/>
          <w:szCs w:val="32"/>
        </w:rPr>
        <w:t>0</w:t>
      </w:r>
      <w:r>
        <w:rPr>
          <w:rFonts w:ascii="仿宋_GB2312" w:eastAsia="仿宋_GB2312" w:hint="eastAsia"/>
          <w:color w:val="000000"/>
          <w:sz w:val="32"/>
          <w:szCs w:val="32"/>
        </w:rPr>
        <w:t>辆、其他用车</w:t>
      </w:r>
      <w:r>
        <w:rPr>
          <w:rFonts w:ascii="仿宋_GB2312" w:eastAsia="仿宋_GB2312" w:hint="eastAsia"/>
          <w:color w:val="000000"/>
          <w:sz w:val="32"/>
          <w:szCs w:val="32"/>
        </w:rPr>
        <w:t>0</w:t>
      </w:r>
      <w:r>
        <w:rPr>
          <w:rFonts w:ascii="仿宋_GB2312" w:eastAsia="仿宋_GB2312" w:hint="eastAsia"/>
          <w:color w:val="000000"/>
          <w:sz w:val="32"/>
          <w:szCs w:val="32"/>
        </w:rPr>
        <w:t>辆</w:t>
      </w:r>
      <w:r>
        <w:rPr>
          <w:rFonts w:ascii="仿宋_GB2312" w:eastAsia="仿宋_GB2312" w:hint="eastAsia"/>
          <w:color w:val="000000"/>
          <w:sz w:val="32"/>
          <w:szCs w:val="32"/>
        </w:rPr>
        <w:t>.</w:t>
      </w:r>
      <w:r>
        <w:rPr>
          <w:rFonts w:ascii="仿宋_GB2312" w:eastAsia="仿宋_GB2312" w:hint="eastAsia"/>
          <w:color w:val="000000" w:themeColor="text1"/>
          <w:sz w:val="32"/>
          <w:szCs w:val="32"/>
        </w:rPr>
        <w:t>单价</w:t>
      </w:r>
      <w:r>
        <w:rPr>
          <w:rFonts w:ascii="仿宋_GB2312" w:eastAsia="仿宋_GB2312"/>
          <w:color w:val="000000" w:themeColor="text1"/>
          <w:sz w:val="32"/>
          <w:szCs w:val="32"/>
        </w:rPr>
        <w:t>50</w:t>
      </w:r>
      <w:r>
        <w:rPr>
          <w:rFonts w:ascii="仿宋_GB2312" w:eastAsia="仿宋_GB2312" w:hint="eastAsia"/>
          <w:color w:val="000000" w:themeColor="text1"/>
          <w:sz w:val="32"/>
          <w:szCs w:val="32"/>
        </w:rPr>
        <w:t>万元以上通用设备</w:t>
      </w:r>
      <w:r>
        <w:rPr>
          <w:rFonts w:ascii="仿宋_GB2312" w:eastAsia="仿宋_GB2312" w:hint="eastAsia"/>
          <w:color w:val="000000" w:themeColor="text1"/>
          <w:sz w:val="32"/>
          <w:szCs w:val="32"/>
        </w:rPr>
        <w:t>0</w:t>
      </w:r>
      <w:r>
        <w:rPr>
          <w:rFonts w:ascii="仿宋_GB2312" w:eastAsia="仿宋_GB2312" w:hint="eastAsia"/>
          <w:color w:val="000000" w:themeColor="text1"/>
          <w:sz w:val="32"/>
          <w:szCs w:val="32"/>
        </w:rPr>
        <w:t>台（套），单价</w:t>
      </w:r>
      <w:r>
        <w:rPr>
          <w:rFonts w:ascii="仿宋_GB2312" w:eastAsia="仿宋_GB2312"/>
          <w:color w:val="000000" w:themeColor="text1"/>
          <w:sz w:val="32"/>
          <w:szCs w:val="32"/>
        </w:rPr>
        <w:t>100</w:t>
      </w:r>
      <w:r>
        <w:rPr>
          <w:rFonts w:ascii="仿宋_GB2312" w:eastAsia="仿宋_GB2312" w:hint="eastAsia"/>
          <w:color w:val="000000"/>
          <w:sz w:val="32"/>
          <w:szCs w:val="32"/>
        </w:rPr>
        <w:t>万元以上专用设备</w:t>
      </w:r>
      <w:r>
        <w:rPr>
          <w:rFonts w:ascii="仿宋_GB2312" w:eastAsia="仿宋_GB2312" w:hint="eastAsia"/>
          <w:color w:val="000000"/>
          <w:sz w:val="32"/>
          <w:szCs w:val="32"/>
        </w:rPr>
        <w:t>0</w:t>
      </w:r>
      <w:r>
        <w:rPr>
          <w:rFonts w:ascii="仿宋_GB2312" w:eastAsia="仿宋_GB2312" w:hint="eastAsia"/>
          <w:color w:val="000000"/>
          <w:sz w:val="32"/>
          <w:szCs w:val="32"/>
        </w:rPr>
        <w:t>台（套）。</w:t>
      </w:r>
    </w:p>
    <w:p w:rsidR="0019558D" w:rsidRDefault="003818D7">
      <w:pPr>
        <w:autoSpaceDE w:val="0"/>
        <w:autoSpaceDN w:val="0"/>
        <w:adjustRightInd w:val="0"/>
        <w:spacing w:line="600" w:lineRule="exact"/>
        <w:ind w:firstLineChars="200" w:firstLine="643"/>
        <w:jc w:val="left"/>
        <w:outlineLvl w:val="2"/>
        <w:rPr>
          <w:rFonts w:ascii="仿宋" w:eastAsia="仿宋" w:hAnsi="仿宋"/>
          <w:b/>
          <w:color w:val="000000"/>
          <w:sz w:val="32"/>
          <w:szCs w:val="32"/>
        </w:rPr>
      </w:pPr>
      <w:r>
        <w:rPr>
          <w:rFonts w:ascii="仿宋" w:eastAsia="仿宋" w:hAnsi="仿宋" w:hint="eastAsia"/>
          <w:b/>
          <w:color w:val="000000"/>
          <w:sz w:val="32"/>
          <w:szCs w:val="32"/>
        </w:rPr>
        <w:t>（四）预算绩效管理情况。</w:t>
      </w:r>
    </w:p>
    <w:p w:rsidR="0019558D" w:rsidRDefault="003818D7">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根据预算绩效管理要求，本部门（单位）在年初预算编制阶段，组织对</w:t>
      </w:r>
      <w:r>
        <w:rPr>
          <w:rFonts w:ascii="仿宋_GB2312" w:eastAsia="仿宋_GB2312" w:hAnsi="仿宋_GB2312" w:cs="仿宋_GB2312" w:hint="eastAsia"/>
          <w:sz w:val="32"/>
          <w:szCs w:val="32"/>
        </w:rPr>
        <w:t>安保经费、校园维修专项资金、免作业本费</w:t>
      </w:r>
      <w:r>
        <w:rPr>
          <w:rFonts w:ascii="仿宋_GB2312" w:eastAsia="仿宋_GB2312" w:hAnsi="仿宋_GB2312" w:cs="仿宋_GB2312" w:hint="eastAsia"/>
          <w:sz w:val="32"/>
          <w:szCs w:val="32"/>
        </w:rPr>
        <w:t>项目（项目名称）开展了预算事前绩效评估，对</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个项目编制了绩效目标，预算执行过程中，选取</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个项目开展绩效监控，年终执行完毕后，对</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个项目开展了绩效目标完成情况自评。</w:t>
      </w:r>
    </w:p>
    <w:p w:rsidR="0019558D" w:rsidRDefault="003818D7">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本部门按要求对</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年部门整体支出开展绩效自评，从评价情况来看</w:t>
      </w:r>
      <w:r>
        <w:rPr>
          <w:rFonts w:ascii="仿宋_GB2312" w:eastAsia="仿宋_GB2312" w:hAnsi="仿宋_GB2312" w:cs="仿宋_GB2312" w:hint="eastAsia"/>
          <w:sz w:val="32"/>
          <w:szCs w:val="32"/>
        </w:rPr>
        <w:t>效果良好</w:t>
      </w:r>
      <w:r>
        <w:rPr>
          <w:rFonts w:ascii="仿宋_GB2312" w:eastAsia="仿宋_GB2312" w:hAnsi="仿宋_GB2312" w:cs="仿宋_GB2312" w:hint="eastAsia"/>
          <w:sz w:val="32"/>
          <w:szCs w:val="32"/>
        </w:rPr>
        <w:t>。本部门还自行组织了</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个项目支出绩效评价，从评价情况来看</w:t>
      </w:r>
      <w:r>
        <w:rPr>
          <w:rFonts w:ascii="仿宋_GB2312" w:eastAsia="仿宋_GB2312" w:hAnsi="仿宋_GB2312" w:cs="仿宋_GB2312" w:hint="eastAsia"/>
          <w:sz w:val="32"/>
          <w:szCs w:val="32"/>
        </w:rPr>
        <w:t>效果良好。</w:t>
      </w:r>
    </w:p>
    <w:p w:rsidR="0019558D" w:rsidRDefault="003818D7">
      <w:pPr>
        <w:numPr>
          <w:ilvl w:val="0"/>
          <w:numId w:val="5"/>
        </w:numPr>
        <w:spacing w:line="58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项目绩效目标完成情况。</w:t>
      </w:r>
      <w:r>
        <w:rPr>
          <w:rFonts w:ascii="楷体_GB2312" w:eastAsia="楷体_GB2312" w:hAnsi="楷体_GB2312" w:cs="楷体_GB2312" w:hint="eastAsia"/>
          <w:sz w:val="32"/>
          <w:szCs w:val="32"/>
        </w:rPr>
        <w:br/>
      </w:r>
      <w:r>
        <w:rPr>
          <w:rFonts w:ascii="仿宋_GB2312" w:eastAsia="仿宋_GB2312" w:hAnsi="仿宋_GB2312" w:cs="仿宋_GB2312" w:hint="eastAsia"/>
          <w:sz w:val="32"/>
          <w:szCs w:val="32"/>
        </w:rPr>
        <w:lastRenderedPageBreak/>
        <w:t xml:space="preserve">    </w:t>
      </w:r>
      <w:r>
        <w:rPr>
          <w:rFonts w:ascii="仿宋_GB2312" w:eastAsia="仿宋_GB2312" w:hAnsi="仿宋_GB2312" w:cs="仿宋_GB2312" w:hint="eastAsia"/>
          <w:sz w:val="32"/>
          <w:szCs w:val="32"/>
        </w:rPr>
        <w:t>本部门在</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年度部门决算中反映安保经费</w:t>
      </w:r>
      <w:proofErr w:type="gramStart"/>
      <w:r>
        <w:rPr>
          <w:rFonts w:ascii="仿宋_GB2312" w:eastAsia="仿宋_GB2312" w:hAnsi="仿宋_GB2312" w:cs="仿宋_GB2312"/>
          <w:sz w:val="32"/>
          <w:szCs w:val="32"/>
        </w:rPr>
        <w:t>”</w:t>
      </w:r>
      <w:proofErr w:type="gramEnd"/>
      <w:r>
        <w:rPr>
          <w:rFonts w:ascii="仿宋_GB2312" w:eastAsia="仿宋_GB2312" w:hAnsi="仿宋_GB2312" w:cs="仿宋_GB2312" w:hint="eastAsia"/>
          <w:sz w:val="32"/>
          <w:szCs w:val="32"/>
        </w:rPr>
        <w:t>、</w:t>
      </w:r>
      <w:proofErr w:type="gramStart"/>
      <w:r>
        <w:rPr>
          <w:rFonts w:ascii="仿宋_GB2312" w:eastAsia="仿宋_GB2312" w:hAnsi="仿宋_GB2312" w:cs="仿宋_GB2312"/>
          <w:sz w:val="32"/>
          <w:szCs w:val="32"/>
        </w:rPr>
        <w:t>”</w:t>
      </w:r>
      <w:proofErr w:type="gramEnd"/>
      <w:r>
        <w:rPr>
          <w:rFonts w:ascii="仿宋_GB2312" w:eastAsia="仿宋_GB2312" w:hAnsi="仿宋_GB2312" w:cs="仿宋_GB2312" w:hint="eastAsia"/>
          <w:sz w:val="32"/>
          <w:szCs w:val="32"/>
        </w:rPr>
        <w:t>免作业本费</w:t>
      </w:r>
      <w:proofErr w:type="gramStart"/>
      <w:r>
        <w:rPr>
          <w:rFonts w:ascii="仿宋_GB2312" w:eastAsia="仿宋_GB2312" w:hAnsi="仿宋_GB2312" w:cs="仿宋_GB2312"/>
          <w:sz w:val="32"/>
          <w:szCs w:val="32"/>
        </w:rPr>
        <w:t>”</w:t>
      </w:r>
      <w:proofErr w:type="gramEnd"/>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校园维修专项资金</w:t>
      </w:r>
      <w:r>
        <w:rPr>
          <w:rFonts w:ascii="仿宋_GB2312" w:eastAsia="仿宋_GB2312" w:hAnsi="仿宋_GB2312" w:cs="仿宋_GB2312" w:hint="eastAsia"/>
          <w:sz w:val="32"/>
          <w:szCs w:val="32"/>
        </w:rPr>
        <w:t>”等</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个项目绩效目标实际完成情况。</w:t>
      </w:r>
    </w:p>
    <w:p w:rsidR="0019558D" w:rsidRDefault="003818D7">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）“安保经费”项目绩</w:t>
      </w:r>
      <w:r>
        <w:rPr>
          <w:rFonts w:ascii="仿宋_GB2312" w:eastAsia="仿宋_GB2312" w:hAnsi="仿宋_GB2312" w:cs="仿宋_GB2312" w:hint="eastAsia"/>
          <w:sz w:val="32"/>
          <w:szCs w:val="32"/>
        </w:rPr>
        <w:t>效目标完成情况综述。项目全年预算数</w:t>
      </w:r>
      <w:r>
        <w:rPr>
          <w:rFonts w:ascii="仿宋_GB2312" w:eastAsia="仿宋_GB2312" w:hAnsi="仿宋_GB2312" w:cs="仿宋_GB2312" w:hint="eastAsia"/>
          <w:sz w:val="32"/>
          <w:szCs w:val="32"/>
        </w:rPr>
        <w:t>20.05</w:t>
      </w:r>
      <w:r>
        <w:rPr>
          <w:rFonts w:ascii="仿宋_GB2312" w:eastAsia="仿宋_GB2312" w:hAnsi="仿宋_GB2312" w:cs="仿宋_GB2312" w:hint="eastAsia"/>
          <w:sz w:val="32"/>
          <w:szCs w:val="32"/>
        </w:rPr>
        <w:t>万元，执行数为</w:t>
      </w:r>
      <w:r>
        <w:rPr>
          <w:rFonts w:ascii="仿宋_GB2312" w:eastAsia="仿宋_GB2312" w:hAnsi="仿宋_GB2312" w:cs="仿宋_GB2312" w:hint="eastAsia"/>
          <w:sz w:val="32"/>
          <w:szCs w:val="32"/>
        </w:rPr>
        <w:t>20.05</w:t>
      </w:r>
      <w:r>
        <w:rPr>
          <w:rFonts w:ascii="仿宋_GB2312" w:eastAsia="仿宋_GB2312" w:hAnsi="仿宋_GB2312" w:cs="仿宋_GB2312" w:hint="eastAsia"/>
          <w:sz w:val="32"/>
          <w:szCs w:val="32"/>
        </w:rPr>
        <w:t>万元，完成预算的</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。通过项目实施，切实保障了全体师生的人生安全和学校正常的教育教学秩序，维护了学校的长期安全稳定。</w:t>
      </w:r>
    </w:p>
    <w:p w:rsidR="0019558D" w:rsidRDefault="003818D7">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）“免作业本费”项目绩效目标完成情况综述。项目全年预算数</w:t>
      </w:r>
      <w:r>
        <w:rPr>
          <w:rFonts w:ascii="仿宋_GB2312" w:eastAsia="仿宋_GB2312" w:hAnsi="仿宋_GB2312" w:cs="仿宋_GB2312" w:hint="eastAsia"/>
          <w:sz w:val="32"/>
          <w:szCs w:val="32"/>
        </w:rPr>
        <w:t>0.27</w:t>
      </w:r>
      <w:r>
        <w:rPr>
          <w:rFonts w:ascii="仿宋_GB2312" w:eastAsia="仿宋_GB2312" w:hAnsi="仿宋_GB2312" w:cs="仿宋_GB2312" w:hint="eastAsia"/>
          <w:sz w:val="32"/>
          <w:szCs w:val="32"/>
        </w:rPr>
        <w:t>元，执行数为</w:t>
      </w:r>
      <w:r>
        <w:rPr>
          <w:rFonts w:ascii="仿宋_GB2312" w:eastAsia="仿宋_GB2312" w:hAnsi="仿宋_GB2312" w:cs="仿宋_GB2312" w:hint="eastAsia"/>
          <w:sz w:val="32"/>
          <w:szCs w:val="32"/>
        </w:rPr>
        <w:t>0.27</w:t>
      </w:r>
      <w:r>
        <w:rPr>
          <w:rFonts w:ascii="仿宋_GB2312" w:eastAsia="仿宋_GB2312" w:hAnsi="仿宋_GB2312" w:cs="仿宋_GB2312" w:hint="eastAsia"/>
          <w:sz w:val="32"/>
          <w:szCs w:val="32"/>
        </w:rPr>
        <w:t>万元，完成预算的</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。通过项目实施，减轻了义务教育学生的家庭经济负担，保障义务教育经费的有效落实，保障了学校教育教学工作的顺利开展。</w:t>
      </w:r>
    </w:p>
    <w:p w:rsidR="0019558D" w:rsidRDefault="003818D7">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校园维修专项资金</w:t>
      </w:r>
      <w:r>
        <w:rPr>
          <w:rFonts w:ascii="仿宋_GB2312" w:eastAsia="仿宋_GB2312" w:hAnsi="仿宋_GB2312" w:cs="仿宋_GB2312" w:hint="eastAsia"/>
          <w:sz w:val="32"/>
          <w:szCs w:val="32"/>
        </w:rPr>
        <w:t>”项目绩效目标完成情况综述。项目全年预算数</w:t>
      </w:r>
      <w:r>
        <w:rPr>
          <w:rFonts w:ascii="仿宋_GB2312" w:eastAsia="仿宋_GB2312" w:hAnsi="仿宋_GB2312" w:cs="仿宋_GB2312" w:hint="eastAsia"/>
          <w:sz w:val="32"/>
          <w:szCs w:val="32"/>
        </w:rPr>
        <w:t>113.32</w:t>
      </w:r>
      <w:r>
        <w:rPr>
          <w:rFonts w:ascii="仿宋_GB2312" w:eastAsia="仿宋_GB2312" w:hAnsi="仿宋_GB2312" w:cs="仿宋_GB2312" w:hint="eastAsia"/>
          <w:sz w:val="32"/>
          <w:szCs w:val="32"/>
        </w:rPr>
        <w:t>万元，执行数为</w:t>
      </w:r>
      <w:r>
        <w:rPr>
          <w:rFonts w:ascii="仿宋_GB2312" w:eastAsia="仿宋_GB2312" w:hAnsi="仿宋_GB2312" w:cs="仿宋_GB2312" w:hint="eastAsia"/>
          <w:sz w:val="32"/>
          <w:szCs w:val="32"/>
        </w:rPr>
        <w:t>113.32</w:t>
      </w:r>
      <w:r>
        <w:rPr>
          <w:rFonts w:ascii="仿宋_GB2312" w:eastAsia="仿宋_GB2312" w:hAnsi="仿宋_GB2312" w:cs="仿宋_GB2312" w:hint="eastAsia"/>
          <w:sz w:val="32"/>
          <w:szCs w:val="32"/>
        </w:rPr>
        <w:t>万元，完成预算的</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。通过项目实施，</w:t>
      </w:r>
      <w:r>
        <w:rPr>
          <w:rFonts w:ascii="仿宋_GB2312" w:eastAsia="仿宋_GB2312" w:hAnsi="仿宋_GB2312" w:cs="仿宋_GB2312" w:hint="eastAsia"/>
          <w:sz w:val="32"/>
          <w:szCs w:val="32"/>
        </w:rPr>
        <w:t>保障了校园安全，有效的提升了学生宿舍的安全性和舒适性。</w:t>
      </w:r>
    </w:p>
    <w:p w:rsidR="0019558D" w:rsidRDefault="0019558D">
      <w:pPr>
        <w:spacing w:line="580" w:lineRule="exact"/>
        <w:ind w:firstLineChars="200" w:firstLine="640"/>
        <w:rPr>
          <w:rFonts w:ascii="仿宋_GB2312" w:eastAsia="仿宋_GB2312" w:hAnsi="仿宋_GB2312" w:cs="仿宋_GB2312"/>
          <w:sz w:val="32"/>
          <w:szCs w:val="32"/>
        </w:rPr>
      </w:pPr>
    </w:p>
    <w:p w:rsidR="0019558D" w:rsidRDefault="0019558D">
      <w:pPr>
        <w:spacing w:line="580" w:lineRule="exact"/>
        <w:ind w:firstLineChars="200" w:firstLine="640"/>
        <w:rPr>
          <w:rFonts w:ascii="仿宋_GB2312" w:eastAsia="仿宋_GB2312" w:hAnsi="仿宋_GB2312" w:cs="仿宋_GB2312"/>
          <w:sz w:val="32"/>
          <w:szCs w:val="32"/>
        </w:rPr>
      </w:pPr>
    </w:p>
    <w:p w:rsidR="0019558D" w:rsidRDefault="0019558D">
      <w:pPr>
        <w:spacing w:line="580" w:lineRule="exact"/>
        <w:ind w:firstLineChars="200" w:firstLine="640"/>
        <w:rPr>
          <w:rFonts w:ascii="仿宋_GB2312" w:eastAsia="仿宋_GB2312" w:hAnsi="仿宋_GB2312" w:cs="仿宋_GB2312"/>
          <w:sz w:val="32"/>
          <w:szCs w:val="32"/>
        </w:rPr>
      </w:pPr>
    </w:p>
    <w:p w:rsidR="0019558D" w:rsidRDefault="0019558D">
      <w:pPr>
        <w:spacing w:line="580" w:lineRule="exact"/>
        <w:ind w:firstLineChars="200" w:firstLine="640"/>
        <w:rPr>
          <w:rFonts w:ascii="仿宋_GB2312" w:eastAsia="仿宋_GB2312" w:hAnsi="仿宋_GB2312" w:cs="仿宋_GB2312"/>
          <w:sz w:val="32"/>
          <w:szCs w:val="32"/>
        </w:rPr>
      </w:pPr>
    </w:p>
    <w:p w:rsidR="0019558D" w:rsidRDefault="0019558D">
      <w:pPr>
        <w:spacing w:line="580" w:lineRule="exact"/>
        <w:ind w:firstLineChars="200" w:firstLine="640"/>
        <w:rPr>
          <w:rFonts w:ascii="仿宋_GB2312" w:eastAsia="仿宋_GB2312" w:hAnsi="仿宋_GB2312" w:cs="仿宋_GB2312"/>
          <w:sz w:val="32"/>
          <w:szCs w:val="32"/>
        </w:rPr>
      </w:pPr>
    </w:p>
    <w:p w:rsidR="0019558D" w:rsidRDefault="0019558D">
      <w:pPr>
        <w:spacing w:line="580" w:lineRule="exact"/>
        <w:ind w:firstLineChars="200" w:firstLine="640"/>
        <w:rPr>
          <w:rFonts w:ascii="仿宋_GB2312" w:eastAsia="仿宋_GB2312" w:hAnsi="仿宋_GB2312" w:cs="仿宋_GB2312"/>
          <w:sz w:val="32"/>
          <w:szCs w:val="32"/>
        </w:rPr>
      </w:pPr>
    </w:p>
    <w:p w:rsidR="0019558D" w:rsidRDefault="0019558D">
      <w:pPr>
        <w:spacing w:line="580" w:lineRule="exact"/>
        <w:ind w:firstLineChars="200" w:firstLine="640"/>
        <w:rPr>
          <w:rFonts w:ascii="仿宋_GB2312" w:eastAsia="仿宋_GB2312" w:hAnsi="仿宋_GB2312" w:cs="仿宋_GB2312"/>
          <w:sz w:val="32"/>
          <w:szCs w:val="32"/>
        </w:rPr>
      </w:pPr>
    </w:p>
    <w:tbl>
      <w:tblPr>
        <w:tblpPr w:leftFromText="180" w:rightFromText="180" w:vertAnchor="text" w:horzAnchor="page" w:tblpXSpec="center" w:tblpY="423"/>
        <w:tblOverlap w:val="never"/>
        <w:tblW w:w="9960" w:type="dxa"/>
        <w:jc w:val="center"/>
        <w:tblLayout w:type="fixed"/>
        <w:tblCellMar>
          <w:left w:w="0" w:type="dxa"/>
          <w:right w:w="0" w:type="dxa"/>
        </w:tblCellMar>
        <w:tblLook w:val="04A0"/>
      </w:tblPr>
      <w:tblGrid>
        <w:gridCol w:w="390"/>
        <w:gridCol w:w="1367"/>
        <w:gridCol w:w="1025"/>
        <w:gridCol w:w="2392"/>
        <w:gridCol w:w="2394"/>
        <w:gridCol w:w="2392"/>
      </w:tblGrid>
      <w:tr w:rsidR="0019558D">
        <w:trPr>
          <w:trHeight w:val="1034"/>
          <w:jc w:val="center"/>
        </w:trPr>
        <w:tc>
          <w:tcPr>
            <w:tcW w:w="9960" w:type="dxa"/>
            <w:gridSpan w:val="6"/>
            <w:tcBorders>
              <w:top w:val="nil"/>
              <w:left w:val="nil"/>
              <w:bottom w:val="nil"/>
              <w:right w:val="nil"/>
            </w:tcBorders>
            <w:tcMar>
              <w:top w:w="15" w:type="dxa"/>
              <w:left w:w="15" w:type="dxa"/>
              <w:right w:w="15" w:type="dxa"/>
            </w:tcMar>
            <w:vAlign w:val="center"/>
          </w:tcPr>
          <w:p w:rsidR="0019558D" w:rsidRDefault="003818D7">
            <w:pPr>
              <w:widowControl/>
              <w:jc w:val="center"/>
              <w:textAlignment w:val="center"/>
              <w:rPr>
                <w:rFonts w:ascii="宋体" w:hAnsi="宋体" w:cs="宋体"/>
                <w:color w:val="000000"/>
                <w:sz w:val="36"/>
                <w:szCs w:val="36"/>
              </w:rPr>
            </w:pPr>
            <w:r>
              <w:rPr>
                <w:rFonts w:ascii="宋体" w:hAnsi="宋体" w:cs="宋体" w:hint="eastAsia"/>
                <w:b/>
                <w:bCs/>
                <w:color w:val="000000"/>
                <w:kern w:val="0"/>
                <w:sz w:val="36"/>
                <w:szCs w:val="36"/>
              </w:rPr>
              <w:lastRenderedPageBreak/>
              <w:t>项目绩效目标完成情况表</w:t>
            </w:r>
            <w:r>
              <w:rPr>
                <w:rFonts w:ascii="宋体" w:hAnsi="宋体" w:cs="宋体" w:hint="eastAsia"/>
                <w:b/>
                <w:bCs/>
                <w:color w:val="000000"/>
                <w:kern w:val="0"/>
                <w:sz w:val="36"/>
                <w:szCs w:val="36"/>
              </w:rPr>
              <w:br/>
            </w:r>
            <w:r>
              <w:rPr>
                <w:rFonts w:ascii="宋体" w:hAnsi="宋体" w:cs="宋体" w:hint="eastAsia"/>
                <w:color w:val="000000"/>
                <w:kern w:val="0"/>
                <w:sz w:val="36"/>
                <w:szCs w:val="36"/>
              </w:rPr>
              <w:t xml:space="preserve">(2019 </w:t>
            </w:r>
            <w:r>
              <w:rPr>
                <w:rFonts w:ascii="宋体" w:hAnsi="宋体" w:cs="宋体" w:hint="eastAsia"/>
                <w:color w:val="000000"/>
                <w:kern w:val="0"/>
                <w:sz w:val="36"/>
                <w:szCs w:val="36"/>
              </w:rPr>
              <w:t>年度</w:t>
            </w:r>
            <w:r>
              <w:rPr>
                <w:rFonts w:ascii="宋体" w:hAnsi="宋体" w:cs="宋体" w:hint="eastAsia"/>
                <w:color w:val="000000"/>
                <w:kern w:val="0"/>
                <w:sz w:val="36"/>
                <w:szCs w:val="36"/>
              </w:rPr>
              <w:t>)</w:t>
            </w:r>
          </w:p>
        </w:tc>
      </w:tr>
      <w:tr w:rsidR="0019558D">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558D" w:rsidRDefault="003818D7">
            <w:pPr>
              <w:widowControl/>
              <w:jc w:val="center"/>
              <w:textAlignment w:val="center"/>
              <w:rPr>
                <w:rFonts w:ascii="宋体" w:hAnsi="宋体" w:cs="宋体"/>
                <w:color w:val="000000"/>
                <w:sz w:val="24"/>
              </w:rPr>
            </w:pPr>
            <w:r>
              <w:rPr>
                <w:rFonts w:ascii="宋体" w:hAnsi="宋体" w:cs="宋体" w:hint="eastAsia"/>
                <w:color w:val="000000"/>
                <w:kern w:val="0"/>
                <w:sz w:val="24"/>
              </w:rPr>
              <w:t>项目名称</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558D" w:rsidRDefault="003818D7">
            <w:pPr>
              <w:widowControl/>
              <w:jc w:val="center"/>
              <w:textAlignment w:val="center"/>
              <w:rPr>
                <w:rFonts w:ascii="宋体" w:hAnsi="宋体" w:cs="宋体"/>
                <w:color w:val="000000"/>
                <w:sz w:val="24"/>
              </w:rPr>
            </w:pPr>
            <w:r>
              <w:rPr>
                <w:rFonts w:ascii="宋体" w:hAnsi="宋体" w:cs="宋体" w:hint="eastAsia"/>
                <w:color w:val="000000"/>
                <w:sz w:val="24"/>
              </w:rPr>
              <w:t>安保经费</w:t>
            </w:r>
          </w:p>
        </w:tc>
      </w:tr>
      <w:tr w:rsidR="0019558D">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558D" w:rsidRDefault="003818D7">
            <w:pPr>
              <w:widowControl/>
              <w:jc w:val="center"/>
              <w:textAlignment w:val="center"/>
              <w:rPr>
                <w:rFonts w:ascii="宋体" w:hAnsi="宋体" w:cs="宋体"/>
                <w:color w:val="000000"/>
                <w:sz w:val="24"/>
              </w:rPr>
            </w:pPr>
            <w:r>
              <w:rPr>
                <w:rFonts w:ascii="宋体" w:hAnsi="宋体" w:cs="宋体" w:hint="eastAsia"/>
                <w:color w:val="000000"/>
                <w:kern w:val="0"/>
                <w:sz w:val="24"/>
              </w:rPr>
              <w:t>预算单位</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558D" w:rsidRDefault="003818D7">
            <w:pPr>
              <w:widowControl/>
              <w:jc w:val="center"/>
              <w:textAlignment w:val="center"/>
              <w:rPr>
                <w:rFonts w:ascii="宋体" w:hAnsi="宋体" w:cs="宋体"/>
                <w:color w:val="000000"/>
                <w:sz w:val="24"/>
              </w:rPr>
            </w:pPr>
            <w:r>
              <w:rPr>
                <w:rFonts w:ascii="宋体" w:hAnsi="宋体" w:cs="宋体" w:hint="eastAsia"/>
                <w:color w:val="000000"/>
                <w:sz w:val="24"/>
              </w:rPr>
              <w:t>峨眉山市大为镇初级中学校</w:t>
            </w:r>
          </w:p>
        </w:tc>
      </w:tr>
      <w:tr w:rsidR="0019558D">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558D" w:rsidRDefault="003818D7">
            <w:pPr>
              <w:widowControl/>
              <w:jc w:val="center"/>
              <w:textAlignment w:val="center"/>
              <w:rPr>
                <w:rFonts w:ascii="宋体" w:hAnsi="宋体" w:cs="宋体"/>
                <w:color w:val="000000"/>
                <w:sz w:val="24"/>
              </w:rPr>
            </w:pPr>
            <w:r>
              <w:rPr>
                <w:rFonts w:ascii="宋体" w:hAnsi="宋体" w:cs="宋体" w:hint="eastAsia"/>
                <w:color w:val="000000"/>
                <w:kern w:val="0"/>
                <w:sz w:val="24"/>
              </w:rPr>
              <w:t>预算执行情况</w:t>
            </w:r>
            <w:r>
              <w:rPr>
                <w:rFonts w:ascii="宋体" w:hAnsi="宋体" w:cs="宋体" w:hint="eastAsia"/>
                <w:color w:val="000000"/>
                <w:kern w:val="0"/>
                <w:sz w:val="24"/>
              </w:rPr>
              <w:t>(</w:t>
            </w:r>
            <w:r>
              <w:rPr>
                <w:rFonts w:ascii="宋体" w:hAnsi="宋体" w:cs="宋体" w:hint="eastAsia"/>
                <w:color w:val="000000"/>
                <w:kern w:val="0"/>
                <w:sz w:val="24"/>
              </w:rPr>
              <w:t>万元</w:t>
            </w:r>
            <w:r>
              <w:rPr>
                <w:rFonts w:ascii="宋体" w:hAnsi="宋体" w:cs="宋体" w:hint="eastAsia"/>
                <w:color w:val="000000"/>
                <w:kern w:val="0"/>
                <w:sz w:val="24"/>
              </w:rPr>
              <w:t>)</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558D" w:rsidRDefault="003818D7">
            <w:pPr>
              <w:widowControl/>
              <w:jc w:val="center"/>
              <w:textAlignment w:val="center"/>
              <w:rPr>
                <w:rFonts w:ascii="宋体" w:hAnsi="宋体" w:cs="宋体"/>
                <w:color w:val="000000"/>
                <w:sz w:val="24"/>
              </w:rPr>
            </w:pPr>
            <w:r>
              <w:rPr>
                <w:rFonts w:ascii="宋体" w:hAnsi="宋体" w:cs="宋体" w:hint="eastAsia"/>
                <w:color w:val="000000"/>
                <w:kern w:val="0"/>
                <w:sz w:val="24"/>
              </w:rPr>
              <w:t>预算数</w:t>
            </w:r>
            <w:r>
              <w:rPr>
                <w:rFonts w:ascii="宋体" w:hAnsi="宋体" w:cs="宋体" w:hint="eastAsia"/>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558D" w:rsidRDefault="003818D7">
            <w:pPr>
              <w:widowControl/>
              <w:jc w:val="center"/>
              <w:textAlignment w:val="center"/>
              <w:rPr>
                <w:rFonts w:ascii="宋体" w:hAnsi="宋体" w:cs="宋体"/>
                <w:color w:val="000000"/>
                <w:sz w:val="24"/>
              </w:rPr>
            </w:pPr>
            <w:r>
              <w:rPr>
                <w:rFonts w:ascii="宋体" w:hAnsi="宋体" w:cs="宋体" w:hint="eastAsia"/>
                <w:color w:val="000000"/>
                <w:sz w:val="24"/>
              </w:rPr>
              <w:t>20.05</w:t>
            </w:r>
            <w:r>
              <w:rPr>
                <w:rFonts w:ascii="宋体" w:hAnsi="宋体" w:cs="宋体" w:hint="eastAsia"/>
                <w:color w:val="000000"/>
                <w:sz w:val="24"/>
              </w:rPr>
              <w:t>万元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558D" w:rsidRDefault="003818D7">
            <w:pPr>
              <w:widowControl/>
              <w:jc w:val="center"/>
              <w:textAlignment w:val="center"/>
              <w:rPr>
                <w:rFonts w:ascii="宋体" w:hAnsi="宋体" w:cs="宋体"/>
                <w:color w:val="000000"/>
                <w:sz w:val="24"/>
              </w:rPr>
            </w:pPr>
            <w:r>
              <w:rPr>
                <w:rFonts w:ascii="宋体" w:hAnsi="宋体" w:cs="宋体" w:hint="eastAsia"/>
                <w:color w:val="000000"/>
                <w:kern w:val="0"/>
                <w:sz w:val="24"/>
              </w:rPr>
              <w:t>执行数</w:t>
            </w:r>
            <w:r>
              <w:rPr>
                <w:rFonts w:ascii="宋体" w:hAnsi="宋体" w:cs="宋体" w:hint="eastAsia"/>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558D" w:rsidRDefault="003818D7">
            <w:pPr>
              <w:widowControl/>
              <w:jc w:val="center"/>
              <w:textAlignment w:val="center"/>
              <w:rPr>
                <w:rFonts w:ascii="宋体" w:hAnsi="宋体" w:cs="宋体"/>
                <w:color w:val="000000"/>
                <w:sz w:val="24"/>
              </w:rPr>
            </w:pPr>
            <w:r>
              <w:rPr>
                <w:rFonts w:ascii="宋体" w:hAnsi="宋体" w:cs="宋体" w:hint="eastAsia"/>
                <w:color w:val="000000"/>
                <w:sz w:val="24"/>
              </w:rPr>
              <w:t>20.05</w:t>
            </w:r>
            <w:r>
              <w:rPr>
                <w:rFonts w:ascii="宋体" w:hAnsi="宋体" w:cs="宋体" w:hint="eastAsia"/>
                <w:color w:val="000000"/>
                <w:sz w:val="24"/>
              </w:rPr>
              <w:t>万元</w:t>
            </w:r>
          </w:p>
        </w:tc>
      </w:tr>
      <w:tr w:rsidR="0019558D">
        <w:trPr>
          <w:trHeight w:val="276"/>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558D" w:rsidRDefault="0019558D">
            <w:pPr>
              <w:jc w:val="center"/>
              <w:rPr>
                <w:rFonts w:ascii="宋体" w:hAns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558D" w:rsidRDefault="003818D7">
            <w:pPr>
              <w:widowControl/>
              <w:jc w:val="center"/>
              <w:textAlignment w:val="center"/>
              <w:rPr>
                <w:rFonts w:ascii="宋体" w:hAnsi="宋体" w:cs="宋体"/>
                <w:color w:val="000000"/>
                <w:sz w:val="24"/>
              </w:rPr>
            </w:pPr>
            <w:r>
              <w:rPr>
                <w:rFonts w:ascii="宋体" w:hAnsi="宋体" w:cs="宋体" w:hint="eastAsia"/>
                <w:color w:val="000000"/>
                <w:kern w:val="0"/>
                <w:sz w:val="24"/>
              </w:rPr>
              <w:t>其中</w:t>
            </w:r>
            <w:r>
              <w:rPr>
                <w:rFonts w:ascii="宋体" w:hAnsi="宋体" w:cs="宋体" w:hint="eastAsia"/>
                <w:color w:val="000000"/>
                <w:kern w:val="0"/>
                <w:sz w:val="24"/>
              </w:rPr>
              <w:t>-</w:t>
            </w:r>
            <w:r>
              <w:rPr>
                <w:rFonts w:ascii="宋体" w:hAnsi="宋体" w:cs="宋体" w:hint="eastAsia"/>
                <w:color w:val="000000"/>
                <w:kern w:val="0"/>
                <w:sz w:val="24"/>
              </w:rPr>
              <w:t>财政拨款</w:t>
            </w:r>
            <w:r>
              <w:rPr>
                <w:rFonts w:ascii="宋体" w:hAnsi="宋体" w:cs="宋体" w:hint="eastAsia"/>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558D" w:rsidRDefault="003818D7">
            <w:pPr>
              <w:widowControl/>
              <w:jc w:val="center"/>
              <w:textAlignment w:val="center"/>
              <w:rPr>
                <w:rFonts w:ascii="宋体" w:hAnsi="宋体" w:cs="宋体"/>
                <w:color w:val="000000"/>
                <w:sz w:val="24"/>
              </w:rPr>
            </w:pPr>
            <w:r>
              <w:rPr>
                <w:rFonts w:ascii="宋体" w:hAnsi="宋体" w:cs="宋体" w:hint="eastAsia"/>
                <w:color w:val="000000"/>
                <w:sz w:val="24"/>
              </w:rPr>
              <w:t>20.05</w:t>
            </w:r>
            <w:r>
              <w:rPr>
                <w:rFonts w:ascii="宋体" w:hAnsi="宋体" w:cs="宋体" w:hint="eastAsia"/>
                <w:color w:val="000000"/>
                <w:sz w:val="24"/>
              </w:rPr>
              <w:t>万元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558D" w:rsidRDefault="003818D7">
            <w:pPr>
              <w:widowControl/>
              <w:jc w:val="center"/>
              <w:textAlignment w:val="center"/>
              <w:rPr>
                <w:rFonts w:ascii="宋体" w:hAnsi="宋体" w:cs="宋体"/>
                <w:color w:val="000000"/>
                <w:sz w:val="24"/>
              </w:rPr>
            </w:pPr>
            <w:r>
              <w:rPr>
                <w:rFonts w:ascii="宋体" w:hAnsi="宋体" w:cs="宋体" w:hint="eastAsia"/>
                <w:color w:val="000000"/>
                <w:kern w:val="0"/>
                <w:sz w:val="24"/>
              </w:rPr>
              <w:t>其中</w:t>
            </w:r>
            <w:r>
              <w:rPr>
                <w:rFonts w:ascii="宋体" w:hAnsi="宋体" w:cs="宋体" w:hint="eastAsia"/>
                <w:color w:val="000000"/>
                <w:kern w:val="0"/>
                <w:sz w:val="24"/>
              </w:rPr>
              <w:t>-</w:t>
            </w:r>
            <w:r>
              <w:rPr>
                <w:rFonts w:ascii="宋体" w:hAnsi="宋体" w:cs="宋体" w:hint="eastAsia"/>
                <w:color w:val="000000"/>
                <w:kern w:val="0"/>
                <w:sz w:val="24"/>
              </w:rPr>
              <w:t>财政拨款</w:t>
            </w:r>
            <w:r>
              <w:rPr>
                <w:rFonts w:ascii="宋体" w:hAnsi="宋体" w:cs="宋体" w:hint="eastAsia"/>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558D" w:rsidRDefault="003818D7">
            <w:pPr>
              <w:widowControl/>
              <w:jc w:val="center"/>
              <w:textAlignment w:val="center"/>
              <w:rPr>
                <w:rFonts w:ascii="宋体" w:hAnsi="宋体" w:cs="宋体"/>
                <w:color w:val="000000"/>
                <w:sz w:val="24"/>
              </w:rPr>
            </w:pPr>
            <w:r>
              <w:rPr>
                <w:rFonts w:ascii="宋体" w:hAnsi="宋体" w:cs="宋体" w:hint="eastAsia"/>
                <w:color w:val="000000"/>
                <w:sz w:val="24"/>
              </w:rPr>
              <w:t>20.05</w:t>
            </w:r>
            <w:r>
              <w:rPr>
                <w:rFonts w:ascii="宋体" w:hAnsi="宋体" w:cs="宋体" w:hint="eastAsia"/>
                <w:color w:val="000000"/>
                <w:sz w:val="24"/>
              </w:rPr>
              <w:t>万元</w:t>
            </w:r>
          </w:p>
        </w:tc>
      </w:tr>
      <w:tr w:rsidR="0019558D">
        <w:trPr>
          <w:trHeight w:val="1511"/>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558D" w:rsidRDefault="0019558D">
            <w:pPr>
              <w:jc w:val="center"/>
              <w:rPr>
                <w:rFonts w:ascii="宋体" w:hAns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558D" w:rsidRDefault="003818D7">
            <w:pPr>
              <w:widowControl/>
              <w:jc w:val="center"/>
              <w:textAlignment w:val="center"/>
              <w:rPr>
                <w:rFonts w:ascii="宋体" w:hAnsi="宋体" w:cs="宋体"/>
                <w:color w:val="000000"/>
                <w:sz w:val="24"/>
              </w:rPr>
            </w:pPr>
            <w:r>
              <w:rPr>
                <w:rFonts w:ascii="宋体" w:hAnsi="宋体" w:cs="宋体" w:hint="eastAsia"/>
                <w:color w:val="000000"/>
                <w:kern w:val="0"/>
                <w:sz w:val="24"/>
              </w:rPr>
              <w:t>其它资金</w:t>
            </w:r>
            <w:r>
              <w:rPr>
                <w:rFonts w:ascii="宋体" w:hAnsi="宋体" w:cs="宋体" w:hint="eastAsia"/>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558D" w:rsidRDefault="003818D7">
            <w:pPr>
              <w:widowControl/>
              <w:jc w:val="center"/>
              <w:textAlignment w:val="center"/>
              <w:rPr>
                <w:rFonts w:ascii="宋体" w:hAnsi="宋体" w:cs="宋体"/>
                <w:color w:val="000000"/>
                <w:sz w:val="24"/>
              </w:rPr>
            </w:pPr>
            <w:r>
              <w:rPr>
                <w:rFonts w:ascii="宋体" w:hAnsi="宋体" w:cs="宋体" w:hint="eastAsia"/>
                <w:color w:val="000000"/>
                <w:sz w:val="24"/>
              </w:rPr>
              <w:t>0</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558D" w:rsidRDefault="003818D7">
            <w:pPr>
              <w:widowControl/>
              <w:jc w:val="center"/>
              <w:textAlignment w:val="center"/>
              <w:rPr>
                <w:rFonts w:ascii="宋体" w:hAnsi="宋体" w:cs="宋体"/>
                <w:color w:val="000000"/>
                <w:sz w:val="24"/>
              </w:rPr>
            </w:pPr>
            <w:r>
              <w:rPr>
                <w:rFonts w:ascii="宋体" w:hAnsi="宋体" w:cs="宋体" w:hint="eastAsia"/>
                <w:color w:val="000000"/>
                <w:kern w:val="0"/>
                <w:sz w:val="24"/>
              </w:rPr>
              <w:t>其它资金</w:t>
            </w:r>
            <w:r>
              <w:rPr>
                <w:rFonts w:ascii="宋体" w:hAnsi="宋体" w:cs="宋体" w:hint="eastAsia"/>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558D" w:rsidRDefault="003818D7">
            <w:pPr>
              <w:jc w:val="center"/>
              <w:rPr>
                <w:rFonts w:ascii="宋体" w:hAnsi="宋体" w:cs="宋体"/>
                <w:color w:val="000000"/>
                <w:sz w:val="24"/>
              </w:rPr>
            </w:pPr>
            <w:r>
              <w:rPr>
                <w:rFonts w:ascii="宋体" w:hAnsi="宋体" w:cs="宋体" w:hint="eastAsia"/>
                <w:color w:val="000000"/>
                <w:sz w:val="24"/>
              </w:rPr>
              <w:t>0</w:t>
            </w:r>
          </w:p>
        </w:tc>
      </w:tr>
      <w:tr w:rsidR="0019558D">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558D" w:rsidRDefault="003818D7">
            <w:pPr>
              <w:widowControl/>
              <w:jc w:val="center"/>
              <w:textAlignment w:val="center"/>
              <w:rPr>
                <w:rFonts w:ascii="宋体" w:hAnsi="宋体" w:cs="宋体"/>
                <w:color w:val="000000"/>
                <w:sz w:val="24"/>
              </w:rPr>
            </w:pPr>
            <w:r>
              <w:rPr>
                <w:rFonts w:ascii="宋体" w:hAnsi="宋体" w:cs="宋体" w:hint="eastAsia"/>
                <w:color w:val="000000"/>
                <w:kern w:val="0"/>
                <w:sz w:val="24"/>
              </w:rPr>
              <w:t>年度目标完成情况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558D" w:rsidRDefault="003818D7">
            <w:pPr>
              <w:widowControl/>
              <w:jc w:val="center"/>
              <w:textAlignment w:val="center"/>
              <w:rPr>
                <w:rFonts w:ascii="宋体" w:hAnsi="宋体" w:cs="宋体"/>
                <w:color w:val="000000"/>
                <w:sz w:val="24"/>
              </w:rPr>
            </w:pPr>
            <w:r>
              <w:rPr>
                <w:rFonts w:ascii="宋体" w:hAnsi="宋体" w:cs="宋体" w:hint="eastAsia"/>
                <w:color w:val="000000"/>
                <w:kern w:val="0"/>
                <w:sz w:val="24"/>
              </w:rPr>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558D" w:rsidRDefault="003818D7">
            <w:pPr>
              <w:widowControl/>
              <w:jc w:val="center"/>
              <w:textAlignment w:val="center"/>
              <w:rPr>
                <w:rFonts w:ascii="宋体" w:hAnsi="宋体" w:cs="宋体"/>
                <w:color w:val="000000"/>
                <w:sz w:val="24"/>
              </w:rPr>
            </w:pPr>
            <w:r>
              <w:rPr>
                <w:rFonts w:ascii="宋体" w:hAnsi="宋体" w:cs="宋体" w:hint="eastAsia"/>
                <w:color w:val="000000"/>
                <w:kern w:val="0"/>
                <w:sz w:val="24"/>
              </w:rPr>
              <w:t>实际完成目标</w:t>
            </w:r>
          </w:p>
        </w:tc>
      </w:tr>
      <w:tr w:rsidR="0019558D">
        <w:trPr>
          <w:trHeight w:val="1714"/>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558D" w:rsidRDefault="0019558D">
            <w:pPr>
              <w:jc w:val="center"/>
              <w:rPr>
                <w:rFonts w:ascii="宋体" w:hAnsi="宋体" w:cs="宋体"/>
                <w:color w:val="000000"/>
                <w:sz w:val="24"/>
              </w:rPr>
            </w:pP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558D" w:rsidRDefault="003818D7">
            <w:pPr>
              <w:widowControl/>
              <w:jc w:val="center"/>
              <w:textAlignment w:val="center"/>
              <w:rPr>
                <w:rFonts w:ascii="宋体" w:hAnsi="宋体" w:cs="宋体"/>
                <w:color w:val="000000"/>
                <w:sz w:val="24"/>
              </w:rPr>
            </w:pPr>
            <w:r>
              <w:rPr>
                <w:rFonts w:ascii="宋体" w:hAnsi="宋体" w:cs="宋体" w:hint="eastAsia"/>
                <w:color w:val="000000"/>
                <w:sz w:val="24"/>
              </w:rPr>
              <w:t>进一步加强学校安全工作，切实保障广大师生人生安全，维护学校的长期稳定安全。</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558D" w:rsidRDefault="003818D7">
            <w:pPr>
              <w:widowControl/>
              <w:jc w:val="center"/>
              <w:textAlignment w:val="center"/>
              <w:rPr>
                <w:rFonts w:ascii="宋体" w:hAnsi="宋体" w:cs="宋体"/>
                <w:color w:val="000000"/>
                <w:sz w:val="24"/>
              </w:rPr>
            </w:pPr>
            <w:r>
              <w:rPr>
                <w:rFonts w:ascii="宋体" w:hAnsi="宋体" w:cs="宋体" w:hint="eastAsia"/>
                <w:color w:val="000000"/>
                <w:sz w:val="24"/>
              </w:rPr>
              <w:t>全面完成预期目标。</w:t>
            </w:r>
          </w:p>
        </w:tc>
      </w:tr>
      <w:tr w:rsidR="0019558D">
        <w:trPr>
          <w:trHeight w:val="1042"/>
          <w:jc w:val="center"/>
        </w:trPr>
        <w:tc>
          <w:tcPr>
            <w:tcW w:w="390"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19558D" w:rsidRDefault="003818D7">
            <w:pPr>
              <w:widowControl/>
              <w:jc w:val="center"/>
              <w:textAlignment w:val="center"/>
              <w:rPr>
                <w:rFonts w:ascii="宋体" w:hAnsi="宋体" w:cs="宋体"/>
                <w:color w:val="000000"/>
                <w:sz w:val="24"/>
              </w:rPr>
            </w:pPr>
            <w:r>
              <w:rPr>
                <w:rFonts w:ascii="宋体" w:hAnsi="宋体" w:cs="宋体" w:hint="eastAsia"/>
                <w:color w:val="000000"/>
                <w:sz w:val="24"/>
              </w:rPr>
              <w:t>绩效指标完成情况</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558D" w:rsidRDefault="003818D7">
            <w:pPr>
              <w:widowControl/>
              <w:jc w:val="center"/>
              <w:textAlignment w:val="center"/>
              <w:rPr>
                <w:rFonts w:ascii="宋体" w:hAnsi="宋体" w:cs="宋体"/>
                <w:color w:val="000000"/>
                <w:sz w:val="24"/>
              </w:rPr>
            </w:pPr>
            <w:r>
              <w:rPr>
                <w:rFonts w:ascii="宋体" w:hAnsi="宋体" w:cs="宋体" w:hint="eastAsia"/>
                <w:color w:val="000000"/>
                <w:kern w:val="0"/>
                <w:sz w:val="24"/>
              </w:rPr>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558D" w:rsidRDefault="003818D7">
            <w:pPr>
              <w:widowControl/>
              <w:jc w:val="center"/>
              <w:textAlignment w:val="center"/>
              <w:rPr>
                <w:rFonts w:ascii="宋体" w:hAnsi="宋体" w:cs="宋体"/>
                <w:color w:val="000000"/>
                <w:sz w:val="24"/>
              </w:rPr>
            </w:pPr>
            <w:r>
              <w:rPr>
                <w:rFonts w:ascii="宋体" w:hAnsi="宋体" w:cs="宋体" w:hint="eastAsia"/>
                <w:color w:val="000000"/>
                <w:kern w:val="0"/>
                <w:sz w:val="24"/>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558D" w:rsidRDefault="003818D7">
            <w:pPr>
              <w:widowControl/>
              <w:jc w:val="center"/>
              <w:textAlignment w:val="center"/>
              <w:rPr>
                <w:rFonts w:ascii="宋体" w:hAnsi="宋体" w:cs="宋体"/>
                <w:color w:val="000000"/>
                <w:sz w:val="24"/>
              </w:rPr>
            </w:pPr>
            <w:r>
              <w:rPr>
                <w:rFonts w:ascii="宋体" w:hAnsi="宋体" w:cs="宋体" w:hint="eastAsia"/>
                <w:color w:val="000000"/>
                <w:kern w:val="0"/>
                <w:sz w:val="24"/>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558D" w:rsidRDefault="003818D7">
            <w:pPr>
              <w:widowControl/>
              <w:jc w:val="center"/>
              <w:textAlignment w:val="center"/>
              <w:rPr>
                <w:rFonts w:ascii="宋体" w:hAnsi="宋体" w:cs="宋体"/>
                <w:color w:val="000000"/>
                <w:sz w:val="24"/>
              </w:rPr>
            </w:pPr>
            <w:r>
              <w:rPr>
                <w:rFonts w:ascii="宋体" w:hAnsi="宋体" w:cs="宋体" w:hint="eastAsia"/>
                <w:color w:val="000000"/>
                <w:kern w:val="0"/>
                <w:sz w:val="24"/>
              </w:rPr>
              <w:t>预期指标值</w:t>
            </w:r>
            <w:r>
              <w:rPr>
                <w:rFonts w:ascii="宋体" w:hAnsi="宋体" w:cs="宋体" w:hint="eastAsia"/>
                <w:color w:val="000000"/>
                <w:kern w:val="0"/>
                <w:sz w:val="24"/>
              </w:rPr>
              <w:t>(</w:t>
            </w:r>
            <w:r>
              <w:rPr>
                <w:rFonts w:ascii="宋体" w:hAnsi="宋体" w:cs="宋体" w:hint="eastAsia"/>
                <w:color w:val="000000"/>
                <w:kern w:val="0"/>
                <w:sz w:val="24"/>
              </w:rPr>
              <w:t>包含数字及文字描述</w:t>
            </w:r>
            <w:r>
              <w:rPr>
                <w:rFonts w:ascii="宋体" w:hAnsi="宋体" w:cs="宋体" w:hint="eastAsia"/>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558D" w:rsidRDefault="003818D7">
            <w:pPr>
              <w:widowControl/>
              <w:jc w:val="center"/>
              <w:textAlignment w:val="center"/>
              <w:rPr>
                <w:rFonts w:ascii="宋体" w:hAnsi="宋体" w:cs="宋体"/>
                <w:color w:val="000000"/>
                <w:sz w:val="24"/>
              </w:rPr>
            </w:pPr>
            <w:r>
              <w:rPr>
                <w:rFonts w:ascii="宋体" w:hAnsi="宋体" w:cs="宋体" w:hint="eastAsia"/>
                <w:color w:val="000000"/>
                <w:kern w:val="0"/>
                <w:sz w:val="24"/>
              </w:rPr>
              <w:t>实际完成指标值</w:t>
            </w:r>
            <w:r>
              <w:rPr>
                <w:rFonts w:ascii="宋体" w:hAnsi="宋体" w:cs="宋体" w:hint="eastAsia"/>
                <w:color w:val="000000"/>
                <w:kern w:val="0"/>
                <w:sz w:val="24"/>
              </w:rPr>
              <w:t>(</w:t>
            </w:r>
            <w:r>
              <w:rPr>
                <w:rFonts w:ascii="宋体" w:hAnsi="宋体" w:cs="宋体" w:hint="eastAsia"/>
                <w:color w:val="000000"/>
                <w:kern w:val="0"/>
                <w:sz w:val="24"/>
              </w:rPr>
              <w:t>包含数字及文字描述</w:t>
            </w:r>
            <w:r>
              <w:rPr>
                <w:rFonts w:ascii="宋体" w:hAnsi="宋体" w:cs="宋体" w:hint="eastAsia"/>
                <w:color w:val="000000"/>
                <w:kern w:val="0"/>
                <w:sz w:val="24"/>
              </w:rPr>
              <w:t>)</w:t>
            </w:r>
          </w:p>
        </w:tc>
      </w:tr>
      <w:tr w:rsidR="0019558D">
        <w:trPr>
          <w:trHeight w:val="953"/>
          <w:jc w:val="center"/>
        </w:trPr>
        <w:tc>
          <w:tcPr>
            <w:tcW w:w="390" w:type="dxa"/>
            <w:vMerge/>
            <w:tcBorders>
              <w:left w:val="single" w:sz="4" w:space="0" w:color="000000"/>
              <w:right w:val="single" w:sz="4" w:space="0" w:color="000000"/>
            </w:tcBorders>
            <w:tcMar>
              <w:top w:w="15" w:type="dxa"/>
              <w:left w:w="15" w:type="dxa"/>
              <w:right w:w="15" w:type="dxa"/>
            </w:tcMar>
            <w:vAlign w:val="center"/>
          </w:tcPr>
          <w:p w:rsidR="0019558D" w:rsidRDefault="0019558D">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558D" w:rsidRDefault="003818D7">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558D" w:rsidRDefault="003818D7">
            <w:pPr>
              <w:widowControl/>
              <w:jc w:val="left"/>
              <w:textAlignment w:val="center"/>
              <w:rPr>
                <w:rFonts w:ascii="宋体" w:hAnsi="宋体" w:cs="宋体"/>
                <w:color w:val="000000"/>
                <w:sz w:val="24"/>
              </w:rPr>
            </w:pPr>
            <w:r>
              <w:rPr>
                <w:rFonts w:ascii="宋体" w:hAnsi="宋体" w:cs="宋体" w:hint="eastAsia"/>
                <w:color w:val="000000"/>
                <w:sz w:val="24"/>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558D" w:rsidRDefault="003818D7">
            <w:pPr>
              <w:widowControl/>
              <w:jc w:val="center"/>
              <w:textAlignment w:val="center"/>
              <w:rPr>
                <w:rFonts w:ascii="宋体" w:hAnsi="宋体" w:cs="宋体"/>
                <w:color w:val="000000"/>
                <w:sz w:val="24"/>
              </w:rPr>
            </w:pPr>
            <w:r>
              <w:rPr>
                <w:rFonts w:ascii="宋体" w:hAnsi="宋体" w:cs="宋体" w:hint="eastAsia"/>
                <w:color w:val="000000"/>
                <w:sz w:val="24"/>
              </w:rPr>
              <w:t>学校保安</w:t>
            </w:r>
            <w:proofErr w:type="gramStart"/>
            <w:r>
              <w:rPr>
                <w:rFonts w:ascii="宋体" w:hAnsi="宋体" w:cs="宋体" w:hint="eastAsia"/>
                <w:color w:val="000000"/>
                <w:sz w:val="24"/>
              </w:rPr>
              <w:t>及宿管</w:t>
            </w:r>
            <w:proofErr w:type="gramEnd"/>
            <w:r>
              <w:rPr>
                <w:rFonts w:ascii="宋体" w:hAnsi="宋体" w:cs="宋体" w:hint="eastAsia"/>
                <w:color w:val="000000"/>
                <w:sz w:val="24"/>
              </w:rPr>
              <w:t>员人数</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558D" w:rsidRDefault="003818D7">
            <w:pPr>
              <w:widowControl/>
              <w:jc w:val="center"/>
              <w:textAlignment w:val="center"/>
              <w:rPr>
                <w:rFonts w:ascii="宋体" w:hAnsi="宋体" w:cs="宋体"/>
                <w:color w:val="000000"/>
                <w:sz w:val="24"/>
              </w:rPr>
            </w:pPr>
            <w:r>
              <w:rPr>
                <w:rFonts w:ascii="宋体" w:hAnsi="宋体" w:cs="宋体" w:hint="eastAsia"/>
                <w:color w:val="000000"/>
                <w:sz w:val="24"/>
              </w:rPr>
              <w:t>5</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558D" w:rsidRDefault="003818D7">
            <w:pPr>
              <w:widowControl/>
              <w:jc w:val="center"/>
              <w:textAlignment w:val="center"/>
              <w:rPr>
                <w:rFonts w:ascii="宋体" w:hAnsi="宋体" w:cs="宋体"/>
                <w:color w:val="000000"/>
                <w:sz w:val="24"/>
              </w:rPr>
            </w:pPr>
            <w:r>
              <w:rPr>
                <w:rFonts w:ascii="宋体" w:hAnsi="宋体" w:cs="宋体" w:hint="eastAsia"/>
                <w:color w:val="000000"/>
                <w:sz w:val="24"/>
              </w:rPr>
              <w:t>5</w:t>
            </w:r>
          </w:p>
        </w:tc>
      </w:tr>
      <w:tr w:rsidR="0019558D">
        <w:trPr>
          <w:trHeight w:val="1297"/>
          <w:jc w:val="center"/>
        </w:trPr>
        <w:tc>
          <w:tcPr>
            <w:tcW w:w="390" w:type="dxa"/>
            <w:vMerge/>
            <w:tcBorders>
              <w:left w:val="single" w:sz="4" w:space="0" w:color="000000"/>
              <w:right w:val="single" w:sz="4" w:space="0" w:color="000000"/>
            </w:tcBorders>
            <w:tcMar>
              <w:top w:w="15" w:type="dxa"/>
              <w:left w:w="15" w:type="dxa"/>
              <w:right w:w="15" w:type="dxa"/>
            </w:tcMar>
            <w:vAlign w:val="center"/>
          </w:tcPr>
          <w:p w:rsidR="0019558D" w:rsidRDefault="0019558D">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558D" w:rsidRDefault="003818D7">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558D" w:rsidRDefault="003818D7">
            <w:pPr>
              <w:widowControl/>
              <w:jc w:val="left"/>
              <w:textAlignment w:val="center"/>
              <w:rPr>
                <w:rFonts w:ascii="宋体" w:hAnsi="宋体" w:cs="宋体"/>
                <w:color w:val="000000"/>
                <w:sz w:val="24"/>
              </w:rPr>
            </w:pPr>
            <w:r>
              <w:rPr>
                <w:rFonts w:ascii="宋体" w:hAnsi="宋体" w:cs="宋体" w:hint="eastAsia"/>
                <w:color w:val="000000"/>
                <w:sz w:val="24"/>
              </w:rPr>
              <w:t>质量指标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558D" w:rsidRDefault="003818D7">
            <w:pPr>
              <w:widowControl/>
              <w:jc w:val="center"/>
              <w:textAlignment w:val="center"/>
              <w:rPr>
                <w:rFonts w:ascii="宋体" w:hAnsi="宋体" w:cs="宋体"/>
                <w:color w:val="000000"/>
                <w:sz w:val="24"/>
              </w:rPr>
            </w:pPr>
            <w:r>
              <w:rPr>
                <w:rFonts w:ascii="宋体" w:hAnsi="宋体" w:cs="宋体" w:hint="eastAsia"/>
                <w:color w:val="000000"/>
                <w:sz w:val="24"/>
              </w:rPr>
              <w:t>保障校园教育教学工作的安全，维护学校正常教育教学秩序。</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558D" w:rsidRDefault="003818D7">
            <w:pPr>
              <w:widowControl/>
              <w:jc w:val="center"/>
              <w:textAlignment w:val="center"/>
              <w:rPr>
                <w:rFonts w:ascii="宋体" w:hAnsi="宋体" w:cs="宋体"/>
                <w:color w:val="000000"/>
                <w:sz w:val="24"/>
              </w:rPr>
            </w:pPr>
            <w:r>
              <w:rPr>
                <w:rFonts w:ascii="宋体" w:hAnsi="宋体" w:cs="宋体" w:hint="eastAsia"/>
                <w:color w:val="000000"/>
                <w:sz w:val="24"/>
              </w:rPr>
              <w:t>有效安全保障</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558D" w:rsidRDefault="003818D7">
            <w:pPr>
              <w:widowControl/>
              <w:jc w:val="center"/>
              <w:textAlignment w:val="center"/>
              <w:rPr>
                <w:rFonts w:ascii="宋体" w:hAnsi="宋体" w:cs="宋体"/>
                <w:color w:val="000000"/>
                <w:sz w:val="24"/>
              </w:rPr>
            </w:pPr>
            <w:r>
              <w:rPr>
                <w:rFonts w:ascii="宋体" w:hAnsi="宋体" w:cs="宋体" w:hint="eastAsia"/>
                <w:color w:val="000000"/>
                <w:sz w:val="24"/>
              </w:rPr>
              <w:t>有效安全保障</w:t>
            </w:r>
          </w:p>
        </w:tc>
      </w:tr>
      <w:tr w:rsidR="0019558D">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19558D" w:rsidRDefault="0019558D">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558D" w:rsidRDefault="003818D7">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558D" w:rsidRDefault="003818D7">
            <w:pPr>
              <w:widowControl/>
              <w:jc w:val="left"/>
              <w:textAlignment w:val="center"/>
              <w:rPr>
                <w:rFonts w:ascii="宋体" w:hAnsi="宋体" w:cs="宋体"/>
                <w:color w:val="000000"/>
                <w:sz w:val="24"/>
              </w:rPr>
            </w:pPr>
            <w:r>
              <w:rPr>
                <w:rFonts w:ascii="宋体" w:hAnsi="宋体" w:cs="宋体" w:hint="eastAsia"/>
                <w:color w:val="000000"/>
                <w:sz w:val="24"/>
              </w:rPr>
              <w:t>时效指标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558D" w:rsidRDefault="003818D7">
            <w:pPr>
              <w:widowControl/>
              <w:jc w:val="center"/>
              <w:textAlignment w:val="center"/>
              <w:rPr>
                <w:rFonts w:ascii="宋体" w:hAnsi="宋体" w:cs="宋体"/>
                <w:color w:val="000000"/>
                <w:sz w:val="24"/>
              </w:rPr>
            </w:pPr>
            <w:r>
              <w:rPr>
                <w:rFonts w:ascii="宋体" w:hAnsi="宋体" w:cs="宋体" w:hint="eastAsia"/>
                <w:color w:val="000000"/>
                <w:sz w:val="24"/>
              </w:rPr>
              <w:t>按时发放保安</w:t>
            </w:r>
            <w:proofErr w:type="gramStart"/>
            <w:r>
              <w:rPr>
                <w:rFonts w:ascii="宋体" w:hAnsi="宋体" w:cs="宋体" w:hint="eastAsia"/>
                <w:color w:val="000000"/>
                <w:sz w:val="24"/>
              </w:rPr>
              <w:t>及宿管</w:t>
            </w:r>
            <w:proofErr w:type="gramEnd"/>
            <w:r>
              <w:rPr>
                <w:rFonts w:ascii="宋体" w:hAnsi="宋体" w:cs="宋体" w:hint="eastAsia"/>
                <w:color w:val="000000"/>
                <w:sz w:val="24"/>
              </w:rPr>
              <w:t>员工资</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558D" w:rsidRDefault="003818D7">
            <w:pPr>
              <w:widowControl/>
              <w:jc w:val="center"/>
              <w:textAlignment w:val="center"/>
              <w:rPr>
                <w:rFonts w:ascii="宋体" w:hAnsi="宋体" w:cs="宋体"/>
                <w:color w:val="000000"/>
                <w:sz w:val="24"/>
              </w:rPr>
            </w:pPr>
            <w:r>
              <w:rPr>
                <w:rFonts w:ascii="宋体" w:hAnsi="宋体" w:cs="宋体" w:hint="eastAsia"/>
                <w:color w:val="000000"/>
                <w:sz w:val="24"/>
              </w:rPr>
              <w:t>按时发放</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558D" w:rsidRDefault="003818D7">
            <w:pPr>
              <w:widowControl/>
              <w:jc w:val="center"/>
              <w:textAlignment w:val="center"/>
              <w:rPr>
                <w:rFonts w:ascii="宋体" w:hAnsi="宋体" w:cs="宋体"/>
                <w:color w:val="000000"/>
                <w:sz w:val="24"/>
              </w:rPr>
            </w:pPr>
            <w:r>
              <w:rPr>
                <w:rFonts w:ascii="宋体" w:hAnsi="宋体" w:cs="宋体" w:hint="eastAsia"/>
                <w:color w:val="000000"/>
                <w:sz w:val="24"/>
              </w:rPr>
              <w:t>按时发放</w:t>
            </w:r>
          </w:p>
        </w:tc>
      </w:tr>
      <w:tr w:rsidR="0019558D">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19558D" w:rsidRDefault="0019558D">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558D" w:rsidRDefault="003818D7">
            <w:pPr>
              <w:widowControl/>
              <w:jc w:val="center"/>
              <w:textAlignment w:val="center"/>
              <w:rPr>
                <w:rFonts w:ascii="宋体" w:hAnsi="宋体" w:cs="宋体"/>
                <w:color w:val="000000"/>
                <w:kern w:val="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558D" w:rsidRDefault="003818D7">
            <w:pPr>
              <w:widowControl/>
              <w:jc w:val="left"/>
              <w:textAlignment w:val="center"/>
              <w:rPr>
                <w:rFonts w:ascii="宋体" w:hAnsi="宋体" w:cs="宋体"/>
                <w:color w:val="000000"/>
                <w:sz w:val="24"/>
              </w:rPr>
            </w:pPr>
            <w:r>
              <w:rPr>
                <w:rFonts w:ascii="宋体" w:hAnsi="宋体" w:cs="宋体" w:hint="eastAsia"/>
                <w:color w:val="000000"/>
                <w:sz w:val="24"/>
              </w:rPr>
              <w:t>社会指标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558D" w:rsidRDefault="003818D7">
            <w:pPr>
              <w:widowControl/>
              <w:jc w:val="center"/>
              <w:textAlignment w:val="center"/>
              <w:rPr>
                <w:rFonts w:ascii="宋体" w:hAnsi="宋体" w:cs="宋体"/>
                <w:color w:val="000000"/>
                <w:sz w:val="24"/>
              </w:rPr>
            </w:pPr>
            <w:r>
              <w:rPr>
                <w:rFonts w:ascii="宋体" w:hAnsi="宋体" w:cs="宋体" w:hint="eastAsia"/>
                <w:color w:val="000000"/>
                <w:sz w:val="24"/>
              </w:rPr>
              <w:t>保障学校安全，维护校园稳定。</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558D" w:rsidRDefault="003818D7">
            <w:pPr>
              <w:widowControl/>
              <w:jc w:val="center"/>
              <w:textAlignment w:val="center"/>
              <w:rPr>
                <w:rFonts w:ascii="宋体" w:hAnsi="宋体" w:cs="宋体"/>
                <w:color w:val="000000"/>
                <w:sz w:val="24"/>
              </w:rPr>
            </w:pPr>
            <w:r>
              <w:rPr>
                <w:rFonts w:ascii="宋体" w:hAnsi="宋体" w:cs="宋体" w:hint="eastAsia"/>
                <w:color w:val="000000"/>
                <w:sz w:val="24"/>
              </w:rPr>
              <w:t>校园安全，社会满意</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558D" w:rsidRDefault="003818D7">
            <w:pPr>
              <w:widowControl/>
              <w:jc w:val="center"/>
              <w:textAlignment w:val="center"/>
              <w:rPr>
                <w:rFonts w:ascii="宋体" w:hAnsi="宋体" w:cs="宋体"/>
                <w:color w:val="000000"/>
                <w:sz w:val="24"/>
              </w:rPr>
            </w:pPr>
            <w:r>
              <w:rPr>
                <w:rFonts w:ascii="宋体" w:hAnsi="宋体" w:cs="宋体" w:hint="eastAsia"/>
                <w:color w:val="000000"/>
                <w:sz w:val="24"/>
              </w:rPr>
              <w:t>校园安全，社会满意</w:t>
            </w:r>
          </w:p>
        </w:tc>
      </w:tr>
      <w:tr w:rsidR="0019558D">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19558D" w:rsidRDefault="0019558D">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558D" w:rsidRDefault="003818D7">
            <w:pPr>
              <w:widowControl/>
              <w:jc w:val="center"/>
              <w:textAlignment w:val="center"/>
              <w:rPr>
                <w:rFonts w:ascii="宋体" w:hAnsi="宋体" w:cs="宋体"/>
                <w:color w:val="000000"/>
                <w:sz w:val="24"/>
              </w:rPr>
            </w:pPr>
            <w:r>
              <w:rPr>
                <w:rFonts w:ascii="宋体" w:hAnsi="宋体" w:cs="宋体" w:hint="eastAsia"/>
                <w:color w:val="000000"/>
                <w:kern w:val="0"/>
                <w:sz w:val="24"/>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558D" w:rsidRDefault="003818D7">
            <w:pPr>
              <w:widowControl/>
              <w:jc w:val="center"/>
              <w:textAlignment w:val="center"/>
              <w:rPr>
                <w:rFonts w:ascii="宋体" w:hAnsi="宋体" w:cs="宋体"/>
                <w:color w:val="000000"/>
                <w:sz w:val="24"/>
              </w:rPr>
            </w:pPr>
            <w:r>
              <w:rPr>
                <w:rFonts w:ascii="宋体" w:hAnsi="宋体" w:cs="宋体" w:hint="eastAsia"/>
                <w:color w:val="000000"/>
                <w:sz w:val="24"/>
              </w:rPr>
              <w:t>服务对象满意度指标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558D" w:rsidRDefault="003818D7">
            <w:pPr>
              <w:widowControl/>
              <w:jc w:val="center"/>
              <w:textAlignment w:val="center"/>
              <w:rPr>
                <w:rFonts w:ascii="宋体" w:hAnsi="宋体" w:cs="宋体"/>
                <w:color w:val="000000"/>
                <w:sz w:val="24"/>
              </w:rPr>
            </w:pPr>
            <w:r>
              <w:rPr>
                <w:rFonts w:ascii="宋体" w:hAnsi="宋体" w:cs="宋体" w:hint="eastAsia"/>
                <w:color w:val="000000"/>
                <w:sz w:val="24"/>
              </w:rPr>
              <w:t>学校师生、学生家庭及社会对校园安保工作的满意度。</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558D" w:rsidRDefault="003818D7">
            <w:pPr>
              <w:widowControl/>
              <w:jc w:val="center"/>
              <w:textAlignment w:val="center"/>
              <w:rPr>
                <w:rFonts w:ascii="宋体" w:hAnsi="宋体" w:cs="宋体"/>
                <w:color w:val="000000"/>
                <w:sz w:val="24"/>
              </w:rPr>
            </w:pPr>
            <w:r>
              <w:rPr>
                <w:rFonts w:ascii="宋体" w:hAnsi="宋体" w:cs="宋体" w:hint="eastAsia"/>
                <w:color w:val="000000"/>
                <w:sz w:val="24"/>
              </w:rPr>
              <w:t>非常满意</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558D" w:rsidRDefault="003818D7">
            <w:pPr>
              <w:widowControl/>
              <w:jc w:val="center"/>
              <w:textAlignment w:val="center"/>
              <w:rPr>
                <w:rFonts w:ascii="宋体" w:hAnsi="宋体" w:cs="宋体"/>
                <w:color w:val="000000"/>
                <w:sz w:val="24"/>
              </w:rPr>
            </w:pPr>
            <w:r>
              <w:rPr>
                <w:rFonts w:ascii="宋体" w:hAnsi="宋体" w:cs="宋体" w:hint="eastAsia"/>
                <w:color w:val="000000"/>
                <w:sz w:val="24"/>
              </w:rPr>
              <w:t>非常满意</w:t>
            </w:r>
          </w:p>
        </w:tc>
      </w:tr>
    </w:tbl>
    <w:p w:rsidR="0019558D" w:rsidRDefault="0019558D">
      <w:pPr>
        <w:spacing w:line="580" w:lineRule="exact"/>
        <w:ind w:left="630"/>
        <w:rPr>
          <w:rFonts w:ascii="仿宋_GB2312" w:eastAsia="仿宋_GB2312" w:hAnsi="仿宋_GB2312" w:cs="仿宋_GB2312"/>
          <w:sz w:val="32"/>
          <w:szCs w:val="32"/>
        </w:rPr>
      </w:pPr>
    </w:p>
    <w:p w:rsidR="0019558D" w:rsidRDefault="0019558D">
      <w:pPr>
        <w:spacing w:line="580" w:lineRule="exact"/>
        <w:ind w:left="630"/>
        <w:rPr>
          <w:rFonts w:ascii="仿宋_GB2312" w:eastAsia="仿宋_GB2312" w:hAnsi="仿宋_GB2312" w:cs="仿宋_GB2312"/>
          <w:sz w:val="32"/>
          <w:szCs w:val="32"/>
        </w:rPr>
      </w:pPr>
    </w:p>
    <w:p w:rsidR="0019558D" w:rsidRDefault="003818D7">
      <w:pPr>
        <w:spacing w:line="580" w:lineRule="exact"/>
        <w:ind w:left="630"/>
        <w:rPr>
          <w:rFonts w:ascii="仿宋_GB2312" w:eastAsia="仿宋_GB2312" w:hAnsi="仿宋_GB2312" w:cs="仿宋_GB2312"/>
          <w:sz w:val="32"/>
          <w:szCs w:val="32"/>
        </w:rPr>
      </w:pPr>
      <w:r>
        <w:rPr>
          <w:rFonts w:ascii="楷体_GB2312" w:eastAsia="楷体_GB2312" w:hAnsi="楷体_GB2312" w:cs="楷体_GB2312" w:hint="eastAsia"/>
          <w:sz w:val="32"/>
          <w:szCs w:val="32"/>
        </w:rPr>
        <w:t>2.</w:t>
      </w:r>
      <w:r>
        <w:rPr>
          <w:rFonts w:ascii="楷体_GB2312" w:eastAsia="楷体_GB2312" w:hAnsi="楷体_GB2312" w:cs="楷体_GB2312" w:hint="eastAsia"/>
          <w:sz w:val="32"/>
          <w:szCs w:val="32"/>
        </w:rPr>
        <w:t>部门绩效评价结果。</w:t>
      </w:r>
    </w:p>
    <w:p w:rsidR="0019558D" w:rsidRDefault="003818D7">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本部门按要求对</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年部门整体支出绩效评价情况开展自评，《</w:t>
      </w:r>
      <w:r>
        <w:rPr>
          <w:rFonts w:ascii="仿宋_GB2312" w:eastAsia="仿宋_GB2312" w:hAnsi="仿宋_GB2312" w:cs="仿宋_GB2312" w:hint="eastAsia"/>
          <w:sz w:val="32"/>
          <w:szCs w:val="32"/>
        </w:rPr>
        <w:t>峨眉山市大为镇初级中学校</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年部门整体支出绩效评价报告》见附件（附件</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p>
    <w:p w:rsidR="0019558D" w:rsidRDefault="003818D7">
      <w:pPr>
        <w:widowControl/>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本部门自行组织对</w:t>
      </w:r>
      <w:r>
        <w:rPr>
          <w:rFonts w:ascii="仿宋_GB2312" w:eastAsia="仿宋_GB2312" w:hAnsi="仿宋_GB2312" w:cs="仿宋_GB2312" w:hint="eastAsia"/>
          <w:color w:val="000000" w:themeColor="text1"/>
          <w:sz w:val="32"/>
          <w:szCs w:val="32"/>
        </w:rPr>
        <w:t>安保经费</w:t>
      </w:r>
      <w:r>
        <w:rPr>
          <w:rFonts w:ascii="仿宋_GB2312" w:eastAsia="仿宋_GB2312" w:hAnsi="仿宋_GB2312" w:cs="仿宋_GB2312" w:hint="eastAsia"/>
          <w:sz w:val="32"/>
          <w:szCs w:val="32"/>
        </w:rPr>
        <w:t>项目开展了绩效评价，《峨眉山市大为镇</w:t>
      </w:r>
      <w:r>
        <w:rPr>
          <w:rFonts w:ascii="仿宋_GB2312" w:eastAsia="仿宋_GB2312" w:hAnsi="仿宋_GB2312" w:cs="仿宋_GB2312" w:hint="eastAsia"/>
          <w:sz w:val="32"/>
          <w:szCs w:val="32"/>
        </w:rPr>
        <w:t>初级中</w:t>
      </w:r>
      <w:r>
        <w:rPr>
          <w:rFonts w:ascii="仿宋_GB2312" w:eastAsia="仿宋_GB2312" w:hAnsi="仿宋_GB2312" w:cs="仿宋_GB2312" w:hint="eastAsia"/>
          <w:sz w:val="32"/>
          <w:szCs w:val="32"/>
        </w:rPr>
        <w:t>学校</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年学校安保经费补助项目支出绩效自评报告》见附件（附件</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w:t>
      </w:r>
    </w:p>
    <w:p w:rsidR="0019558D" w:rsidRDefault="0019558D">
      <w:pPr>
        <w:widowControl/>
        <w:jc w:val="left"/>
        <w:rPr>
          <w:rFonts w:ascii="仿宋_GB2312" w:eastAsia="仿宋_GB2312" w:hAnsi="仿宋_GB2312" w:cs="仿宋_GB2312"/>
          <w:sz w:val="32"/>
          <w:szCs w:val="32"/>
        </w:rPr>
      </w:pPr>
    </w:p>
    <w:p w:rsidR="0019558D" w:rsidRDefault="0019558D">
      <w:pPr>
        <w:widowControl/>
        <w:jc w:val="left"/>
        <w:rPr>
          <w:rFonts w:ascii="仿宋_GB2312" w:eastAsia="仿宋_GB2312" w:hAnsi="仿宋_GB2312" w:cs="仿宋_GB2312"/>
          <w:sz w:val="32"/>
          <w:szCs w:val="32"/>
        </w:rPr>
      </w:pPr>
    </w:p>
    <w:p w:rsidR="0019558D" w:rsidRDefault="0019558D">
      <w:pPr>
        <w:widowControl/>
        <w:jc w:val="left"/>
        <w:rPr>
          <w:rFonts w:ascii="仿宋_GB2312" w:eastAsia="仿宋_GB2312" w:hAnsi="仿宋_GB2312" w:cs="仿宋_GB2312"/>
          <w:sz w:val="32"/>
          <w:szCs w:val="32"/>
        </w:rPr>
      </w:pPr>
    </w:p>
    <w:p w:rsidR="0019558D" w:rsidRDefault="0019558D">
      <w:pPr>
        <w:widowControl/>
        <w:jc w:val="left"/>
        <w:rPr>
          <w:rFonts w:ascii="仿宋_GB2312" w:eastAsia="仿宋_GB2312" w:hAnsi="仿宋_GB2312" w:cs="仿宋_GB2312"/>
          <w:sz w:val="32"/>
          <w:szCs w:val="32"/>
        </w:rPr>
      </w:pPr>
    </w:p>
    <w:p w:rsidR="0019558D" w:rsidRDefault="0019558D">
      <w:pPr>
        <w:widowControl/>
        <w:jc w:val="left"/>
        <w:rPr>
          <w:rFonts w:ascii="仿宋_GB2312" w:eastAsia="仿宋_GB2312" w:hAnsi="仿宋_GB2312" w:cs="仿宋_GB2312"/>
          <w:sz w:val="32"/>
          <w:szCs w:val="32"/>
        </w:rPr>
      </w:pPr>
    </w:p>
    <w:p w:rsidR="0019558D" w:rsidRDefault="0019558D">
      <w:pPr>
        <w:widowControl/>
        <w:jc w:val="left"/>
        <w:rPr>
          <w:rFonts w:ascii="仿宋_GB2312" w:eastAsia="仿宋_GB2312" w:hAnsi="仿宋_GB2312" w:cs="仿宋_GB2312"/>
          <w:sz w:val="32"/>
          <w:szCs w:val="32"/>
        </w:rPr>
      </w:pPr>
    </w:p>
    <w:p w:rsidR="0019558D" w:rsidRDefault="0019558D">
      <w:pPr>
        <w:widowControl/>
        <w:jc w:val="left"/>
        <w:rPr>
          <w:rFonts w:ascii="仿宋_GB2312" w:eastAsia="仿宋_GB2312" w:hAnsi="仿宋_GB2312" w:cs="仿宋_GB2312"/>
          <w:sz w:val="32"/>
          <w:szCs w:val="32"/>
        </w:rPr>
      </w:pPr>
    </w:p>
    <w:p w:rsidR="0019558D" w:rsidRDefault="0019558D">
      <w:pPr>
        <w:widowControl/>
        <w:jc w:val="left"/>
        <w:rPr>
          <w:rFonts w:ascii="仿宋_GB2312" w:eastAsia="仿宋_GB2312" w:hAnsi="仿宋_GB2312" w:cs="仿宋_GB2312"/>
          <w:sz w:val="32"/>
          <w:szCs w:val="32"/>
        </w:rPr>
      </w:pPr>
    </w:p>
    <w:p w:rsidR="0019558D" w:rsidRDefault="0019558D">
      <w:pPr>
        <w:widowControl/>
        <w:jc w:val="left"/>
        <w:rPr>
          <w:rFonts w:ascii="仿宋_GB2312" w:eastAsia="仿宋_GB2312" w:hAnsi="仿宋_GB2312" w:cs="仿宋_GB2312"/>
          <w:sz w:val="32"/>
          <w:szCs w:val="32"/>
        </w:rPr>
      </w:pPr>
    </w:p>
    <w:p w:rsidR="0019558D" w:rsidRDefault="0019558D">
      <w:pPr>
        <w:widowControl/>
        <w:jc w:val="left"/>
        <w:rPr>
          <w:rFonts w:ascii="仿宋_GB2312" w:eastAsia="仿宋_GB2312" w:hAnsi="仿宋_GB2312" w:cs="仿宋_GB2312"/>
          <w:sz w:val="32"/>
          <w:szCs w:val="32"/>
        </w:rPr>
      </w:pPr>
    </w:p>
    <w:p w:rsidR="0019558D" w:rsidRDefault="0019558D">
      <w:pPr>
        <w:widowControl/>
        <w:jc w:val="left"/>
        <w:rPr>
          <w:rFonts w:ascii="仿宋_GB2312" w:eastAsia="仿宋_GB2312" w:hAnsi="仿宋_GB2312" w:cs="仿宋_GB2312"/>
          <w:sz w:val="32"/>
          <w:szCs w:val="32"/>
        </w:rPr>
      </w:pPr>
    </w:p>
    <w:p w:rsidR="0019558D" w:rsidRDefault="0019558D">
      <w:pPr>
        <w:widowControl/>
        <w:jc w:val="left"/>
        <w:rPr>
          <w:rFonts w:ascii="仿宋_GB2312" w:eastAsia="仿宋_GB2312" w:hAnsi="仿宋_GB2312" w:cs="仿宋_GB2312"/>
          <w:sz w:val="32"/>
          <w:szCs w:val="32"/>
        </w:rPr>
      </w:pPr>
    </w:p>
    <w:p w:rsidR="0019558D" w:rsidRDefault="003818D7">
      <w:pPr>
        <w:numPr>
          <w:ilvl w:val="0"/>
          <w:numId w:val="6"/>
        </w:numPr>
        <w:spacing w:line="600" w:lineRule="exact"/>
        <w:ind w:firstLineChars="150" w:firstLine="660"/>
        <w:jc w:val="center"/>
        <w:outlineLvl w:val="0"/>
        <w:rPr>
          <w:rStyle w:val="1Char"/>
          <w:rFonts w:ascii="黑体" w:eastAsia="黑体" w:hAnsi="黑体"/>
          <w:b w:val="0"/>
        </w:rPr>
      </w:pPr>
      <w:bookmarkStart w:id="55" w:name="_Toc15396613"/>
      <w:bookmarkStart w:id="56" w:name="_Toc15377225"/>
      <w:r>
        <w:rPr>
          <w:rFonts w:ascii="黑体" w:eastAsia="黑体" w:hAnsi="黑体" w:hint="eastAsia"/>
          <w:color w:val="000000"/>
          <w:sz w:val="44"/>
          <w:szCs w:val="44"/>
        </w:rPr>
        <w:lastRenderedPageBreak/>
        <w:t>名</w:t>
      </w:r>
      <w:r>
        <w:rPr>
          <w:rStyle w:val="1Char"/>
          <w:rFonts w:ascii="黑体" w:eastAsia="黑体" w:hAnsi="黑体" w:hint="eastAsia"/>
          <w:b w:val="0"/>
        </w:rPr>
        <w:t>词解释</w:t>
      </w:r>
      <w:bookmarkEnd w:id="55"/>
      <w:bookmarkEnd w:id="56"/>
    </w:p>
    <w:p w:rsidR="0019558D" w:rsidRDefault="0019558D">
      <w:pPr>
        <w:spacing w:line="600" w:lineRule="exact"/>
        <w:jc w:val="left"/>
        <w:rPr>
          <w:rFonts w:ascii="宋体"/>
          <w:b/>
          <w:color w:val="000000"/>
          <w:sz w:val="44"/>
          <w:szCs w:val="44"/>
        </w:rPr>
      </w:pPr>
    </w:p>
    <w:p w:rsidR="0019558D" w:rsidRDefault="003818D7">
      <w:pPr>
        <w:pStyle w:val="Default"/>
        <w:spacing w:line="56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财政拨款收入：指单位从同级财政部门取得的财政预算资金。</w:t>
      </w:r>
    </w:p>
    <w:p w:rsidR="0019558D" w:rsidRDefault="003818D7">
      <w:pPr>
        <w:pStyle w:val="Default"/>
        <w:spacing w:line="560"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事业收入：指事业单位开展专业业务活动及辅助活动取得的收入。</w:t>
      </w:r>
    </w:p>
    <w:p w:rsidR="0019558D" w:rsidRDefault="003818D7">
      <w:pPr>
        <w:pStyle w:val="Default"/>
        <w:spacing w:line="560" w:lineRule="exact"/>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经营收入：指事业单位在专业业务活动及其辅助活动之外开展非独立核算经营活动取得的收入。</w:t>
      </w:r>
    </w:p>
    <w:p w:rsidR="0019558D" w:rsidRDefault="003818D7">
      <w:pPr>
        <w:pStyle w:val="Default"/>
        <w:spacing w:line="560" w:lineRule="exact"/>
        <w:ind w:firstLineChars="200" w:firstLine="640"/>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其他收入：指单位取得的除上述收入以外的各项收入。</w:t>
      </w:r>
    </w:p>
    <w:p w:rsidR="0019558D" w:rsidRDefault="003818D7">
      <w:pPr>
        <w:pStyle w:val="Default"/>
        <w:spacing w:line="560" w:lineRule="exact"/>
        <w:ind w:firstLineChars="200" w:firstLine="640"/>
        <w:rPr>
          <w:rFonts w:ascii="仿宋_GB2312" w:eastAsia="仿宋_GB2312"/>
          <w:sz w:val="32"/>
          <w:szCs w:val="32"/>
        </w:rPr>
      </w:pPr>
      <w:r>
        <w:rPr>
          <w:rFonts w:ascii="仿宋_GB2312" w:eastAsia="仿宋_GB2312"/>
          <w:sz w:val="32"/>
          <w:szCs w:val="32"/>
        </w:rPr>
        <w:t>5.</w:t>
      </w:r>
      <w:r>
        <w:rPr>
          <w:rFonts w:ascii="仿宋_GB2312" w:eastAsia="仿宋_GB2312" w:hint="eastAsia"/>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w:t>
      </w:r>
      <w:r>
        <w:rPr>
          <w:rFonts w:ascii="仿宋_GB2312" w:eastAsia="仿宋_GB2312" w:hint="eastAsia"/>
          <w:sz w:val="32"/>
          <w:szCs w:val="32"/>
        </w:rPr>
        <w:t>资金。</w:t>
      </w:r>
    </w:p>
    <w:p w:rsidR="0019558D" w:rsidRDefault="003818D7">
      <w:pPr>
        <w:pStyle w:val="Default"/>
        <w:spacing w:line="560" w:lineRule="exact"/>
        <w:ind w:firstLineChars="200" w:firstLine="640"/>
        <w:rPr>
          <w:rFonts w:ascii="仿宋_GB2312" w:eastAsia="仿宋_GB2312"/>
          <w:sz w:val="32"/>
          <w:szCs w:val="32"/>
        </w:rPr>
      </w:pPr>
      <w:r>
        <w:rPr>
          <w:rFonts w:ascii="仿宋_GB2312" w:eastAsia="仿宋_GB2312"/>
          <w:sz w:val="32"/>
          <w:szCs w:val="32"/>
        </w:rPr>
        <w:t>6.</w:t>
      </w:r>
      <w:r>
        <w:rPr>
          <w:rFonts w:ascii="仿宋_GB2312" w:eastAsia="仿宋_GB2312" w:hint="eastAsia"/>
          <w:sz w:val="32"/>
          <w:szCs w:val="32"/>
        </w:rPr>
        <w:t>年初结转和结余：指以前年度尚未完成、结转到本年按有关规定继续使用的资金。</w:t>
      </w:r>
    </w:p>
    <w:p w:rsidR="0019558D" w:rsidRDefault="003818D7">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7.</w:t>
      </w:r>
      <w:r>
        <w:rPr>
          <w:rFonts w:ascii="仿宋_GB2312" w:eastAsia="仿宋_GB2312" w:hint="eastAsia"/>
          <w:color w:val="000000"/>
          <w:sz w:val="32"/>
          <w:szCs w:val="32"/>
        </w:rPr>
        <w:t>教育支出（类）教育管理事务（款）行政运行（项）</w:t>
      </w:r>
      <w:r>
        <w:rPr>
          <w:rFonts w:ascii="仿宋_GB2312" w:eastAsia="仿宋_GB2312" w:hint="eastAsia"/>
          <w:color w:val="000000"/>
          <w:sz w:val="32"/>
          <w:szCs w:val="32"/>
        </w:rPr>
        <w:t>:</w:t>
      </w:r>
      <w:r>
        <w:rPr>
          <w:rFonts w:ascii="仿宋_GB2312" w:eastAsia="仿宋_GB2312" w:hint="eastAsia"/>
          <w:color w:val="000000"/>
          <w:sz w:val="32"/>
          <w:szCs w:val="32"/>
        </w:rPr>
        <w:t>指反映行政单位（包括实行公务员管理的事业单位）的基本支出。</w:t>
      </w:r>
    </w:p>
    <w:p w:rsidR="0019558D" w:rsidRDefault="003818D7">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8.</w:t>
      </w:r>
      <w:r>
        <w:rPr>
          <w:rFonts w:ascii="仿宋_GB2312" w:eastAsia="仿宋_GB2312" w:hint="eastAsia"/>
          <w:color w:val="000000"/>
          <w:sz w:val="32"/>
          <w:szCs w:val="32"/>
        </w:rPr>
        <w:t>教育支出（类）教育管理事务（款）一般行政管理事务（项）</w:t>
      </w:r>
      <w:r>
        <w:rPr>
          <w:rFonts w:ascii="仿宋_GB2312" w:eastAsia="仿宋_GB2312" w:hint="eastAsia"/>
          <w:color w:val="000000"/>
          <w:sz w:val="32"/>
          <w:szCs w:val="32"/>
        </w:rPr>
        <w:t>:</w:t>
      </w:r>
      <w:r>
        <w:rPr>
          <w:rFonts w:ascii="仿宋_GB2312" w:eastAsia="仿宋_GB2312" w:hint="eastAsia"/>
          <w:color w:val="000000"/>
          <w:sz w:val="32"/>
          <w:szCs w:val="32"/>
        </w:rPr>
        <w:t>指反映行政单位（包括实行公务员管理的事业单位）未单独设置项级科目的其他项目支出。</w:t>
      </w:r>
    </w:p>
    <w:p w:rsidR="0019558D" w:rsidRDefault="003818D7">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9.</w:t>
      </w:r>
      <w:r>
        <w:rPr>
          <w:rFonts w:ascii="仿宋_GB2312" w:eastAsia="仿宋_GB2312" w:hint="eastAsia"/>
          <w:color w:val="000000"/>
          <w:sz w:val="32"/>
          <w:szCs w:val="32"/>
        </w:rPr>
        <w:t>教育支出（类）普通教育（款）小学教育（项）</w:t>
      </w:r>
      <w:r>
        <w:rPr>
          <w:rFonts w:ascii="仿宋_GB2312" w:eastAsia="仿宋_GB2312" w:hint="eastAsia"/>
          <w:color w:val="000000"/>
          <w:sz w:val="32"/>
          <w:szCs w:val="32"/>
        </w:rPr>
        <w:t>:</w:t>
      </w:r>
      <w:r>
        <w:rPr>
          <w:rFonts w:ascii="仿宋_GB2312" w:eastAsia="仿宋_GB2312" w:hint="eastAsia"/>
          <w:color w:val="000000"/>
          <w:sz w:val="32"/>
          <w:szCs w:val="32"/>
        </w:rPr>
        <w:t>指反映各部门举办的小学教育支出。</w:t>
      </w:r>
    </w:p>
    <w:p w:rsidR="0019558D" w:rsidRDefault="003818D7">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lastRenderedPageBreak/>
        <w:t>10.</w:t>
      </w:r>
      <w:r>
        <w:rPr>
          <w:rFonts w:ascii="仿宋_GB2312" w:eastAsia="仿宋_GB2312" w:hint="eastAsia"/>
          <w:color w:val="000000"/>
          <w:sz w:val="32"/>
          <w:szCs w:val="32"/>
        </w:rPr>
        <w:t>教育支出（类）普通教育（款）其他普通教育支出（项）</w:t>
      </w:r>
      <w:r>
        <w:rPr>
          <w:rFonts w:ascii="仿宋_GB2312" w:eastAsia="仿宋_GB2312" w:hint="eastAsia"/>
          <w:color w:val="000000"/>
          <w:sz w:val="32"/>
          <w:szCs w:val="32"/>
        </w:rPr>
        <w:t>:</w:t>
      </w:r>
      <w:r>
        <w:rPr>
          <w:rFonts w:ascii="仿宋_GB2312" w:eastAsia="仿宋_GB2312" w:hint="eastAsia"/>
          <w:color w:val="000000"/>
          <w:sz w:val="32"/>
          <w:szCs w:val="32"/>
        </w:rPr>
        <w:t>指反映除上述项目以外其他用于普通教育方面的支出。</w:t>
      </w:r>
    </w:p>
    <w:p w:rsidR="0019558D" w:rsidRDefault="003818D7">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11.</w:t>
      </w:r>
      <w:r>
        <w:rPr>
          <w:rFonts w:ascii="仿宋_GB2312" w:eastAsia="仿宋_GB2312" w:hint="eastAsia"/>
          <w:color w:val="000000"/>
          <w:sz w:val="32"/>
          <w:szCs w:val="32"/>
        </w:rPr>
        <w:t>教育支出（类）进修及培训（款）教师进修（项）</w:t>
      </w:r>
      <w:r>
        <w:rPr>
          <w:rFonts w:ascii="仿宋_GB2312" w:eastAsia="仿宋_GB2312" w:hint="eastAsia"/>
          <w:color w:val="000000"/>
          <w:sz w:val="32"/>
          <w:szCs w:val="32"/>
        </w:rPr>
        <w:t>:</w:t>
      </w:r>
      <w:r>
        <w:rPr>
          <w:rFonts w:ascii="仿宋_GB2312" w:eastAsia="仿宋_GB2312" w:hint="eastAsia"/>
          <w:color w:val="000000"/>
          <w:sz w:val="32"/>
          <w:szCs w:val="32"/>
        </w:rPr>
        <w:t>指反映教师进修、师资培训支出。</w:t>
      </w:r>
    </w:p>
    <w:p w:rsidR="0019558D" w:rsidRDefault="003818D7">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12.</w:t>
      </w:r>
      <w:r>
        <w:rPr>
          <w:rFonts w:ascii="仿宋_GB2312" w:eastAsia="仿宋_GB2312" w:hint="eastAsia"/>
          <w:color w:val="000000"/>
          <w:sz w:val="32"/>
          <w:szCs w:val="32"/>
        </w:rPr>
        <w:t>教育支出（类）教育费附加安排的支出（款）农村中小学校舍建设（项）</w:t>
      </w:r>
      <w:r>
        <w:rPr>
          <w:rFonts w:ascii="仿宋_GB2312" w:eastAsia="仿宋_GB2312" w:hint="eastAsia"/>
          <w:color w:val="000000"/>
          <w:sz w:val="32"/>
          <w:szCs w:val="32"/>
        </w:rPr>
        <w:t>:</w:t>
      </w:r>
      <w:r>
        <w:rPr>
          <w:rFonts w:ascii="仿宋_GB2312" w:eastAsia="仿宋_GB2312" w:hint="eastAsia"/>
          <w:color w:val="000000"/>
          <w:sz w:val="32"/>
          <w:szCs w:val="32"/>
        </w:rPr>
        <w:t>指反映教育费附加安排用于农村中小学校舍新建、改建、修缮和维护的支出。</w:t>
      </w:r>
    </w:p>
    <w:p w:rsidR="0019558D" w:rsidRDefault="003818D7">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13.</w:t>
      </w:r>
      <w:r>
        <w:rPr>
          <w:rFonts w:ascii="仿宋_GB2312" w:eastAsia="仿宋_GB2312" w:hint="eastAsia"/>
          <w:color w:val="000000"/>
          <w:sz w:val="32"/>
          <w:szCs w:val="32"/>
        </w:rPr>
        <w:t>教育支出（类）教育费附加安排的支出（款）农村中小学教学设施（项）</w:t>
      </w:r>
      <w:r>
        <w:rPr>
          <w:rFonts w:ascii="仿宋_GB2312" w:eastAsia="仿宋_GB2312" w:hint="eastAsia"/>
          <w:color w:val="000000"/>
          <w:sz w:val="32"/>
          <w:szCs w:val="32"/>
        </w:rPr>
        <w:t>:</w:t>
      </w:r>
      <w:r>
        <w:rPr>
          <w:rFonts w:ascii="仿宋_GB2312" w:eastAsia="仿宋_GB2312" w:hint="eastAsia"/>
          <w:color w:val="000000"/>
          <w:sz w:val="32"/>
          <w:szCs w:val="32"/>
        </w:rPr>
        <w:t>指反映教育费附加安排用于改善农村中小学教学设施和办学条件的支出。</w:t>
      </w:r>
    </w:p>
    <w:p w:rsidR="0019558D" w:rsidRDefault="003818D7">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14.</w:t>
      </w:r>
      <w:r>
        <w:rPr>
          <w:rFonts w:ascii="仿宋_GB2312" w:eastAsia="仿宋_GB2312" w:hint="eastAsia"/>
          <w:color w:val="000000"/>
          <w:sz w:val="32"/>
          <w:szCs w:val="32"/>
        </w:rPr>
        <w:t>教育支出（类）教育费附加安排的支出</w:t>
      </w:r>
      <w:r>
        <w:rPr>
          <w:rFonts w:ascii="仿宋_GB2312" w:eastAsia="仿宋_GB2312" w:hint="eastAsia"/>
          <w:color w:val="000000"/>
          <w:sz w:val="32"/>
          <w:szCs w:val="32"/>
        </w:rPr>
        <w:t>（款）其他教育费附加安排的支出（项）</w:t>
      </w:r>
      <w:r>
        <w:rPr>
          <w:rFonts w:ascii="仿宋_GB2312" w:eastAsia="仿宋_GB2312" w:hint="eastAsia"/>
          <w:color w:val="000000"/>
          <w:sz w:val="32"/>
          <w:szCs w:val="32"/>
        </w:rPr>
        <w:t xml:space="preserve">: </w:t>
      </w:r>
      <w:r>
        <w:rPr>
          <w:rFonts w:ascii="仿宋_GB2312" w:eastAsia="仿宋_GB2312" w:hint="eastAsia"/>
          <w:color w:val="000000"/>
          <w:sz w:val="32"/>
          <w:szCs w:val="32"/>
        </w:rPr>
        <w:t>指反映除上述项目以外的教育费附加支出。</w:t>
      </w:r>
    </w:p>
    <w:p w:rsidR="0019558D" w:rsidRDefault="003818D7">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15.</w:t>
      </w:r>
      <w:r>
        <w:rPr>
          <w:rFonts w:ascii="仿宋_GB2312" w:eastAsia="仿宋_GB2312" w:hint="eastAsia"/>
          <w:color w:val="000000"/>
          <w:sz w:val="32"/>
          <w:szCs w:val="32"/>
        </w:rPr>
        <w:t>教育支出（类）其他教育支出（款）其他教育支出（项）</w:t>
      </w:r>
      <w:r>
        <w:rPr>
          <w:rFonts w:ascii="仿宋_GB2312" w:eastAsia="仿宋_GB2312" w:hint="eastAsia"/>
          <w:color w:val="000000"/>
          <w:sz w:val="32"/>
          <w:szCs w:val="32"/>
        </w:rPr>
        <w:t>:</w:t>
      </w:r>
      <w:r>
        <w:rPr>
          <w:rFonts w:ascii="仿宋_GB2312" w:eastAsia="仿宋_GB2312" w:hint="eastAsia"/>
          <w:color w:val="000000"/>
          <w:sz w:val="32"/>
          <w:szCs w:val="32"/>
        </w:rPr>
        <w:t>指反映除上述项目以外其他用于教育方面的支出。</w:t>
      </w:r>
    </w:p>
    <w:p w:rsidR="0019558D" w:rsidRDefault="003818D7">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16.</w:t>
      </w:r>
      <w:r>
        <w:rPr>
          <w:rFonts w:ascii="仿宋_GB2312" w:eastAsia="仿宋_GB2312" w:hint="eastAsia"/>
          <w:color w:val="000000"/>
          <w:sz w:val="32"/>
          <w:szCs w:val="32"/>
        </w:rPr>
        <w:t>社会保障和就业支出（类）行政事业单位离退休（款）机关事业单位基本养老保险缴费支出（项）</w:t>
      </w:r>
      <w:r>
        <w:rPr>
          <w:rFonts w:ascii="仿宋_GB2312" w:eastAsia="仿宋_GB2312" w:hint="eastAsia"/>
          <w:color w:val="000000"/>
          <w:sz w:val="32"/>
          <w:szCs w:val="32"/>
        </w:rPr>
        <w:t xml:space="preserve">: </w:t>
      </w:r>
      <w:r>
        <w:rPr>
          <w:rFonts w:ascii="仿宋_GB2312" w:eastAsia="仿宋_GB2312" w:hint="eastAsia"/>
          <w:color w:val="000000"/>
          <w:sz w:val="32"/>
          <w:szCs w:val="32"/>
        </w:rPr>
        <w:t>指反映机关事业单位实施养老保险制度由单位缴纳的基本养老保险费支出。</w:t>
      </w:r>
    </w:p>
    <w:p w:rsidR="0019558D" w:rsidRDefault="003818D7">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17.</w:t>
      </w:r>
      <w:r>
        <w:rPr>
          <w:rFonts w:ascii="仿宋_GB2312" w:eastAsia="仿宋_GB2312" w:hint="eastAsia"/>
          <w:color w:val="000000"/>
          <w:sz w:val="32"/>
          <w:szCs w:val="32"/>
        </w:rPr>
        <w:t>社会保障和就业支出（类）行政事业单位离退休（款）机关事业单位职业年金缴费支出（项）</w:t>
      </w:r>
      <w:r>
        <w:rPr>
          <w:rFonts w:ascii="仿宋_GB2312" w:eastAsia="仿宋_GB2312" w:hint="eastAsia"/>
          <w:color w:val="000000"/>
          <w:sz w:val="32"/>
          <w:szCs w:val="32"/>
        </w:rPr>
        <w:t xml:space="preserve">: </w:t>
      </w:r>
      <w:r>
        <w:rPr>
          <w:rFonts w:ascii="仿宋_GB2312" w:eastAsia="仿宋_GB2312" w:hint="eastAsia"/>
          <w:color w:val="000000"/>
          <w:sz w:val="32"/>
          <w:szCs w:val="32"/>
        </w:rPr>
        <w:t>指反映机关事业单位实施养老保险制度由单位缴纳的职业年金支出。</w:t>
      </w:r>
    </w:p>
    <w:p w:rsidR="0019558D" w:rsidRDefault="003818D7">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18.</w:t>
      </w:r>
      <w:r>
        <w:rPr>
          <w:rFonts w:ascii="仿宋_GB2312" w:eastAsia="仿宋_GB2312" w:hint="eastAsia"/>
          <w:color w:val="000000"/>
          <w:sz w:val="32"/>
          <w:szCs w:val="32"/>
        </w:rPr>
        <w:t>社会</w:t>
      </w:r>
      <w:r>
        <w:rPr>
          <w:rFonts w:ascii="仿宋_GB2312" w:eastAsia="仿宋_GB2312" w:hint="eastAsia"/>
          <w:color w:val="000000"/>
          <w:sz w:val="32"/>
          <w:szCs w:val="32"/>
        </w:rPr>
        <w:t>保障和就业支出（类）行政事业单位离退休（款）其他行政事业单位离退休支出（项）</w:t>
      </w:r>
      <w:r>
        <w:rPr>
          <w:rFonts w:ascii="仿宋_GB2312" w:eastAsia="仿宋_GB2312" w:hint="eastAsia"/>
          <w:color w:val="000000"/>
          <w:sz w:val="32"/>
          <w:szCs w:val="32"/>
        </w:rPr>
        <w:t xml:space="preserve">: </w:t>
      </w:r>
      <w:r>
        <w:rPr>
          <w:rFonts w:ascii="仿宋_GB2312" w:eastAsia="仿宋_GB2312" w:hint="eastAsia"/>
          <w:color w:val="000000"/>
          <w:sz w:val="32"/>
          <w:szCs w:val="32"/>
        </w:rPr>
        <w:t>指反映除上述项目以</w:t>
      </w:r>
      <w:r>
        <w:rPr>
          <w:rFonts w:ascii="仿宋_GB2312" w:eastAsia="仿宋_GB2312" w:hint="eastAsia"/>
          <w:color w:val="000000"/>
          <w:sz w:val="32"/>
          <w:szCs w:val="32"/>
        </w:rPr>
        <w:lastRenderedPageBreak/>
        <w:t>外其他用于行政事业单位离退休方面的支出。</w:t>
      </w:r>
    </w:p>
    <w:p w:rsidR="0019558D" w:rsidRDefault="003818D7">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 xml:space="preserve">19. </w:t>
      </w:r>
      <w:r>
        <w:rPr>
          <w:rFonts w:ascii="仿宋_GB2312" w:eastAsia="仿宋_GB2312" w:hint="eastAsia"/>
          <w:color w:val="000000"/>
          <w:sz w:val="32"/>
          <w:szCs w:val="32"/>
        </w:rPr>
        <w:t>社会保障和就业支出（类）抚恤（款）死亡抚恤（项）</w:t>
      </w:r>
      <w:r>
        <w:rPr>
          <w:rFonts w:ascii="仿宋_GB2312" w:eastAsia="仿宋_GB2312" w:hint="eastAsia"/>
          <w:color w:val="000000"/>
          <w:sz w:val="32"/>
          <w:szCs w:val="32"/>
        </w:rPr>
        <w:t>:</w:t>
      </w:r>
      <w:r>
        <w:rPr>
          <w:rFonts w:ascii="仿宋_GB2312" w:eastAsia="仿宋_GB2312" w:hint="eastAsia"/>
          <w:color w:val="000000"/>
          <w:sz w:val="32"/>
          <w:szCs w:val="32"/>
        </w:rPr>
        <w:t>指反映按规定用于烈士和牺牲、病故人员家属的一次性和定期抚恤金以及丧葬补助费。</w:t>
      </w:r>
    </w:p>
    <w:p w:rsidR="0019558D" w:rsidRDefault="003818D7">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20.</w:t>
      </w:r>
      <w:r>
        <w:rPr>
          <w:rFonts w:ascii="仿宋_GB2312" w:eastAsia="仿宋_GB2312" w:hint="eastAsia"/>
          <w:color w:val="000000"/>
          <w:sz w:val="32"/>
          <w:szCs w:val="32"/>
        </w:rPr>
        <w:t>社会保障和就业支出（类）抚恤（款）其他优抚支出（项）</w:t>
      </w:r>
      <w:r>
        <w:rPr>
          <w:rFonts w:ascii="仿宋_GB2312" w:eastAsia="仿宋_GB2312" w:hint="eastAsia"/>
          <w:color w:val="000000"/>
          <w:sz w:val="32"/>
          <w:szCs w:val="32"/>
        </w:rPr>
        <w:t>:</w:t>
      </w:r>
      <w:r>
        <w:rPr>
          <w:rFonts w:ascii="仿宋_GB2312" w:eastAsia="仿宋_GB2312" w:hint="eastAsia"/>
          <w:color w:val="000000"/>
          <w:sz w:val="32"/>
          <w:szCs w:val="32"/>
        </w:rPr>
        <w:t>指反映除上述项目以外其他用于优抚方面的支出。</w:t>
      </w:r>
    </w:p>
    <w:p w:rsidR="0019558D" w:rsidRDefault="003818D7">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21.</w:t>
      </w:r>
      <w:r>
        <w:rPr>
          <w:rFonts w:ascii="仿宋_GB2312" w:eastAsia="仿宋_GB2312" w:hint="eastAsia"/>
          <w:color w:val="000000"/>
          <w:sz w:val="32"/>
          <w:szCs w:val="32"/>
        </w:rPr>
        <w:t>卫生健康支出（类）行政事业单位医疗（款）事业单位医疗（项）</w:t>
      </w:r>
      <w:r>
        <w:rPr>
          <w:rFonts w:ascii="仿宋_GB2312" w:eastAsia="仿宋_GB2312" w:hint="eastAsia"/>
          <w:color w:val="000000"/>
          <w:sz w:val="32"/>
          <w:szCs w:val="32"/>
        </w:rPr>
        <w:t>:</w:t>
      </w:r>
      <w:r>
        <w:rPr>
          <w:rFonts w:ascii="仿宋_GB2312" w:eastAsia="仿宋_GB2312" w:hint="eastAsia"/>
          <w:color w:val="000000"/>
          <w:sz w:val="32"/>
          <w:szCs w:val="32"/>
        </w:rPr>
        <w:t>指反映财政部门集中安排的事业单位基本医疗保险缴费经费，未参加医疗</w:t>
      </w:r>
      <w:r>
        <w:rPr>
          <w:rFonts w:ascii="仿宋_GB2312" w:eastAsia="仿宋_GB2312" w:hint="eastAsia"/>
          <w:color w:val="000000"/>
          <w:sz w:val="32"/>
          <w:szCs w:val="32"/>
        </w:rPr>
        <w:t>保险的事业单位的公费医疗经费，按国家规定享受离休人员待遇的医疗经费。</w:t>
      </w:r>
    </w:p>
    <w:p w:rsidR="0019558D" w:rsidRDefault="003818D7">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22.</w:t>
      </w:r>
      <w:r>
        <w:rPr>
          <w:rFonts w:ascii="仿宋_GB2312" w:eastAsia="仿宋_GB2312" w:hint="eastAsia"/>
          <w:color w:val="000000"/>
          <w:sz w:val="32"/>
          <w:szCs w:val="32"/>
        </w:rPr>
        <w:t>住房保障支出（类）住房改革支出（款）住房公积金（项）</w:t>
      </w:r>
      <w:r>
        <w:rPr>
          <w:rFonts w:ascii="仿宋_GB2312" w:eastAsia="仿宋_GB2312" w:hint="eastAsia"/>
          <w:color w:val="000000"/>
          <w:sz w:val="32"/>
          <w:szCs w:val="32"/>
        </w:rPr>
        <w:t xml:space="preserve">: </w:t>
      </w:r>
      <w:r>
        <w:rPr>
          <w:rFonts w:ascii="仿宋_GB2312" w:eastAsia="仿宋_GB2312" w:hint="eastAsia"/>
          <w:color w:val="000000"/>
          <w:sz w:val="32"/>
          <w:szCs w:val="32"/>
        </w:rPr>
        <w:t>指反映行政事业单位按人力资源和社会保障部、财政部规定的基本工资和津贴补贴以及规定比例为职工缴纳的住房公积金。</w:t>
      </w:r>
    </w:p>
    <w:p w:rsidR="0019558D" w:rsidRDefault="003818D7">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23.</w:t>
      </w:r>
      <w:r>
        <w:rPr>
          <w:rFonts w:ascii="仿宋_GB2312" w:eastAsia="仿宋_GB2312" w:hint="eastAsia"/>
          <w:color w:val="000000"/>
          <w:sz w:val="32"/>
          <w:szCs w:val="32"/>
        </w:rPr>
        <w:t>年末结转和结余：指本年度或以前年度预算安排、因客观条件发生变化无法按原计划实施，需延迟到以后年度按有关规定继续使用的资金。</w:t>
      </w:r>
    </w:p>
    <w:p w:rsidR="0019558D" w:rsidRDefault="003818D7">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24.</w:t>
      </w:r>
      <w:r>
        <w:rPr>
          <w:rFonts w:ascii="仿宋_GB2312" w:eastAsia="仿宋_GB2312" w:hint="eastAsia"/>
          <w:color w:val="000000"/>
          <w:sz w:val="32"/>
          <w:szCs w:val="32"/>
        </w:rPr>
        <w:t>基本支出：指为保障机构正常运转、完成日常工作任务而发生的人员支出和公用支出。</w:t>
      </w:r>
    </w:p>
    <w:p w:rsidR="0019558D" w:rsidRDefault="003818D7">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25.</w:t>
      </w:r>
      <w:r>
        <w:rPr>
          <w:rFonts w:ascii="仿宋_GB2312" w:eastAsia="仿宋_GB2312" w:hint="eastAsia"/>
          <w:color w:val="000000"/>
          <w:sz w:val="32"/>
          <w:szCs w:val="32"/>
        </w:rPr>
        <w:t>项目支出：指在基本支出之外为完成特定行政任务和事业</w:t>
      </w:r>
      <w:r>
        <w:rPr>
          <w:rFonts w:ascii="仿宋_GB2312" w:eastAsia="仿宋_GB2312" w:hint="eastAsia"/>
          <w:color w:val="000000"/>
          <w:sz w:val="32"/>
          <w:szCs w:val="32"/>
        </w:rPr>
        <w:t>发展目标所发生的支出。</w:t>
      </w:r>
      <w:r>
        <w:rPr>
          <w:rFonts w:ascii="仿宋_GB2312" w:eastAsia="仿宋_GB2312" w:hint="eastAsia"/>
          <w:color w:val="000000"/>
          <w:sz w:val="32"/>
          <w:szCs w:val="32"/>
        </w:rPr>
        <w:t xml:space="preserve"> </w:t>
      </w:r>
    </w:p>
    <w:p w:rsidR="0019558D" w:rsidRDefault="003818D7">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26.</w:t>
      </w:r>
      <w:r>
        <w:rPr>
          <w:rFonts w:ascii="仿宋_GB2312" w:eastAsia="仿宋_GB2312" w:hint="eastAsia"/>
          <w:color w:val="000000"/>
          <w:sz w:val="32"/>
          <w:szCs w:val="32"/>
        </w:rPr>
        <w:t>“三公”经费：纳入省级财政预决算管理的“三公”经费，是指部门用财政拨款安排的因公出国（境）费、公务用车购置及运行费和公务接待费。其中，因公出国（境）</w:t>
      </w:r>
      <w:proofErr w:type="gramStart"/>
      <w:r>
        <w:rPr>
          <w:rFonts w:ascii="仿宋_GB2312" w:eastAsia="仿宋_GB2312" w:hint="eastAsia"/>
          <w:color w:val="000000"/>
          <w:sz w:val="32"/>
          <w:szCs w:val="32"/>
        </w:rPr>
        <w:t>费反映</w:t>
      </w:r>
      <w:proofErr w:type="gramEnd"/>
      <w:r>
        <w:rPr>
          <w:rFonts w:ascii="仿宋_GB2312" w:eastAsia="仿宋_GB2312" w:hint="eastAsia"/>
          <w:color w:val="000000"/>
          <w:sz w:val="32"/>
          <w:szCs w:val="32"/>
        </w:rPr>
        <w:t>单</w:t>
      </w:r>
      <w:r>
        <w:rPr>
          <w:rFonts w:ascii="仿宋_GB2312" w:eastAsia="仿宋_GB2312" w:hint="eastAsia"/>
          <w:color w:val="000000"/>
          <w:sz w:val="32"/>
          <w:szCs w:val="32"/>
        </w:rPr>
        <w:lastRenderedPageBreak/>
        <w:t>位公务出国（境）的国际旅费、国外城市间交通费、住宿费、伙食费、培训费、公杂费等支出；公务用车购置及运行</w:t>
      </w:r>
      <w:proofErr w:type="gramStart"/>
      <w:r>
        <w:rPr>
          <w:rFonts w:ascii="仿宋_GB2312" w:eastAsia="仿宋_GB2312" w:hint="eastAsia"/>
          <w:color w:val="000000"/>
          <w:sz w:val="32"/>
          <w:szCs w:val="32"/>
        </w:rPr>
        <w:t>费反映</w:t>
      </w:r>
      <w:proofErr w:type="gramEnd"/>
      <w:r>
        <w:rPr>
          <w:rFonts w:ascii="仿宋_GB2312" w:eastAsia="仿宋_GB2312" w:hint="eastAsia"/>
          <w:color w:val="000000"/>
          <w:sz w:val="32"/>
          <w:szCs w:val="32"/>
        </w:rPr>
        <w:t>单位公务用车车辆购置支出（</w:t>
      </w:r>
      <w:proofErr w:type="gramStart"/>
      <w:r>
        <w:rPr>
          <w:rFonts w:ascii="仿宋_GB2312" w:eastAsia="仿宋_GB2312" w:hint="eastAsia"/>
          <w:color w:val="000000"/>
          <w:sz w:val="32"/>
          <w:szCs w:val="32"/>
        </w:rPr>
        <w:t>含车辆</w:t>
      </w:r>
      <w:proofErr w:type="gramEnd"/>
      <w:r>
        <w:rPr>
          <w:rFonts w:ascii="仿宋_GB2312" w:eastAsia="仿宋_GB2312" w:hint="eastAsia"/>
          <w:color w:val="000000"/>
          <w:sz w:val="32"/>
          <w:szCs w:val="32"/>
        </w:rPr>
        <w:t>购置税）及租用费、燃料费、维修费、过路过桥费、保险费、安全奖励费用等支出；公务接待</w:t>
      </w:r>
      <w:proofErr w:type="gramStart"/>
      <w:r>
        <w:rPr>
          <w:rFonts w:ascii="仿宋_GB2312" w:eastAsia="仿宋_GB2312" w:hint="eastAsia"/>
          <w:color w:val="000000"/>
          <w:sz w:val="32"/>
          <w:szCs w:val="32"/>
        </w:rPr>
        <w:t>费反映</w:t>
      </w:r>
      <w:proofErr w:type="gramEnd"/>
      <w:r>
        <w:rPr>
          <w:rFonts w:ascii="仿宋_GB2312" w:eastAsia="仿宋_GB2312" w:hint="eastAsia"/>
          <w:color w:val="000000"/>
          <w:sz w:val="32"/>
          <w:szCs w:val="32"/>
        </w:rPr>
        <w:t>单位按规定开支的各类公务接待（含外宾接待）支出。</w:t>
      </w:r>
    </w:p>
    <w:p w:rsidR="0019558D" w:rsidRDefault="003818D7">
      <w:pPr>
        <w:spacing w:line="580" w:lineRule="exact"/>
        <w:ind w:firstLineChars="200" w:firstLine="640"/>
        <w:rPr>
          <w:rFonts w:ascii="黑体" w:eastAsia="黑体" w:hAnsi="黑体"/>
          <w:color w:val="000000"/>
          <w:sz w:val="44"/>
          <w:szCs w:val="44"/>
        </w:rPr>
      </w:pPr>
      <w:r>
        <w:rPr>
          <w:rFonts w:ascii="仿宋_GB2312" w:eastAsia="仿宋_GB2312" w:hint="eastAsia"/>
          <w:color w:val="000000"/>
          <w:sz w:val="32"/>
          <w:szCs w:val="32"/>
        </w:rPr>
        <w:t>27.</w:t>
      </w:r>
      <w:r>
        <w:rPr>
          <w:rFonts w:ascii="仿宋_GB2312" w:eastAsia="仿宋_GB2312" w:hint="eastAsia"/>
          <w:color w:val="000000"/>
          <w:sz w:val="32"/>
          <w:szCs w:val="32"/>
        </w:rPr>
        <w:t>机关运行经费：为保障行政单位（含参照公务</w:t>
      </w:r>
      <w:r>
        <w:rPr>
          <w:rFonts w:ascii="仿宋_GB2312" w:eastAsia="仿宋_GB2312" w:hint="eastAsia"/>
          <w:color w:val="000000"/>
          <w:sz w:val="32"/>
          <w:szCs w:val="32"/>
        </w:rPr>
        <w:t>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bookmarkStart w:id="57" w:name="_Toc15396614"/>
      <w:bookmarkStart w:id="58" w:name="_Toc15377226"/>
    </w:p>
    <w:p w:rsidR="0019558D" w:rsidRDefault="0019558D">
      <w:pPr>
        <w:spacing w:line="600" w:lineRule="exact"/>
        <w:jc w:val="center"/>
        <w:outlineLvl w:val="0"/>
        <w:rPr>
          <w:rFonts w:ascii="黑体" w:eastAsia="黑体" w:hAnsi="黑体"/>
          <w:color w:val="000000"/>
          <w:sz w:val="44"/>
          <w:szCs w:val="44"/>
        </w:rPr>
      </w:pPr>
    </w:p>
    <w:p w:rsidR="0019558D" w:rsidRDefault="0019558D">
      <w:pPr>
        <w:spacing w:line="600" w:lineRule="exact"/>
        <w:jc w:val="center"/>
        <w:outlineLvl w:val="0"/>
        <w:rPr>
          <w:rFonts w:ascii="黑体" w:eastAsia="黑体" w:hAnsi="黑体"/>
          <w:color w:val="000000"/>
          <w:sz w:val="44"/>
          <w:szCs w:val="44"/>
        </w:rPr>
      </w:pPr>
    </w:p>
    <w:p w:rsidR="0019558D" w:rsidRDefault="0019558D">
      <w:pPr>
        <w:spacing w:line="600" w:lineRule="exact"/>
        <w:jc w:val="center"/>
        <w:outlineLvl w:val="0"/>
        <w:rPr>
          <w:rFonts w:ascii="黑体" w:eastAsia="黑体" w:hAnsi="黑体"/>
          <w:color w:val="000000"/>
          <w:sz w:val="44"/>
          <w:szCs w:val="44"/>
        </w:rPr>
      </w:pPr>
    </w:p>
    <w:p w:rsidR="0019558D" w:rsidRDefault="0019558D">
      <w:pPr>
        <w:spacing w:line="600" w:lineRule="exact"/>
        <w:jc w:val="center"/>
        <w:outlineLvl w:val="0"/>
        <w:rPr>
          <w:rFonts w:ascii="黑体" w:eastAsia="黑体" w:hAnsi="黑体"/>
          <w:color w:val="000000"/>
          <w:sz w:val="44"/>
          <w:szCs w:val="44"/>
        </w:rPr>
      </w:pPr>
    </w:p>
    <w:p w:rsidR="0019558D" w:rsidRDefault="0019558D">
      <w:pPr>
        <w:spacing w:line="600" w:lineRule="exact"/>
        <w:jc w:val="center"/>
        <w:outlineLvl w:val="0"/>
        <w:rPr>
          <w:rFonts w:ascii="黑体" w:eastAsia="黑体" w:hAnsi="黑体"/>
          <w:color w:val="000000"/>
          <w:sz w:val="44"/>
          <w:szCs w:val="44"/>
        </w:rPr>
      </w:pPr>
    </w:p>
    <w:p w:rsidR="0019558D" w:rsidRDefault="0019558D">
      <w:pPr>
        <w:spacing w:line="600" w:lineRule="exact"/>
        <w:jc w:val="center"/>
        <w:outlineLvl w:val="0"/>
        <w:rPr>
          <w:rFonts w:ascii="黑体" w:eastAsia="黑体" w:hAnsi="黑体"/>
          <w:color w:val="000000"/>
          <w:sz w:val="44"/>
          <w:szCs w:val="44"/>
        </w:rPr>
      </w:pPr>
    </w:p>
    <w:p w:rsidR="0019558D" w:rsidRDefault="0019558D">
      <w:pPr>
        <w:spacing w:line="600" w:lineRule="exact"/>
        <w:jc w:val="center"/>
        <w:outlineLvl w:val="0"/>
        <w:rPr>
          <w:rFonts w:ascii="黑体" w:eastAsia="黑体" w:hAnsi="黑体"/>
          <w:color w:val="000000"/>
          <w:sz w:val="44"/>
          <w:szCs w:val="44"/>
        </w:rPr>
      </w:pPr>
    </w:p>
    <w:p w:rsidR="0019558D" w:rsidRDefault="0019558D">
      <w:pPr>
        <w:spacing w:line="600" w:lineRule="exact"/>
        <w:jc w:val="center"/>
        <w:outlineLvl w:val="0"/>
        <w:rPr>
          <w:rFonts w:ascii="黑体" w:eastAsia="黑体" w:hAnsi="黑体"/>
          <w:color w:val="000000"/>
          <w:sz w:val="44"/>
          <w:szCs w:val="44"/>
        </w:rPr>
      </w:pPr>
    </w:p>
    <w:p w:rsidR="0019558D" w:rsidRDefault="0019558D">
      <w:pPr>
        <w:spacing w:line="600" w:lineRule="exact"/>
        <w:jc w:val="center"/>
        <w:outlineLvl w:val="0"/>
        <w:rPr>
          <w:rFonts w:ascii="黑体" w:eastAsia="黑体" w:hAnsi="黑体"/>
          <w:color w:val="000000"/>
          <w:sz w:val="44"/>
          <w:szCs w:val="44"/>
        </w:rPr>
      </w:pPr>
    </w:p>
    <w:p w:rsidR="0019558D" w:rsidRDefault="0019558D">
      <w:pPr>
        <w:spacing w:line="600" w:lineRule="exact"/>
        <w:jc w:val="center"/>
        <w:outlineLvl w:val="0"/>
        <w:rPr>
          <w:rFonts w:ascii="黑体" w:eastAsia="黑体" w:hAnsi="黑体"/>
          <w:color w:val="000000"/>
          <w:sz w:val="44"/>
          <w:szCs w:val="44"/>
        </w:rPr>
      </w:pPr>
    </w:p>
    <w:p w:rsidR="0019558D" w:rsidRDefault="003818D7">
      <w:pPr>
        <w:spacing w:line="600" w:lineRule="exact"/>
        <w:jc w:val="center"/>
        <w:outlineLvl w:val="0"/>
        <w:rPr>
          <w:rStyle w:val="1Char"/>
          <w:rFonts w:ascii="黑体" w:eastAsia="黑体" w:hAnsi="黑体"/>
          <w:b w:val="0"/>
        </w:rPr>
      </w:pPr>
      <w:r>
        <w:rPr>
          <w:rFonts w:ascii="黑体" w:eastAsia="黑体" w:hAnsi="黑体" w:hint="eastAsia"/>
          <w:color w:val="000000"/>
          <w:sz w:val="44"/>
          <w:szCs w:val="44"/>
        </w:rPr>
        <w:t>第</w:t>
      </w:r>
      <w:r>
        <w:rPr>
          <w:rStyle w:val="1Char"/>
          <w:rFonts w:ascii="黑体" w:eastAsia="黑体" w:hAnsi="黑体" w:hint="eastAsia"/>
          <w:b w:val="0"/>
        </w:rPr>
        <w:t>四部分</w:t>
      </w:r>
      <w:r>
        <w:rPr>
          <w:rStyle w:val="1Char"/>
          <w:rFonts w:ascii="黑体" w:eastAsia="黑体" w:hAnsi="黑体" w:hint="eastAsia"/>
          <w:b w:val="0"/>
        </w:rPr>
        <w:t xml:space="preserve"> </w:t>
      </w:r>
      <w:r>
        <w:rPr>
          <w:rStyle w:val="1Char"/>
          <w:rFonts w:ascii="黑体" w:eastAsia="黑体" w:hAnsi="黑体" w:hint="eastAsia"/>
          <w:b w:val="0"/>
        </w:rPr>
        <w:t>附件</w:t>
      </w:r>
      <w:bookmarkEnd w:id="57"/>
    </w:p>
    <w:p w:rsidR="0019558D" w:rsidRDefault="003818D7">
      <w:pPr>
        <w:spacing w:line="600" w:lineRule="exact"/>
        <w:jc w:val="left"/>
        <w:outlineLvl w:val="0"/>
        <w:rPr>
          <w:rFonts w:ascii="方正小标宋简体" w:eastAsia="方正小标宋简体" w:hAnsi="方正小标宋简体" w:cs="方正小标宋简体"/>
          <w:sz w:val="32"/>
          <w:szCs w:val="32"/>
        </w:rPr>
      </w:pPr>
      <w:r>
        <w:rPr>
          <w:rFonts w:ascii="黑体" w:eastAsia="黑体" w:hAnsi="黑体" w:cs="黑体" w:hint="eastAsia"/>
          <w:sz w:val="32"/>
          <w:szCs w:val="32"/>
        </w:rPr>
        <w:lastRenderedPageBreak/>
        <w:t>附件</w:t>
      </w:r>
      <w:r>
        <w:rPr>
          <w:rFonts w:ascii="黑体" w:eastAsia="黑体" w:hAnsi="黑体" w:cs="黑体" w:hint="eastAsia"/>
          <w:sz w:val="32"/>
          <w:szCs w:val="32"/>
        </w:rPr>
        <w:t>1</w:t>
      </w:r>
    </w:p>
    <w:p w:rsidR="0019558D" w:rsidRDefault="0019558D">
      <w:pPr>
        <w:spacing w:line="580" w:lineRule="exact"/>
        <w:jc w:val="center"/>
        <w:rPr>
          <w:rFonts w:ascii="方正小标宋简体" w:eastAsia="方正小标宋简体" w:hAnsi="方正小标宋简体" w:cs="方正小标宋简体"/>
          <w:sz w:val="44"/>
          <w:szCs w:val="44"/>
        </w:rPr>
      </w:pPr>
    </w:p>
    <w:p w:rsidR="0019558D" w:rsidRDefault="003818D7">
      <w:pPr>
        <w:spacing w:line="600" w:lineRule="exact"/>
        <w:jc w:val="center"/>
        <w:rPr>
          <w:rFonts w:ascii="方正小标宋简体" w:eastAsia="方正小标宋简体" w:hAnsi="宋体"/>
          <w:color w:val="000000"/>
          <w:kern w:val="0"/>
          <w:sz w:val="40"/>
          <w:szCs w:val="44"/>
        </w:rPr>
      </w:pPr>
      <w:r>
        <w:rPr>
          <w:rFonts w:ascii="方正小标宋简体" w:eastAsia="方正小标宋简体" w:hAnsi="宋体" w:hint="eastAsia"/>
          <w:color w:val="000000"/>
          <w:kern w:val="0"/>
          <w:sz w:val="40"/>
          <w:szCs w:val="44"/>
        </w:rPr>
        <w:t>峨眉山市大为镇初级中学校</w:t>
      </w:r>
    </w:p>
    <w:p w:rsidR="0019558D" w:rsidRDefault="003818D7">
      <w:pPr>
        <w:spacing w:line="600" w:lineRule="exact"/>
        <w:jc w:val="center"/>
        <w:rPr>
          <w:rFonts w:ascii="黑体" w:eastAsia="黑体" w:hAnsi="宋体" w:cs="宋体"/>
          <w:color w:val="000000"/>
          <w:kern w:val="0"/>
          <w:sz w:val="24"/>
          <w:szCs w:val="32"/>
          <w:shd w:val="clear" w:color="auto" w:fill="FFFFFF"/>
        </w:rPr>
      </w:pPr>
      <w:r>
        <w:rPr>
          <w:rFonts w:ascii="方正小标宋简体" w:eastAsia="方正小标宋简体" w:hAnsi="宋体"/>
          <w:color w:val="000000"/>
          <w:kern w:val="0"/>
          <w:sz w:val="40"/>
          <w:szCs w:val="44"/>
        </w:rPr>
        <w:t>2019</w:t>
      </w:r>
      <w:r>
        <w:rPr>
          <w:rFonts w:ascii="方正小标宋简体" w:eastAsia="方正小标宋简体" w:hAnsi="宋体"/>
          <w:color w:val="000000"/>
          <w:kern w:val="0"/>
          <w:sz w:val="40"/>
          <w:szCs w:val="44"/>
        </w:rPr>
        <w:t>年部门</w:t>
      </w:r>
      <w:r>
        <w:rPr>
          <w:rFonts w:ascii="方正小标宋简体" w:eastAsia="方正小标宋简体" w:hAnsi="宋体" w:hint="eastAsia"/>
          <w:color w:val="000000"/>
          <w:kern w:val="0"/>
          <w:sz w:val="40"/>
          <w:szCs w:val="44"/>
          <w:lang w:val="zh-CN"/>
        </w:rPr>
        <w:t>整体支出绩效评价报告</w:t>
      </w:r>
    </w:p>
    <w:p w:rsidR="0019558D" w:rsidRDefault="003818D7">
      <w:pPr>
        <w:widowControl/>
        <w:numPr>
          <w:ilvl w:val="0"/>
          <w:numId w:val="7"/>
        </w:numPr>
        <w:adjustRightInd w:val="0"/>
        <w:snapToGrid w:val="0"/>
        <w:spacing w:line="580" w:lineRule="exact"/>
        <w:ind w:firstLineChars="200" w:firstLine="640"/>
        <w:contextualSpacing/>
        <w:jc w:val="left"/>
        <w:rPr>
          <w:rFonts w:ascii="黑体" w:eastAsia="黑体" w:hAnsi="宋体" w:cs="宋体"/>
          <w:color w:val="000000"/>
          <w:kern w:val="0"/>
          <w:sz w:val="32"/>
          <w:szCs w:val="32"/>
          <w:shd w:val="clear" w:color="auto" w:fill="FFFFFF"/>
          <w:lang w:val="zh-CN"/>
        </w:rPr>
      </w:pPr>
      <w:r>
        <w:rPr>
          <w:rFonts w:ascii="黑体" w:eastAsia="黑体" w:hAnsi="宋体" w:cs="宋体" w:hint="eastAsia"/>
          <w:color w:val="000000"/>
          <w:kern w:val="0"/>
          <w:sz w:val="32"/>
          <w:szCs w:val="32"/>
          <w:shd w:val="clear" w:color="auto" w:fill="FFFFFF"/>
          <w:lang w:val="zh-CN"/>
        </w:rPr>
        <w:t>部门（单位）概况</w:t>
      </w:r>
    </w:p>
    <w:p w:rsidR="0019558D" w:rsidRDefault="003818D7">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（一）机构组成。</w:t>
      </w:r>
    </w:p>
    <w:p w:rsidR="0019558D" w:rsidRDefault="003818D7">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我单位内设校长办公室、教务处、德育</w:t>
      </w:r>
      <w:r>
        <w:rPr>
          <w:rFonts w:ascii="仿宋_GB2312" w:eastAsia="仿宋_GB2312" w:hAnsi="宋体" w:cs="宋体" w:hint="eastAsia"/>
          <w:color w:val="000000"/>
          <w:kern w:val="0"/>
          <w:sz w:val="32"/>
          <w:szCs w:val="32"/>
          <w:shd w:val="clear" w:color="auto" w:fill="FFFFFF"/>
        </w:rPr>
        <w:t>处</w:t>
      </w:r>
      <w:r>
        <w:rPr>
          <w:rFonts w:ascii="仿宋_GB2312" w:eastAsia="仿宋_GB2312" w:hAnsi="宋体" w:cs="宋体" w:hint="eastAsia"/>
          <w:color w:val="000000"/>
          <w:kern w:val="0"/>
          <w:sz w:val="32"/>
          <w:szCs w:val="32"/>
          <w:shd w:val="clear" w:color="auto" w:fill="FFFFFF"/>
          <w:lang w:val="zh-CN"/>
        </w:rPr>
        <w:t>、安办、后勤</w:t>
      </w:r>
      <w:r>
        <w:rPr>
          <w:rFonts w:ascii="仿宋_GB2312" w:eastAsia="仿宋_GB2312" w:hAnsi="宋体" w:cs="宋体" w:hint="eastAsia"/>
          <w:color w:val="000000"/>
          <w:kern w:val="0"/>
          <w:sz w:val="32"/>
          <w:szCs w:val="32"/>
          <w:shd w:val="clear" w:color="auto" w:fill="FFFFFF"/>
        </w:rPr>
        <w:t>团支部</w:t>
      </w:r>
      <w:r>
        <w:rPr>
          <w:rFonts w:ascii="仿宋_GB2312" w:eastAsia="仿宋_GB2312" w:hAnsi="宋体" w:cs="宋体" w:hint="eastAsia"/>
          <w:color w:val="000000"/>
          <w:kern w:val="0"/>
          <w:sz w:val="32"/>
          <w:szCs w:val="32"/>
          <w:shd w:val="clear" w:color="auto" w:fill="FFFFFF"/>
          <w:lang w:val="zh-CN"/>
        </w:rPr>
        <w:t>等机构，属财政全额拨款事业单位。</w:t>
      </w:r>
    </w:p>
    <w:p w:rsidR="0019558D" w:rsidRDefault="003818D7">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（二）机构职能。</w:t>
      </w:r>
    </w:p>
    <w:p w:rsidR="0019558D" w:rsidRDefault="003818D7">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实施</w:t>
      </w:r>
      <w:r>
        <w:rPr>
          <w:rFonts w:ascii="仿宋_GB2312" w:eastAsia="仿宋_GB2312" w:hAnsi="宋体" w:cs="宋体" w:hint="eastAsia"/>
          <w:color w:val="000000"/>
          <w:kern w:val="0"/>
          <w:sz w:val="32"/>
          <w:szCs w:val="32"/>
          <w:shd w:val="clear" w:color="auto" w:fill="FFFFFF"/>
        </w:rPr>
        <w:t>初中</w:t>
      </w:r>
      <w:r>
        <w:rPr>
          <w:rFonts w:ascii="仿宋_GB2312" w:eastAsia="仿宋_GB2312" w:hAnsi="宋体" w:cs="宋体" w:hint="eastAsia"/>
          <w:color w:val="000000"/>
          <w:kern w:val="0"/>
          <w:sz w:val="32"/>
          <w:szCs w:val="32"/>
          <w:shd w:val="clear" w:color="auto" w:fill="FFFFFF"/>
          <w:lang w:val="zh-CN"/>
        </w:rPr>
        <w:t>义务教育，促进基础教育发展，从事</w:t>
      </w:r>
      <w:r>
        <w:rPr>
          <w:rFonts w:ascii="仿宋_GB2312" w:eastAsia="仿宋_GB2312" w:hAnsi="宋体" w:cs="宋体" w:hint="eastAsia"/>
          <w:color w:val="000000"/>
          <w:kern w:val="0"/>
          <w:sz w:val="32"/>
          <w:szCs w:val="32"/>
          <w:shd w:val="clear" w:color="auto" w:fill="FFFFFF"/>
        </w:rPr>
        <w:t>初中</w:t>
      </w:r>
      <w:r>
        <w:rPr>
          <w:rFonts w:ascii="仿宋_GB2312" w:eastAsia="仿宋_GB2312" w:hAnsi="宋体" w:cs="宋体" w:hint="eastAsia"/>
          <w:color w:val="000000"/>
          <w:kern w:val="0"/>
          <w:sz w:val="32"/>
          <w:szCs w:val="32"/>
          <w:shd w:val="clear" w:color="auto" w:fill="FFFFFF"/>
          <w:lang w:val="zh-CN"/>
        </w:rPr>
        <w:t>学历教育。</w:t>
      </w:r>
    </w:p>
    <w:p w:rsidR="0019558D" w:rsidRDefault="003818D7">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（三）人员概况。</w:t>
      </w:r>
    </w:p>
    <w:p w:rsidR="0019558D" w:rsidRDefault="003818D7">
      <w:pPr>
        <w:widowControl/>
        <w:adjustRightInd w:val="0"/>
        <w:snapToGrid w:val="0"/>
        <w:spacing w:line="580" w:lineRule="exact"/>
        <w:ind w:firstLineChars="200" w:firstLine="640"/>
        <w:contextualSpacing/>
        <w:jc w:val="left"/>
        <w:rPr>
          <w:rFonts w:ascii="黑体" w:eastAsia="黑体" w:hAnsi="宋体" w:cs="宋体"/>
          <w:color w:val="000000"/>
          <w:kern w:val="0"/>
          <w:sz w:val="32"/>
          <w:szCs w:val="32"/>
          <w:shd w:val="clear" w:color="auto" w:fill="FFFFFF"/>
        </w:rPr>
      </w:pPr>
      <w:r>
        <w:rPr>
          <w:rFonts w:ascii="仿宋_GB2312" w:eastAsia="仿宋_GB2312" w:hAnsi="宋体" w:cs="宋体" w:hint="eastAsia"/>
          <w:kern w:val="0"/>
          <w:sz w:val="32"/>
          <w:szCs w:val="32"/>
          <w:shd w:val="clear" w:color="auto" w:fill="FFFFFF"/>
          <w:lang w:val="zh-CN"/>
        </w:rPr>
        <w:t>核定事业编制</w:t>
      </w:r>
      <w:r>
        <w:rPr>
          <w:rFonts w:ascii="仿宋_GB2312" w:eastAsia="仿宋_GB2312" w:hAnsi="宋体" w:cs="宋体" w:hint="eastAsia"/>
          <w:kern w:val="0"/>
          <w:sz w:val="32"/>
          <w:szCs w:val="32"/>
          <w:shd w:val="clear" w:color="auto" w:fill="FFFFFF"/>
        </w:rPr>
        <w:t>36</w:t>
      </w:r>
      <w:r>
        <w:rPr>
          <w:rFonts w:ascii="仿宋_GB2312" w:eastAsia="仿宋_GB2312" w:hAnsi="宋体" w:cs="宋体" w:hint="eastAsia"/>
          <w:kern w:val="0"/>
          <w:sz w:val="32"/>
          <w:szCs w:val="32"/>
          <w:shd w:val="clear" w:color="auto" w:fill="FFFFFF"/>
          <w:lang w:val="zh-CN"/>
        </w:rPr>
        <w:t>名，在岗专业技术人员</w:t>
      </w:r>
      <w:r>
        <w:rPr>
          <w:rFonts w:ascii="仿宋_GB2312" w:eastAsia="仿宋_GB2312" w:hAnsi="宋体" w:cs="宋体" w:hint="eastAsia"/>
          <w:kern w:val="0"/>
          <w:sz w:val="32"/>
          <w:szCs w:val="32"/>
          <w:shd w:val="clear" w:color="auto" w:fill="FFFFFF"/>
        </w:rPr>
        <w:t>30</w:t>
      </w:r>
      <w:r>
        <w:rPr>
          <w:rFonts w:ascii="仿宋_GB2312" w:eastAsia="仿宋_GB2312" w:hAnsi="宋体" w:cs="宋体" w:hint="eastAsia"/>
          <w:kern w:val="0"/>
          <w:sz w:val="32"/>
          <w:szCs w:val="32"/>
          <w:shd w:val="clear" w:color="auto" w:fill="FFFFFF"/>
          <w:lang w:val="zh-CN"/>
        </w:rPr>
        <w:t>人，工勤人员</w:t>
      </w:r>
      <w:r>
        <w:rPr>
          <w:rFonts w:ascii="仿宋_GB2312" w:eastAsia="仿宋_GB2312" w:hAnsi="宋体" w:cs="宋体" w:hint="eastAsia"/>
          <w:kern w:val="0"/>
          <w:sz w:val="32"/>
          <w:szCs w:val="32"/>
          <w:shd w:val="clear" w:color="auto" w:fill="FFFFFF"/>
          <w:lang w:val="zh-CN"/>
        </w:rPr>
        <w:t>1</w:t>
      </w:r>
      <w:r>
        <w:rPr>
          <w:rFonts w:ascii="仿宋_GB2312" w:eastAsia="仿宋_GB2312" w:hAnsi="宋体" w:cs="宋体" w:hint="eastAsia"/>
          <w:kern w:val="0"/>
          <w:sz w:val="32"/>
          <w:szCs w:val="32"/>
          <w:shd w:val="clear" w:color="auto" w:fill="FFFFFF"/>
          <w:lang w:val="zh-CN"/>
        </w:rPr>
        <w:t>人，</w:t>
      </w:r>
      <w:r>
        <w:rPr>
          <w:rFonts w:ascii="仿宋_GB2312" w:eastAsia="仿宋_GB2312" w:hAnsi="宋体" w:cs="宋体" w:hint="eastAsia"/>
          <w:kern w:val="0"/>
          <w:sz w:val="32"/>
          <w:szCs w:val="32"/>
          <w:shd w:val="clear" w:color="auto" w:fill="FFFFFF"/>
        </w:rPr>
        <w:t>职员</w:t>
      </w:r>
      <w:r>
        <w:rPr>
          <w:rFonts w:ascii="仿宋_GB2312" w:eastAsia="仿宋_GB2312" w:hAnsi="宋体" w:cs="宋体" w:hint="eastAsia"/>
          <w:kern w:val="0"/>
          <w:sz w:val="32"/>
          <w:szCs w:val="32"/>
          <w:shd w:val="clear" w:color="auto" w:fill="FFFFFF"/>
        </w:rPr>
        <w:t>1</w:t>
      </w:r>
      <w:r>
        <w:rPr>
          <w:rFonts w:ascii="仿宋_GB2312" w:eastAsia="仿宋_GB2312" w:hAnsi="宋体" w:cs="宋体" w:hint="eastAsia"/>
          <w:kern w:val="0"/>
          <w:sz w:val="32"/>
          <w:szCs w:val="32"/>
          <w:shd w:val="clear" w:color="auto" w:fill="FFFFFF"/>
        </w:rPr>
        <w:t>人</w:t>
      </w:r>
      <w:r>
        <w:rPr>
          <w:rFonts w:ascii="仿宋_GB2312" w:eastAsia="仿宋_GB2312" w:hAnsi="宋体" w:cs="宋体" w:hint="eastAsia"/>
          <w:kern w:val="0"/>
          <w:sz w:val="32"/>
          <w:szCs w:val="32"/>
          <w:shd w:val="clear" w:color="auto" w:fill="FFFFFF"/>
          <w:lang w:val="zh-CN"/>
        </w:rPr>
        <w:t>。长期聘用人员</w:t>
      </w:r>
      <w:r>
        <w:rPr>
          <w:rFonts w:ascii="仿宋_GB2312" w:eastAsia="仿宋_GB2312" w:hAnsi="宋体" w:cs="宋体" w:hint="eastAsia"/>
          <w:kern w:val="0"/>
          <w:sz w:val="32"/>
          <w:szCs w:val="32"/>
          <w:shd w:val="clear" w:color="auto" w:fill="FFFFFF"/>
        </w:rPr>
        <w:t>5</w:t>
      </w:r>
      <w:r>
        <w:rPr>
          <w:rFonts w:ascii="仿宋_GB2312" w:eastAsia="仿宋_GB2312" w:hAnsi="宋体" w:cs="宋体" w:hint="eastAsia"/>
          <w:kern w:val="0"/>
          <w:sz w:val="32"/>
          <w:szCs w:val="32"/>
          <w:shd w:val="clear" w:color="auto" w:fill="FFFFFF"/>
          <w:lang w:val="zh-CN"/>
        </w:rPr>
        <w:t>名。</w:t>
      </w:r>
    </w:p>
    <w:p w:rsidR="0019558D" w:rsidRDefault="003818D7">
      <w:pPr>
        <w:widowControl/>
        <w:adjustRightInd w:val="0"/>
        <w:snapToGrid w:val="0"/>
        <w:spacing w:line="580" w:lineRule="exact"/>
        <w:ind w:firstLineChars="200" w:firstLine="640"/>
        <w:contextualSpacing/>
        <w:jc w:val="left"/>
        <w:rPr>
          <w:rFonts w:ascii="黑体" w:eastAsia="黑体" w:hAnsi="宋体" w:cs="宋体"/>
          <w:color w:val="000000"/>
          <w:kern w:val="0"/>
          <w:sz w:val="32"/>
          <w:szCs w:val="32"/>
          <w:shd w:val="clear" w:color="auto" w:fill="FFFFFF"/>
        </w:rPr>
      </w:pPr>
      <w:r>
        <w:rPr>
          <w:rFonts w:ascii="黑体" w:eastAsia="黑体" w:hAnsi="宋体" w:cs="宋体" w:hint="eastAsia"/>
          <w:color w:val="000000"/>
          <w:kern w:val="0"/>
          <w:sz w:val="32"/>
          <w:szCs w:val="32"/>
          <w:shd w:val="clear" w:color="auto" w:fill="FFFFFF"/>
        </w:rPr>
        <w:t>二、部门财政资金收支情况</w:t>
      </w:r>
    </w:p>
    <w:p w:rsidR="0019558D" w:rsidRDefault="003818D7">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（一）部门财政资金收入情况。</w:t>
      </w:r>
    </w:p>
    <w:p w:rsidR="0019558D" w:rsidRDefault="003818D7">
      <w:pPr>
        <w:widowControl/>
        <w:adjustRightInd w:val="0"/>
        <w:snapToGrid w:val="0"/>
        <w:spacing w:line="580" w:lineRule="exact"/>
        <w:ind w:firstLineChars="200" w:firstLine="640"/>
        <w:contextualSpacing/>
        <w:jc w:val="left"/>
        <w:rPr>
          <w:rFonts w:ascii="仿宋_GB2312" w:eastAsia="仿宋_GB2312" w:hAnsi="宋体" w:cs="宋体"/>
          <w:kern w:val="0"/>
          <w:sz w:val="32"/>
          <w:szCs w:val="32"/>
          <w:shd w:val="clear" w:color="auto" w:fill="FFFFFF"/>
          <w:lang w:val="zh-CN"/>
        </w:rPr>
      </w:pPr>
      <w:r>
        <w:rPr>
          <w:rFonts w:ascii="仿宋_GB2312" w:eastAsia="仿宋_GB2312" w:hAnsi="宋体" w:cs="宋体" w:hint="eastAsia"/>
          <w:kern w:val="0"/>
          <w:sz w:val="32"/>
          <w:szCs w:val="32"/>
          <w:shd w:val="clear" w:color="auto" w:fill="FFFFFF"/>
          <w:lang w:val="zh-CN"/>
        </w:rPr>
        <w:t>我单位</w:t>
      </w:r>
      <w:r>
        <w:rPr>
          <w:rFonts w:ascii="仿宋_GB2312" w:eastAsia="仿宋_GB2312" w:hAnsi="宋体" w:cs="宋体" w:hint="eastAsia"/>
          <w:kern w:val="0"/>
          <w:sz w:val="32"/>
          <w:szCs w:val="32"/>
          <w:shd w:val="clear" w:color="auto" w:fill="FFFFFF"/>
          <w:lang w:val="zh-CN"/>
        </w:rPr>
        <w:t>2019</w:t>
      </w:r>
      <w:r>
        <w:rPr>
          <w:rFonts w:ascii="仿宋_GB2312" w:eastAsia="仿宋_GB2312" w:hAnsi="宋体" w:cs="宋体" w:hint="eastAsia"/>
          <w:kern w:val="0"/>
          <w:sz w:val="32"/>
          <w:szCs w:val="32"/>
          <w:shd w:val="clear" w:color="auto" w:fill="FFFFFF"/>
          <w:lang w:val="zh-CN"/>
        </w:rPr>
        <w:t>年部门决算收入</w:t>
      </w:r>
      <w:r>
        <w:rPr>
          <w:rFonts w:ascii="仿宋_GB2312" w:eastAsia="仿宋_GB2312" w:hAnsi="宋体" w:cs="宋体" w:hint="eastAsia"/>
          <w:kern w:val="0"/>
          <w:sz w:val="32"/>
          <w:szCs w:val="32"/>
          <w:shd w:val="clear" w:color="auto" w:fill="FFFFFF"/>
        </w:rPr>
        <w:t>584.68</w:t>
      </w:r>
      <w:r>
        <w:rPr>
          <w:rFonts w:ascii="仿宋_GB2312" w:eastAsia="仿宋_GB2312" w:hAnsi="宋体" w:cs="宋体" w:hint="eastAsia"/>
          <w:kern w:val="0"/>
          <w:sz w:val="32"/>
          <w:szCs w:val="32"/>
          <w:shd w:val="clear" w:color="auto" w:fill="FFFFFF"/>
          <w:lang w:val="zh-CN"/>
        </w:rPr>
        <w:t>万元，预算收入为</w:t>
      </w:r>
      <w:r>
        <w:rPr>
          <w:rFonts w:ascii="仿宋_GB2312" w:eastAsia="仿宋_GB2312" w:hAnsi="宋体" w:cs="宋体" w:hint="eastAsia"/>
          <w:kern w:val="0"/>
          <w:sz w:val="32"/>
          <w:szCs w:val="32"/>
          <w:shd w:val="clear" w:color="auto" w:fill="FFFFFF"/>
        </w:rPr>
        <w:t>342.31</w:t>
      </w:r>
      <w:r>
        <w:rPr>
          <w:rFonts w:ascii="仿宋_GB2312" w:eastAsia="仿宋_GB2312" w:hAnsi="宋体" w:cs="宋体" w:hint="eastAsia"/>
          <w:kern w:val="0"/>
          <w:sz w:val="32"/>
          <w:szCs w:val="32"/>
          <w:shd w:val="clear" w:color="auto" w:fill="FFFFFF"/>
          <w:lang w:val="zh-CN"/>
        </w:rPr>
        <w:t>万元，无政府性基金预算资金；决算收入与预算收入的差额</w:t>
      </w:r>
      <w:r>
        <w:rPr>
          <w:rFonts w:ascii="仿宋_GB2312" w:eastAsia="仿宋_GB2312" w:hAnsi="宋体" w:cs="宋体" w:hint="eastAsia"/>
          <w:kern w:val="0"/>
          <w:sz w:val="32"/>
          <w:szCs w:val="32"/>
          <w:shd w:val="clear" w:color="auto" w:fill="FFFFFF"/>
        </w:rPr>
        <w:t>242.37</w:t>
      </w:r>
      <w:r>
        <w:rPr>
          <w:rFonts w:ascii="仿宋_GB2312" w:eastAsia="仿宋_GB2312" w:hAnsi="宋体" w:cs="宋体" w:hint="eastAsia"/>
          <w:kern w:val="0"/>
          <w:sz w:val="32"/>
          <w:szCs w:val="32"/>
          <w:shd w:val="clear" w:color="auto" w:fill="FFFFFF"/>
          <w:lang w:val="zh-CN"/>
        </w:rPr>
        <w:t>万元</w:t>
      </w:r>
      <w:r>
        <w:rPr>
          <w:rFonts w:ascii="仿宋_GB2312" w:eastAsia="仿宋_GB2312" w:hAnsi="宋体" w:cs="宋体" w:hint="eastAsia"/>
          <w:kern w:val="0"/>
          <w:sz w:val="32"/>
          <w:szCs w:val="32"/>
          <w:shd w:val="clear" w:color="auto" w:fill="FFFFFF"/>
          <w:lang w:val="zh-CN"/>
        </w:rPr>
        <w:t>,</w:t>
      </w:r>
      <w:r>
        <w:rPr>
          <w:rFonts w:ascii="仿宋_GB2312" w:eastAsia="仿宋_GB2312" w:hAnsi="宋体" w:cs="宋体" w:hint="eastAsia"/>
          <w:kern w:val="0"/>
          <w:sz w:val="32"/>
          <w:szCs w:val="32"/>
          <w:shd w:val="clear" w:color="auto" w:fill="FFFFFF"/>
          <w:lang w:val="zh-CN"/>
        </w:rPr>
        <w:t>主要为教育支出调增</w:t>
      </w:r>
      <w:r>
        <w:rPr>
          <w:rFonts w:ascii="仿宋_GB2312" w:eastAsia="仿宋_GB2312" w:hAnsi="宋体" w:cs="宋体" w:hint="eastAsia"/>
          <w:kern w:val="0"/>
          <w:sz w:val="32"/>
          <w:szCs w:val="32"/>
          <w:shd w:val="clear" w:color="auto" w:fill="FFFFFF"/>
        </w:rPr>
        <w:t>248.13</w:t>
      </w:r>
      <w:r>
        <w:rPr>
          <w:rFonts w:ascii="仿宋_GB2312" w:eastAsia="仿宋_GB2312" w:hAnsi="宋体" w:cs="宋体" w:hint="eastAsia"/>
          <w:kern w:val="0"/>
          <w:sz w:val="32"/>
          <w:szCs w:val="32"/>
          <w:shd w:val="clear" w:color="auto" w:fill="FFFFFF"/>
          <w:lang w:val="zh-CN"/>
        </w:rPr>
        <w:t>万元，社会保障和就业支出调减</w:t>
      </w:r>
      <w:r>
        <w:rPr>
          <w:rFonts w:ascii="仿宋_GB2312" w:eastAsia="仿宋_GB2312" w:hAnsi="宋体" w:cs="宋体" w:hint="eastAsia"/>
          <w:kern w:val="0"/>
          <w:sz w:val="32"/>
          <w:szCs w:val="32"/>
          <w:shd w:val="clear" w:color="auto" w:fill="FFFFFF"/>
        </w:rPr>
        <w:t>19.44</w:t>
      </w:r>
      <w:r>
        <w:rPr>
          <w:rFonts w:ascii="仿宋_GB2312" w:eastAsia="仿宋_GB2312" w:hAnsi="宋体" w:cs="宋体" w:hint="eastAsia"/>
          <w:kern w:val="0"/>
          <w:sz w:val="32"/>
          <w:szCs w:val="32"/>
          <w:shd w:val="clear" w:color="auto" w:fill="FFFFFF"/>
          <w:lang w:val="zh-CN"/>
        </w:rPr>
        <w:t>万元，卫生健康支出调增</w:t>
      </w:r>
      <w:r>
        <w:rPr>
          <w:rFonts w:ascii="仿宋_GB2312" w:eastAsia="仿宋_GB2312" w:hAnsi="宋体" w:cs="宋体" w:hint="eastAsia"/>
          <w:kern w:val="0"/>
          <w:sz w:val="32"/>
          <w:szCs w:val="32"/>
          <w:shd w:val="clear" w:color="auto" w:fill="FFFFFF"/>
        </w:rPr>
        <w:t>7.45</w:t>
      </w:r>
      <w:r>
        <w:rPr>
          <w:rFonts w:ascii="仿宋_GB2312" w:eastAsia="仿宋_GB2312" w:hAnsi="宋体" w:cs="宋体" w:hint="eastAsia"/>
          <w:kern w:val="0"/>
          <w:sz w:val="32"/>
          <w:szCs w:val="32"/>
          <w:shd w:val="clear" w:color="auto" w:fill="FFFFFF"/>
          <w:lang w:val="zh-CN"/>
        </w:rPr>
        <w:t>万元，住房保障支出调减</w:t>
      </w:r>
      <w:r>
        <w:rPr>
          <w:rFonts w:ascii="仿宋_GB2312" w:eastAsia="仿宋_GB2312" w:hAnsi="宋体" w:cs="宋体" w:hint="eastAsia"/>
          <w:kern w:val="0"/>
          <w:sz w:val="32"/>
          <w:szCs w:val="32"/>
          <w:shd w:val="clear" w:color="auto" w:fill="FFFFFF"/>
        </w:rPr>
        <w:t>3.79</w:t>
      </w:r>
      <w:r>
        <w:rPr>
          <w:rFonts w:ascii="仿宋_GB2312" w:eastAsia="仿宋_GB2312" w:hAnsi="宋体" w:cs="宋体" w:hint="eastAsia"/>
          <w:kern w:val="0"/>
          <w:sz w:val="32"/>
          <w:szCs w:val="32"/>
          <w:shd w:val="clear" w:color="auto" w:fill="FFFFFF"/>
          <w:lang w:val="zh-CN"/>
        </w:rPr>
        <w:t>万元</w:t>
      </w:r>
      <w:r>
        <w:rPr>
          <w:rFonts w:ascii="仿宋_GB2312" w:eastAsia="仿宋_GB2312" w:hAnsi="宋体" w:cs="宋体" w:hint="eastAsia"/>
          <w:kern w:val="0"/>
          <w:sz w:val="32"/>
          <w:szCs w:val="32"/>
          <w:shd w:val="clear" w:color="auto" w:fill="FFFFFF"/>
          <w:lang w:val="zh-CN"/>
        </w:rPr>
        <w:t>,</w:t>
      </w:r>
      <w:r>
        <w:rPr>
          <w:rFonts w:ascii="仿宋_GB2312" w:eastAsia="仿宋_GB2312" w:hAnsi="宋体" w:cs="宋体" w:hint="eastAsia"/>
          <w:kern w:val="0"/>
          <w:sz w:val="32"/>
          <w:szCs w:val="32"/>
          <w:shd w:val="clear" w:color="auto" w:fill="FFFFFF"/>
          <w:lang w:val="zh-CN"/>
        </w:rPr>
        <w:t>年末结转结余</w:t>
      </w:r>
      <w:r>
        <w:rPr>
          <w:rFonts w:ascii="仿宋_GB2312" w:eastAsia="仿宋_GB2312" w:hAnsi="宋体" w:cs="宋体" w:hint="eastAsia"/>
          <w:kern w:val="0"/>
          <w:sz w:val="32"/>
          <w:szCs w:val="32"/>
          <w:shd w:val="clear" w:color="auto" w:fill="FFFFFF"/>
          <w:lang w:val="zh-CN"/>
        </w:rPr>
        <w:t>0</w:t>
      </w:r>
      <w:r>
        <w:rPr>
          <w:rFonts w:ascii="仿宋_GB2312" w:eastAsia="仿宋_GB2312" w:hAnsi="宋体" w:cs="宋体" w:hint="eastAsia"/>
          <w:kern w:val="0"/>
          <w:sz w:val="32"/>
          <w:szCs w:val="32"/>
          <w:shd w:val="clear" w:color="auto" w:fill="FFFFFF"/>
        </w:rPr>
        <w:t>.32</w:t>
      </w:r>
      <w:r>
        <w:rPr>
          <w:rFonts w:ascii="仿宋_GB2312" w:eastAsia="仿宋_GB2312" w:hAnsi="宋体" w:cs="宋体" w:hint="eastAsia"/>
          <w:kern w:val="0"/>
          <w:sz w:val="32"/>
          <w:szCs w:val="32"/>
          <w:shd w:val="clear" w:color="auto" w:fill="FFFFFF"/>
          <w:lang w:val="zh-CN"/>
        </w:rPr>
        <w:t>万元。</w:t>
      </w:r>
    </w:p>
    <w:p w:rsidR="0019558D" w:rsidRDefault="003818D7">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（二）部门财政资金支出情况。</w:t>
      </w:r>
    </w:p>
    <w:p w:rsidR="0019558D" w:rsidRDefault="003818D7">
      <w:pPr>
        <w:widowControl/>
        <w:shd w:val="clear" w:color="auto" w:fill="FFFFFF"/>
        <w:adjustRightInd w:val="0"/>
        <w:snapToGrid w:val="0"/>
        <w:spacing w:line="540" w:lineRule="exact"/>
        <w:ind w:firstLineChars="200" w:firstLine="640"/>
        <w:jc w:val="left"/>
        <w:rPr>
          <w:rFonts w:ascii="仿宋_GB2312" w:eastAsia="仿宋_GB2312" w:hAnsi="宋体" w:cs="宋体"/>
          <w:color w:val="C00000"/>
          <w:kern w:val="0"/>
          <w:sz w:val="32"/>
          <w:szCs w:val="32"/>
        </w:rPr>
      </w:pPr>
      <w:r>
        <w:rPr>
          <w:rFonts w:ascii="仿宋_GB2312" w:eastAsia="仿宋_GB2312" w:hAnsi="宋体" w:cs="宋体" w:hint="eastAsia"/>
          <w:kern w:val="0"/>
          <w:sz w:val="32"/>
          <w:szCs w:val="32"/>
        </w:rPr>
        <w:t>我单位</w:t>
      </w:r>
      <w:r>
        <w:rPr>
          <w:rFonts w:ascii="仿宋_GB2312" w:eastAsia="仿宋_GB2312" w:hAnsi="宋体" w:cs="宋体" w:hint="eastAsia"/>
          <w:kern w:val="0"/>
          <w:sz w:val="32"/>
          <w:szCs w:val="32"/>
        </w:rPr>
        <w:t>2019</w:t>
      </w:r>
      <w:r>
        <w:rPr>
          <w:rFonts w:ascii="仿宋_GB2312" w:eastAsia="仿宋_GB2312" w:hAnsi="宋体" w:cs="宋体" w:hint="eastAsia"/>
          <w:kern w:val="0"/>
          <w:sz w:val="32"/>
          <w:szCs w:val="32"/>
        </w:rPr>
        <w:t>年支出决算数为</w:t>
      </w:r>
      <w:r>
        <w:rPr>
          <w:rFonts w:ascii="仿宋_GB2312" w:eastAsia="仿宋_GB2312" w:hAnsi="宋体" w:cs="宋体" w:hint="eastAsia"/>
          <w:kern w:val="0"/>
          <w:sz w:val="32"/>
          <w:szCs w:val="32"/>
        </w:rPr>
        <w:t>588.54</w:t>
      </w:r>
      <w:r>
        <w:rPr>
          <w:rFonts w:ascii="仿宋_GB2312" w:eastAsia="仿宋_GB2312" w:hAnsi="宋体" w:cs="宋体" w:hint="eastAsia"/>
          <w:kern w:val="0"/>
          <w:sz w:val="32"/>
          <w:szCs w:val="32"/>
        </w:rPr>
        <w:t>万元，其中：基本支出</w:t>
      </w:r>
      <w:r>
        <w:rPr>
          <w:rFonts w:ascii="仿宋_GB2312" w:eastAsia="仿宋_GB2312" w:hAnsi="宋体" w:cs="宋体" w:hint="eastAsia"/>
          <w:kern w:val="0"/>
          <w:sz w:val="32"/>
          <w:szCs w:val="32"/>
        </w:rPr>
        <w:t>454.90</w:t>
      </w:r>
      <w:r>
        <w:rPr>
          <w:rFonts w:ascii="仿宋_GB2312" w:eastAsia="仿宋_GB2312" w:hAnsi="宋体" w:cs="宋体" w:hint="eastAsia"/>
          <w:kern w:val="0"/>
          <w:sz w:val="32"/>
          <w:szCs w:val="32"/>
        </w:rPr>
        <w:t>万元，项目支出</w:t>
      </w:r>
      <w:r>
        <w:rPr>
          <w:rFonts w:ascii="仿宋_GB2312" w:eastAsia="仿宋_GB2312" w:hAnsi="宋体" w:cs="宋体" w:hint="eastAsia"/>
          <w:kern w:val="0"/>
          <w:sz w:val="32"/>
          <w:szCs w:val="32"/>
        </w:rPr>
        <w:t>133.64</w:t>
      </w:r>
      <w:r>
        <w:rPr>
          <w:rFonts w:ascii="仿宋_GB2312" w:eastAsia="仿宋_GB2312" w:hAnsi="宋体" w:cs="宋体" w:hint="eastAsia"/>
          <w:kern w:val="0"/>
          <w:sz w:val="32"/>
          <w:szCs w:val="32"/>
        </w:rPr>
        <w:t>万元；</w:t>
      </w:r>
      <w:r>
        <w:rPr>
          <w:rFonts w:ascii="仿宋_GB2312" w:eastAsia="仿宋_GB2312" w:hAnsi="宋体" w:cs="宋体" w:hint="eastAsia"/>
          <w:kern w:val="0"/>
          <w:sz w:val="32"/>
          <w:szCs w:val="32"/>
        </w:rPr>
        <w:t>预算数为</w:t>
      </w:r>
      <w:r>
        <w:rPr>
          <w:rFonts w:ascii="仿宋_GB2312" w:eastAsia="仿宋_GB2312" w:hAnsi="宋体" w:cs="宋体" w:hint="eastAsia"/>
          <w:kern w:val="0"/>
          <w:sz w:val="32"/>
          <w:szCs w:val="32"/>
        </w:rPr>
        <w:t>342.31</w:t>
      </w:r>
      <w:r>
        <w:rPr>
          <w:rFonts w:ascii="仿宋_GB2312" w:eastAsia="仿宋_GB2312" w:hAnsi="宋体" w:cs="宋体" w:hint="eastAsia"/>
          <w:kern w:val="0"/>
          <w:sz w:val="32"/>
          <w:szCs w:val="32"/>
        </w:rPr>
        <w:lastRenderedPageBreak/>
        <w:t>万元，其中：基本支出</w:t>
      </w:r>
      <w:r>
        <w:rPr>
          <w:rFonts w:ascii="仿宋_GB2312" w:eastAsia="仿宋_GB2312" w:hAnsi="宋体" w:cs="宋体" w:hint="eastAsia"/>
          <w:kern w:val="0"/>
          <w:sz w:val="32"/>
          <w:szCs w:val="32"/>
        </w:rPr>
        <w:t>342.31</w:t>
      </w:r>
      <w:r>
        <w:rPr>
          <w:rFonts w:ascii="仿宋_GB2312" w:eastAsia="仿宋_GB2312" w:hAnsi="宋体" w:cs="宋体" w:hint="eastAsia"/>
          <w:kern w:val="0"/>
          <w:sz w:val="32"/>
          <w:szCs w:val="32"/>
        </w:rPr>
        <w:t>万元，项目支出</w:t>
      </w:r>
      <w:r>
        <w:rPr>
          <w:rFonts w:ascii="仿宋_GB2312" w:eastAsia="仿宋_GB2312" w:hAnsi="宋体" w:cs="宋体" w:hint="eastAsia"/>
          <w:kern w:val="0"/>
          <w:sz w:val="32"/>
          <w:szCs w:val="32"/>
        </w:rPr>
        <w:t>0</w:t>
      </w:r>
      <w:r>
        <w:rPr>
          <w:rFonts w:ascii="仿宋_GB2312" w:eastAsia="仿宋_GB2312" w:hAnsi="宋体" w:cs="宋体" w:hint="eastAsia"/>
          <w:kern w:val="0"/>
          <w:sz w:val="32"/>
          <w:szCs w:val="32"/>
        </w:rPr>
        <w:t>万元。基本支出</w:t>
      </w:r>
      <w:proofErr w:type="gramStart"/>
      <w:r>
        <w:rPr>
          <w:rFonts w:ascii="仿宋_GB2312" w:eastAsia="仿宋_GB2312" w:hAnsi="宋体" w:cs="宋体" w:hint="eastAsia"/>
          <w:kern w:val="0"/>
          <w:sz w:val="32"/>
          <w:szCs w:val="32"/>
        </w:rPr>
        <w:t>较预算</w:t>
      </w:r>
      <w:proofErr w:type="gramEnd"/>
      <w:r>
        <w:rPr>
          <w:rFonts w:ascii="仿宋_GB2312" w:eastAsia="仿宋_GB2312" w:hAnsi="宋体" w:cs="宋体" w:hint="eastAsia"/>
          <w:kern w:val="0"/>
          <w:sz w:val="32"/>
          <w:szCs w:val="32"/>
        </w:rPr>
        <w:t>增加</w:t>
      </w:r>
      <w:r>
        <w:rPr>
          <w:rFonts w:ascii="仿宋_GB2312" w:eastAsia="仿宋_GB2312" w:hAnsi="宋体" w:cs="宋体" w:hint="eastAsia"/>
          <w:kern w:val="0"/>
          <w:sz w:val="32"/>
          <w:szCs w:val="32"/>
        </w:rPr>
        <w:t>的</w:t>
      </w:r>
      <w:r>
        <w:rPr>
          <w:rFonts w:ascii="仿宋_GB2312" w:eastAsia="仿宋_GB2312" w:hAnsi="宋体" w:cs="宋体" w:hint="eastAsia"/>
          <w:kern w:val="0"/>
          <w:sz w:val="32"/>
          <w:szCs w:val="32"/>
        </w:rPr>
        <w:t>112.93</w:t>
      </w:r>
      <w:r>
        <w:rPr>
          <w:rFonts w:ascii="仿宋_GB2312" w:eastAsia="仿宋_GB2312" w:hAnsi="宋体" w:cs="宋体" w:hint="eastAsia"/>
          <w:kern w:val="0"/>
          <w:sz w:val="32"/>
          <w:szCs w:val="32"/>
        </w:rPr>
        <w:t>万元</w:t>
      </w:r>
      <w:r>
        <w:rPr>
          <w:rFonts w:ascii="仿宋_GB2312" w:eastAsia="仿宋_GB2312" w:hAnsi="宋体" w:cs="宋体" w:hint="eastAsia"/>
          <w:kern w:val="0"/>
          <w:sz w:val="32"/>
          <w:szCs w:val="32"/>
        </w:rPr>
        <w:t>，</w:t>
      </w:r>
      <w:proofErr w:type="gramStart"/>
      <w:r>
        <w:rPr>
          <w:rFonts w:ascii="仿宋_GB2312" w:eastAsia="仿宋_GB2312" w:hAnsi="宋体" w:cs="宋体" w:hint="eastAsia"/>
          <w:kern w:val="0"/>
          <w:sz w:val="32"/>
          <w:szCs w:val="32"/>
        </w:rPr>
        <w:t>主要为</w:t>
      </w:r>
      <w:r>
        <w:rPr>
          <w:rFonts w:ascii="仿宋_GB2312" w:eastAsia="仿宋_GB2312" w:hAnsi="宋体" w:cs="宋体" w:hint="eastAsia"/>
          <w:kern w:val="0"/>
          <w:sz w:val="32"/>
          <w:szCs w:val="32"/>
        </w:rPr>
        <w:t>主要为</w:t>
      </w:r>
      <w:proofErr w:type="gramEnd"/>
      <w:r>
        <w:rPr>
          <w:rFonts w:ascii="仿宋_GB2312" w:eastAsia="仿宋_GB2312" w:hAnsi="宋体" w:cs="宋体" w:hint="eastAsia"/>
          <w:kern w:val="0"/>
          <w:sz w:val="32"/>
          <w:szCs w:val="32"/>
        </w:rPr>
        <w:t>2019</w:t>
      </w:r>
      <w:r>
        <w:rPr>
          <w:rFonts w:ascii="仿宋_GB2312" w:eastAsia="仿宋_GB2312" w:hAnsi="宋体" w:cs="宋体" w:hint="eastAsia"/>
          <w:kern w:val="0"/>
          <w:sz w:val="32"/>
          <w:szCs w:val="32"/>
        </w:rPr>
        <w:t>年人员经费调增</w:t>
      </w:r>
      <w:r>
        <w:rPr>
          <w:rFonts w:ascii="仿宋_GB2312" w:eastAsia="仿宋_GB2312" w:hAnsi="宋体" w:cs="宋体" w:hint="eastAsia"/>
          <w:kern w:val="0"/>
          <w:sz w:val="32"/>
          <w:szCs w:val="32"/>
        </w:rPr>
        <w:t>96.22</w:t>
      </w:r>
      <w:r>
        <w:rPr>
          <w:rFonts w:ascii="仿宋_GB2312" w:eastAsia="仿宋_GB2312" w:hAnsi="宋体" w:cs="宋体" w:hint="eastAsia"/>
          <w:kern w:val="0"/>
          <w:sz w:val="32"/>
          <w:szCs w:val="32"/>
        </w:rPr>
        <w:t>万元，日常公用经费调增</w:t>
      </w:r>
      <w:r>
        <w:rPr>
          <w:rFonts w:ascii="仿宋_GB2312" w:eastAsia="仿宋_GB2312" w:hAnsi="宋体" w:cs="宋体" w:hint="eastAsia"/>
          <w:kern w:val="0"/>
          <w:sz w:val="32"/>
          <w:szCs w:val="32"/>
        </w:rPr>
        <w:t>16.71</w:t>
      </w:r>
      <w:r>
        <w:rPr>
          <w:rFonts w:ascii="仿宋_GB2312" w:eastAsia="仿宋_GB2312" w:hAnsi="宋体" w:cs="宋体" w:hint="eastAsia"/>
          <w:kern w:val="0"/>
          <w:sz w:val="32"/>
          <w:szCs w:val="32"/>
        </w:rPr>
        <w:t>万元；项目支出</w:t>
      </w:r>
      <w:proofErr w:type="gramStart"/>
      <w:r>
        <w:rPr>
          <w:rFonts w:ascii="仿宋_GB2312" w:eastAsia="仿宋_GB2312" w:hAnsi="宋体" w:cs="宋体" w:hint="eastAsia"/>
          <w:kern w:val="0"/>
          <w:sz w:val="32"/>
          <w:szCs w:val="32"/>
        </w:rPr>
        <w:t>较预算</w:t>
      </w:r>
      <w:proofErr w:type="gramEnd"/>
      <w:r>
        <w:rPr>
          <w:rFonts w:ascii="仿宋_GB2312" w:eastAsia="仿宋_GB2312" w:hAnsi="宋体" w:cs="宋体" w:hint="eastAsia"/>
          <w:kern w:val="0"/>
          <w:sz w:val="32"/>
          <w:szCs w:val="32"/>
        </w:rPr>
        <w:t>增加</w:t>
      </w:r>
      <w:r>
        <w:rPr>
          <w:rFonts w:ascii="仿宋_GB2312" w:eastAsia="仿宋_GB2312" w:hAnsi="宋体" w:cs="宋体" w:hint="eastAsia"/>
          <w:kern w:val="0"/>
          <w:sz w:val="32"/>
          <w:szCs w:val="32"/>
        </w:rPr>
        <w:t>133.64</w:t>
      </w:r>
      <w:r>
        <w:rPr>
          <w:rFonts w:ascii="仿宋_GB2312" w:eastAsia="仿宋_GB2312" w:hAnsi="宋体" w:cs="宋体" w:hint="eastAsia"/>
          <w:kern w:val="0"/>
          <w:sz w:val="32"/>
          <w:szCs w:val="32"/>
        </w:rPr>
        <w:t>万元</w:t>
      </w: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主要为免作业本费</w:t>
      </w:r>
      <w:r>
        <w:rPr>
          <w:rFonts w:ascii="仿宋_GB2312" w:eastAsia="仿宋_GB2312" w:hAnsi="宋体" w:cs="宋体" w:hint="eastAsia"/>
          <w:kern w:val="0"/>
          <w:sz w:val="32"/>
          <w:szCs w:val="32"/>
        </w:rPr>
        <w:t>0.27</w:t>
      </w:r>
      <w:r>
        <w:rPr>
          <w:rFonts w:ascii="仿宋_GB2312" w:eastAsia="仿宋_GB2312" w:hAnsi="宋体" w:cs="宋体" w:hint="eastAsia"/>
          <w:kern w:val="0"/>
          <w:sz w:val="32"/>
          <w:szCs w:val="32"/>
        </w:rPr>
        <w:t>万元，安保经费</w:t>
      </w:r>
      <w:r>
        <w:rPr>
          <w:rFonts w:ascii="仿宋_GB2312" w:eastAsia="仿宋_GB2312" w:hAnsi="宋体" w:cs="宋体" w:hint="eastAsia"/>
          <w:kern w:val="0"/>
          <w:sz w:val="32"/>
          <w:szCs w:val="32"/>
        </w:rPr>
        <w:t>20.05</w:t>
      </w:r>
      <w:r>
        <w:rPr>
          <w:rFonts w:ascii="仿宋_GB2312" w:eastAsia="仿宋_GB2312" w:hAnsi="宋体" w:cs="宋体" w:hint="eastAsia"/>
          <w:kern w:val="0"/>
          <w:sz w:val="32"/>
          <w:szCs w:val="32"/>
        </w:rPr>
        <w:t>万元，</w:t>
      </w:r>
      <w:r>
        <w:rPr>
          <w:rFonts w:ascii="仿宋_GB2312" w:eastAsia="仿宋_GB2312" w:hAnsi="宋体" w:cs="宋体" w:hint="eastAsia"/>
          <w:kern w:val="0"/>
          <w:sz w:val="32"/>
          <w:szCs w:val="32"/>
        </w:rPr>
        <w:t>校园专项维修资金</w:t>
      </w:r>
      <w:r>
        <w:rPr>
          <w:rFonts w:ascii="仿宋_GB2312" w:eastAsia="仿宋_GB2312" w:hAnsi="宋体" w:cs="宋体" w:hint="eastAsia"/>
          <w:kern w:val="0"/>
          <w:sz w:val="32"/>
          <w:szCs w:val="32"/>
        </w:rPr>
        <w:t>113.32</w:t>
      </w:r>
      <w:r>
        <w:rPr>
          <w:rFonts w:ascii="仿宋_GB2312" w:eastAsia="仿宋_GB2312" w:hAnsi="宋体" w:cs="宋体" w:hint="eastAsia"/>
          <w:kern w:val="0"/>
          <w:sz w:val="32"/>
          <w:szCs w:val="32"/>
        </w:rPr>
        <w:t>万元。</w:t>
      </w:r>
    </w:p>
    <w:p w:rsidR="0019558D" w:rsidRDefault="003818D7">
      <w:pPr>
        <w:widowControl/>
        <w:shd w:val="clear" w:color="auto" w:fill="FFFFFF"/>
        <w:adjustRightInd w:val="0"/>
        <w:snapToGrid w:val="0"/>
        <w:spacing w:line="540" w:lineRule="exact"/>
        <w:ind w:firstLineChars="200" w:firstLine="640"/>
        <w:jc w:val="left"/>
        <w:rPr>
          <w:rFonts w:ascii="黑体" w:eastAsia="黑体" w:hAnsi="宋体" w:cs="宋体"/>
          <w:color w:val="000000"/>
          <w:kern w:val="0"/>
          <w:sz w:val="32"/>
          <w:szCs w:val="32"/>
          <w:shd w:val="clear" w:color="auto" w:fill="FFFFFF"/>
        </w:rPr>
      </w:pPr>
      <w:r>
        <w:rPr>
          <w:rFonts w:ascii="仿宋_GB2312" w:eastAsia="仿宋_GB2312" w:hAnsi="宋体" w:cs="宋体" w:hint="eastAsia"/>
          <w:kern w:val="0"/>
          <w:sz w:val="32"/>
          <w:szCs w:val="32"/>
        </w:rPr>
        <w:t>决算支出较决算收入多</w:t>
      </w:r>
      <w:r>
        <w:rPr>
          <w:rFonts w:ascii="仿宋_GB2312" w:eastAsia="仿宋_GB2312" w:hAnsi="宋体" w:cs="宋体" w:hint="eastAsia"/>
          <w:kern w:val="0"/>
          <w:sz w:val="32"/>
          <w:szCs w:val="32"/>
        </w:rPr>
        <w:t>3.86</w:t>
      </w:r>
      <w:r>
        <w:rPr>
          <w:rFonts w:ascii="仿宋_GB2312" w:eastAsia="仿宋_GB2312" w:hAnsi="宋体" w:cs="宋体" w:hint="eastAsia"/>
          <w:kern w:val="0"/>
          <w:sz w:val="32"/>
          <w:szCs w:val="32"/>
        </w:rPr>
        <w:t>万元，主要为年初结转结余列支</w:t>
      </w:r>
      <w:r>
        <w:rPr>
          <w:rFonts w:ascii="仿宋_GB2312" w:eastAsia="仿宋_GB2312" w:hAnsi="宋体" w:cs="宋体" w:hint="eastAsia"/>
          <w:kern w:val="0"/>
          <w:sz w:val="32"/>
          <w:szCs w:val="32"/>
        </w:rPr>
        <w:t>4.20</w:t>
      </w:r>
      <w:r>
        <w:rPr>
          <w:rFonts w:ascii="仿宋_GB2312" w:eastAsia="仿宋_GB2312" w:hAnsi="宋体" w:cs="宋体" w:hint="eastAsia"/>
          <w:kern w:val="0"/>
          <w:sz w:val="32"/>
          <w:szCs w:val="32"/>
        </w:rPr>
        <w:t>万元</w:t>
      </w: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年末结转结余</w:t>
      </w:r>
      <w:r>
        <w:rPr>
          <w:rFonts w:ascii="仿宋_GB2312" w:eastAsia="仿宋_GB2312" w:hAnsi="宋体" w:cs="宋体" w:hint="eastAsia"/>
          <w:kern w:val="0"/>
          <w:sz w:val="32"/>
          <w:szCs w:val="32"/>
        </w:rPr>
        <w:t>0.35</w:t>
      </w:r>
      <w:r>
        <w:rPr>
          <w:rFonts w:ascii="仿宋_GB2312" w:eastAsia="仿宋_GB2312" w:hAnsi="宋体" w:cs="宋体" w:hint="eastAsia"/>
          <w:kern w:val="0"/>
          <w:sz w:val="32"/>
          <w:szCs w:val="32"/>
        </w:rPr>
        <w:t>万元</w:t>
      </w:r>
      <w:r>
        <w:rPr>
          <w:rFonts w:ascii="仿宋_GB2312" w:eastAsia="仿宋_GB2312" w:hAnsi="宋体" w:cs="宋体" w:hint="eastAsia"/>
          <w:kern w:val="0"/>
          <w:sz w:val="32"/>
          <w:szCs w:val="32"/>
        </w:rPr>
        <w:t>。</w:t>
      </w:r>
    </w:p>
    <w:p w:rsidR="0019558D" w:rsidRDefault="003818D7">
      <w:pPr>
        <w:widowControl/>
        <w:adjustRightInd w:val="0"/>
        <w:snapToGrid w:val="0"/>
        <w:spacing w:line="580" w:lineRule="exact"/>
        <w:ind w:firstLineChars="200" w:firstLine="640"/>
        <w:contextualSpacing/>
        <w:jc w:val="left"/>
        <w:rPr>
          <w:rFonts w:ascii="黑体" w:eastAsia="黑体" w:hAnsi="宋体" w:cs="宋体"/>
          <w:color w:val="000000"/>
          <w:kern w:val="0"/>
          <w:sz w:val="32"/>
          <w:szCs w:val="32"/>
          <w:shd w:val="clear" w:color="auto" w:fill="FFFFFF"/>
        </w:rPr>
      </w:pPr>
      <w:r>
        <w:rPr>
          <w:rFonts w:ascii="黑体" w:eastAsia="黑体" w:hAnsi="宋体" w:cs="宋体" w:hint="eastAsia"/>
          <w:color w:val="000000"/>
          <w:kern w:val="0"/>
          <w:sz w:val="32"/>
          <w:szCs w:val="32"/>
          <w:shd w:val="clear" w:color="auto" w:fill="FFFFFF"/>
        </w:rPr>
        <w:t>三、部门整体预算绩效管理情况</w:t>
      </w:r>
    </w:p>
    <w:p w:rsidR="0019558D" w:rsidRDefault="003818D7">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（一）预决算编制情况</w:t>
      </w:r>
    </w:p>
    <w:p w:rsidR="0019558D" w:rsidRDefault="003818D7">
      <w:pPr>
        <w:widowControl/>
        <w:adjustRightInd w:val="0"/>
        <w:snapToGrid w:val="0"/>
        <w:spacing w:line="580" w:lineRule="exact"/>
        <w:ind w:firstLineChars="200" w:firstLine="640"/>
        <w:contextualSpacing/>
        <w:jc w:val="left"/>
        <w:rPr>
          <w:rFonts w:ascii="仿宋_GB2312" w:eastAsia="仿宋_GB2312" w:hAnsi="宋体" w:cs="宋体"/>
          <w:kern w:val="0"/>
          <w:sz w:val="32"/>
          <w:szCs w:val="32"/>
          <w:shd w:val="clear" w:color="auto" w:fill="FFFFFF"/>
          <w:lang w:val="zh-CN"/>
        </w:rPr>
      </w:pPr>
      <w:r>
        <w:rPr>
          <w:rFonts w:ascii="仿宋_GB2312" w:eastAsia="仿宋_GB2312" w:hAnsi="宋体" w:cs="宋体" w:hint="eastAsia"/>
          <w:kern w:val="0"/>
          <w:sz w:val="32"/>
          <w:szCs w:val="32"/>
          <w:shd w:val="clear" w:color="auto" w:fill="FFFFFF"/>
          <w:lang w:val="zh-CN"/>
        </w:rPr>
        <w:t>我单位严格按照财政部门的要求和实现编制预决算、填报绩效目标和专项项目进度表；</w:t>
      </w:r>
      <w:r>
        <w:rPr>
          <w:rFonts w:ascii="仿宋_GB2312" w:eastAsia="仿宋_GB2312" w:hAnsi="宋体" w:cs="宋体" w:hint="eastAsia"/>
          <w:kern w:val="0"/>
          <w:sz w:val="32"/>
          <w:szCs w:val="32"/>
          <w:shd w:val="clear" w:color="auto" w:fill="FFFFFF"/>
          <w:lang w:val="zh-CN"/>
        </w:rPr>
        <w:t>2019</w:t>
      </w:r>
      <w:r>
        <w:rPr>
          <w:rFonts w:ascii="仿宋_GB2312" w:eastAsia="仿宋_GB2312" w:hAnsi="宋体" w:cs="宋体" w:hint="eastAsia"/>
          <w:kern w:val="0"/>
          <w:sz w:val="32"/>
          <w:szCs w:val="32"/>
          <w:shd w:val="clear" w:color="auto" w:fill="FFFFFF"/>
          <w:lang w:val="zh-CN"/>
        </w:rPr>
        <w:t>年收入预算为</w:t>
      </w:r>
      <w:r>
        <w:rPr>
          <w:rFonts w:ascii="仿宋_GB2312" w:eastAsia="仿宋_GB2312" w:hAnsi="宋体" w:cs="宋体" w:hint="eastAsia"/>
          <w:kern w:val="0"/>
          <w:sz w:val="32"/>
          <w:szCs w:val="32"/>
          <w:shd w:val="clear" w:color="auto" w:fill="FFFFFF"/>
        </w:rPr>
        <w:t>342.31</w:t>
      </w:r>
      <w:r>
        <w:rPr>
          <w:rFonts w:ascii="仿宋_GB2312" w:eastAsia="仿宋_GB2312" w:hAnsi="宋体" w:cs="宋体" w:hint="eastAsia"/>
          <w:kern w:val="0"/>
          <w:sz w:val="32"/>
          <w:szCs w:val="32"/>
          <w:shd w:val="clear" w:color="auto" w:fill="FFFFFF"/>
          <w:lang w:val="zh-CN"/>
        </w:rPr>
        <w:t>万元，全部为公共财政预算收入；支出预算</w:t>
      </w:r>
      <w:r>
        <w:rPr>
          <w:rFonts w:ascii="仿宋_GB2312" w:eastAsia="仿宋_GB2312" w:hAnsi="宋体" w:cs="宋体" w:hint="eastAsia"/>
          <w:kern w:val="0"/>
          <w:sz w:val="32"/>
          <w:szCs w:val="32"/>
          <w:shd w:val="clear" w:color="auto" w:fill="FFFFFF"/>
        </w:rPr>
        <w:t>342.31</w:t>
      </w:r>
      <w:r>
        <w:rPr>
          <w:rFonts w:ascii="仿宋_GB2312" w:eastAsia="仿宋_GB2312" w:hAnsi="宋体" w:cs="宋体" w:hint="eastAsia"/>
          <w:kern w:val="0"/>
          <w:sz w:val="32"/>
          <w:szCs w:val="32"/>
          <w:shd w:val="clear" w:color="auto" w:fill="FFFFFF"/>
          <w:lang w:val="zh-CN"/>
        </w:rPr>
        <w:t>万元，其中基本支出预算</w:t>
      </w:r>
      <w:r>
        <w:rPr>
          <w:rFonts w:ascii="仿宋_GB2312" w:eastAsia="仿宋_GB2312" w:hAnsi="宋体" w:cs="宋体" w:hint="eastAsia"/>
          <w:kern w:val="0"/>
          <w:sz w:val="32"/>
          <w:szCs w:val="32"/>
        </w:rPr>
        <w:t>342.31</w:t>
      </w:r>
      <w:r>
        <w:rPr>
          <w:rFonts w:ascii="仿宋_GB2312" w:eastAsia="仿宋_GB2312" w:hAnsi="宋体" w:cs="宋体" w:hint="eastAsia"/>
          <w:kern w:val="0"/>
          <w:sz w:val="32"/>
          <w:szCs w:val="32"/>
          <w:shd w:val="clear" w:color="auto" w:fill="FFFFFF"/>
          <w:lang w:val="zh-CN"/>
        </w:rPr>
        <w:t>万元，项目预支出预算</w:t>
      </w:r>
      <w:r>
        <w:rPr>
          <w:rFonts w:ascii="仿宋_GB2312" w:eastAsia="仿宋_GB2312" w:hAnsi="宋体" w:cs="宋体" w:hint="eastAsia"/>
          <w:kern w:val="0"/>
          <w:sz w:val="32"/>
          <w:szCs w:val="32"/>
          <w:shd w:val="clear" w:color="auto" w:fill="FFFFFF"/>
          <w:lang w:val="zh-CN"/>
        </w:rPr>
        <w:t>0</w:t>
      </w:r>
      <w:r>
        <w:rPr>
          <w:rFonts w:ascii="仿宋_GB2312" w:eastAsia="仿宋_GB2312" w:hAnsi="宋体" w:cs="宋体" w:hint="eastAsia"/>
          <w:kern w:val="0"/>
          <w:sz w:val="32"/>
          <w:szCs w:val="32"/>
          <w:shd w:val="clear" w:color="auto" w:fill="FFFFFF"/>
          <w:lang w:val="zh-CN"/>
        </w:rPr>
        <w:t>万元。决算收入为</w:t>
      </w:r>
      <w:r>
        <w:rPr>
          <w:rFonts w:ascii="仿宋_GB2312" w:eastAsia="仿宋_GB2312" w:hAnsi="宋体" w:cs="宋体" w:hint="eastAsia"/>
          <w:kern w:val="0"/>
          <w:sz w:val="32"/>
          <w:szCs w:val="32"/>
          <w:shd w:val="clear" w:color="auto" w:fill="FFFFFF"/>
        </w:rPr>
        <w:t>584.68</w:t>
      </w:r>
      <w:r>
        <w:rPr>
          <w:rFonts w:ascii="仿宋_GB2312" w:eastAsia="仿宋_GB2312" w:hAnsi="宋体" w:cs="宋体" w:hint="eastAsia"/>
          <w:kern w:val="0"/>
          <w:sz w:val="32"/>
          <w:szCs w:val="32"/>
          <w:shd w:val="clear" w:color="auto" w:fill="FFFFFF"/>
          <w:lang w:val="zh-CN"/>
        </w:rPr>
        <w:t>万元，决算支出为</w:t>
      </w:r>
      <w:r>
        <w:rPr>
          <w:rFonts w:ascii="仿宋_GB2312" w:eastAsia="仿宋_GB2312" w:hAnsi="宋体" w:cs="宋体" w:hint="eastAsia"/>
          <w:kern w:val="0"/>
          <w:sz w:val="32"/>
          <w:szCs w:val="32"/>
          <w:shd w:val="clear" w:color="auto" w:fill="FFFFFF"/>
        </w:rPr>
        <w:t>588.54</w:t>
      </w:r>
      <w:r>
        <w:rPr>
          <w:rFonts w:ascii="仿宋_GB2312" w:eastAsia="仿宋_GB2312" w:hAnsi="宋体" w:cs="宋体" w:hint="eastAsia"/>
          <w:kern w:val="0"/>
          <w:sz w:val="32"/>
          <w:szCs w:val="32"/>
          <w:shd w:val="clear" w:color="auto" w:fill="FFFFFF"/>
          <w:lang w:val="zh-CN"/>
        </w:rPr>
        <w:t>万元，其中基本支出</w:t>
      </w:r>
      <w:r>
        <w:rPr>
          <w:rFonts w:ascii="仿宋_GB2312" w:eastAsia="仿宋_GB2312" w:hAnsi="宋体" w:cs="宋体" w:hint="eastAsia"/>
          <w:kern w:val="0"/>
          <w:sz w:val="32"/>
          <w:szCs w:val="32"/>
          <w:shd w:val="clear" w:color="auto" w:fill="FFFFFF"/>
        </w:rPr>
        <w:t>454.90</w:t>
      </w:r>
      <w:r>
        <w:rPr>
          <w:rFonts w:ascii="仿宋_GB2312" w:eastAsia="仿宋_GB2312" w:hAnsi="宋体" w:cs="宋体" w:hint="eastAsia"/>
          <w:kern w:val="0"/>
          <w:sz w:val="32"/>
          <w:szCs w:val="32"/>
          <w:shd w:val="clear" w:color="auto" w:fill="FFFFFF"/>
          <w:lang w:val="zh-CN"/>
        </w:rPr>
        <w:t>万元，项目支出</w:t>
      </w:r>
      <w:r>
        <w:rPr>
          <w:rFonts w:ascii="仿宋_GB2312" w:eastAsia="仿宋_GB2312" w:hAnsi="宋体" w:cs="宋体" w:hint="eastAsia"/>
          <w:kern w:val="0"/>
          <w:sz w:val="32"/>
          <w:szCs w:val="32"/>
          <w:shd w:val="clear" w:color="auto" w:fill="FFFFFF"/>
        </w:rPr>
        <w:t>133.64</w:t>
      </w:r>
      <w:r>
        <w:rPr>
          <w:rFonts w:ascii="仿宋_GB2312" w:eastAsia="仿宋_GB2312" w:hAnsi="宋体" w:cs="宋体" w:hint="eastAsia"/>
          <w:kern w:val="0"/>
          <w:sz w:val="32"/>
          <w:szCs w:val="32"/>
          <w:shd w:val="clear" w:color="auto" w:fill="FFFFFF"/>
          <w:lang w:val="zh-CN"/>
        </w:rPr>
        <w:t>万元。</w:t>
      </w:r>
    </w:p>
    <w:p w:rsidR="0019558D" w:rsidRDefault="003818D7">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kern w:val="0"/>
          <w:sz w:val="32"/>
          <w:szCs w:val="32"/>
          <w:shd w:val="clear" w:color="auto" w:fill="FFFFFF"/>
          <w:lang w:val="zh-CN"/>
        </w:rPr>
        <w:t>2019</w:t>
      </w:r>
      <w:r>
        <w:rPr>
          <w:rFonts w:ascii="仿宋_GB2312" w:eastAsia="仿宋_GB2312" w:hAnsi="宋体" w:cs="宋体" w:hint="eastAsia"/>
          <w:kern w:val="0"/>
          <w:sz w:val="32"/>
          <w:szCs w:val="32"/>
          <w:shd w:val="clear" w:color="auto" w:fill="FFFFFF"/>
          <w:lang w:val="zh-CN"/>
        </w:rPr>
        <w:t>年度年初结转结余</w:t>
      </w:r>
      <w:r>
        <w:rPr>
          <w:rFonts w:ascii="仿宋_GB2312" w:eastAsia="仿宋_GB2312" w:hAnsi="宋体" w:cs="宋体" w:hint="eastAsia"/>
          <w:kern w:val="0"/>
          <w:sz w:val="32"/>
          <w:szCs w:val="32"/>
          <w:shd w:val="clear" w:color="auto" w:fill="FFFFFF"/>
        </w:rPr>
        <w:t>4.20</w:t>
      </w:r>
      <w:r>
        <w:rPr>
          <w:rFonts w:ascii="仿宋_GB2312" w:eastAsia="仿宋_GB2312" w:hAnsi="宋体" w:cs="宋体" w:hint="eastAsia"/>
          <w:kern w:val="0"/>
          <w:sz w:val="32"/>
          <w:szCs w:val="32"/>
          <w:shd w:val="clear" w:color="auto" w:fill="FFFFFF"/>
          <w:lang w:val="zh-CN"/>
        </w:rPr>
        <w:t>万元，其中基本支出结转结余</w:t>
      </w:r>
      <w:r>
        <w:rPr>
          <w:rFonts w:ascii="仿宋_GB2312" w:eastAsia="仿宋_GB2312" w:hAnsi="宋体" w:cs="宋体" w:hint="eastAsia"/>
          <w:kern w:val="0"/>
          <w:sz w:val="32"/>
          <w:szCs w:val="32"/>
          <w:shd w:val="clear" w:color="auto" w:fill="FFFFFF"/>
        </w:rPr>
        <w:t>4.20</w:t>
      </w:r>
      <w:r>
        <w:rPr>
          <w:rFonts w:ascii="仿宋_GB2312" w:eastAsia="仿宋_GB2312" w:hAnsi="宋体" w:cs="宋体" w:hint="eastAsia"/>
          <w:kern w:val="0"/>
          <w:sz w:val="32"/>
          <w:szCs w:val="32"/>
          <w:shd w:val="clear" w:color="auto" w:fill="FFFFFF"/>
          <w:lang w:val="zh-CN"/>
        </w:rPr>
        <w:t>万元，项目支出结转结余</w:t>
      </w:r>
      <w:r>
        <w:rPr>
          <w:rFonts w:ascii="仿宋_GB2312" w:eastAsia="仿宋_GB2312" w:hAnsi="宋体" w:cs="宋体" w:hint="eastAsia"/>
          <w:kern w:val="0"/>
          <w:sz w:val="32"/>
          <w:szCs w:val="32"/>
          <w:shd w:val="clear" w:color="auto" w:fill="FFFFFF"/>
          <w:lang w:val="zh-CN"/>
        </w:rPr>
        <w:t>0</w:t>
      </w:r>
      <w:r>
        <w:rPr>
          <w:rFonts w:ascii="仿宋_GB2312" w:eastAsia="仿宋_GB2312" w:hAnsi="宋体" w:cs="宋体" w:hint="eastAsia"/>
          <w:kern w:val="0"/>
          <w:sz w:val="32"/>
          <w:szCs w:val="32"/>
          <w:shd w:val="clear" w:color="auto" w:fill="FFFFFF"/>
          <w:lang w:val="zh-CN"/>
        </w:rPr>
        <w:t>万元；财政收回</w:t>
      </w:r>
      <w:r>
        <w:rPr>
          <w:rFonts w:ascii="仿宋_GB2312" w:eastAsia="仿宋_GB2312" w:hAnsi="宋体" w:cs="宋体" w:hint="eastAsia"/>
          <w:color w:val="000000"/>
          <w:kern w:val="0"/>
          <w:sz w:val="32"/>
          <w:szCs w:val="32"/>
          <w:shd w:val="clear" w:color="auto" w:fill="FFFFFF"/>
          <w:lang w:val="zh-CN"/>
        </w:rPr>
        <w:t>以前年度剩余结转</w:t>
      </w:r>
      <w:r>
        <w:rPr>
          <w:rFonts w:ascii="仿宋_GB2312" w:eastAsia="仿宋_GB2312" w:hAnsi="宋体" w:cs="宋体" w:hint="eastAsia"/>
          <w:color w:val="000000"/>
          <w:kern w:val="0"/>
          <w:sz w:val="32"/>
          <w:szCs w:val="32"/>
          <w:shd w:val="clear" w:color="auto" w:fill="FFFFFF"/>
          <w:lang w:val="zh-CN"/>
        </w:rPr>
        <w:t>0</w:t>
      </w:r>
      <w:r>
        <w:rPr>
          <w:rFonts w:ascii="仿宋_GB2312" w:eastAsia="仿宋_GB2312" w:hAnsi="宋体" w:cs="宋体" w:hint="eastAsia"/>
          <w:color w:val="000000"/>
          <w:kern w:val="0"/>
          <w:sz w:val="32"/>
          <w:szCs w:val="32"/>
          <w:shd w:val="clear" w:color="auto" w:fill="FFFFFF"/>
          <w:lang w:val="zh-CN"/>
        </w:rPr>
        <w:t>万元。</w:t>
      </w:r>
    </w:p>
    <w:p w:rsidR="0019558D" w:rsidRDefault="003818D7">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2019</w:t>
      </w:r>
      <w:r>
        <w:rPr>
          <w:rFonts w:ascii="仿宋_GB2312" w:eastAsia="仿宋_GB2312" w:hAnsi="宋体" w:cs="宋体" w:hint="eastAsia"/>
          <w:color w:val="000000"/>
          <w:kern w:val="0"/>
          <w:sz w:val="32"/>
          <w:szCs w:val="32"/>
          <w:shd w:val="clear" w:color="auto" w:fill="FFFFFF"/>
          <w:lang w:val="zh-CN"/>
        </w:rPr>
        <w:t>年年末结转结余</w:t>
      </w:r>
      <w:r>
        <w:rPr>
          <w:rFonts w:ascii="仿宋_GB2312" w:eastAsia="仿宋_GB2312" w:hAnsi="宋体" w:cs="宋体" w:hint="eastAsia"/>
          <w:color w:val="000000"/>
          <w:kern w:val="0"/>
          <w:sz w:val="32"/>
          <w:szCs w:val="32"/>
          <w:shd w:val="clear" w:color="auto" w:fill="FFFFFF"/>
          <w:lang w:val="zh-CN"/>
        </w:rPr>
        <w:t>0</w:t>
      </w:r>
      <w:r>
        <w:rPr>
          <w:rFonts w:ascii="仿宋_GB2312" w:eastAsia="仿宋_GB2312" w:hAnsi="宋体" w:cs="宋体" w:hint="eastAsia"/>
          <w:color w:val="000000"/>
          <w:kern w:val="0"/>
          <w:sz w:val="32"/>
          <w:szCs w:val="32"/>
          <w:shd w:val="clear" w:color="auto" w:fill="FFFFFF"/>
        </w:rPr>
        <w:t>.35</w:t>
      </w:r>
      <w:r>
        <w:rPr>
          <w:rFonts w:ascii="仿宋_GB2312" w:eastAsia="仿宋_GB2312" w:hAnsi="宋体" w:cs="宋体" w:hint="eastAsia"/>
          <w:color w:val="000000"/>
          <w:kern w:val="0"/>
          <w:sz w:val="32"/>
          <w:szCs w:val="32"/>
          <w:shd w:val="clear" w:color="auto" w:fill="FFFFFF"/>
          <w:lang w:val="zh-CN"/>
        </w:rPr>
        <w:t>万元，其中</w:t>
      </w:r>
      <w:r>
        <w:rPr>
          <w:rFonts w:ascii="仿宋_GB2312" w:eastAsia="仿宋_GB2312" w:hAnsi="宋体" w:cs="宋体" w:hint="eastAsia"/>
          <w:color w:val="000000"/>
          <w:kern w:val="0"/>
          <w:sz w:val="32"/>
          <w:szCs w:val="32"/>
          <w:shd w:val="clear" w:color="auto" w:fill="FFFFFF"/>
          <w:lang w:val="zh-CN"/>
        </w:rPr>
        <w:t>:</w:t>
      </w:r>
      <w:r>
        <w:rPr>
          <w:rFonts w:ascii="仿宋_GB2312" w:eastAsia="仿宋_GB2312" w:hAnsi="宋体" w:cs="宋体" w:hint="eastAsia"/>
          <w:color w:val="000000"/>
          <w:kern w:val="0"/>
          <w:sz w:val="32"/>
          <w:szCs w:val="32"/>
          <w:shd w:val="clear" w:color="auto" w:fill="FFFFFF"/>
          <w:lang w:val="zh-CN"/>
        </w:rPr>
        <w:t>基本支出结转结余</w:t>
      </w:r>
      <w:r>
        <w:rPr>
          <w:rFonts w:ascii="仿宋_GB2312" w:eastAsia="仿宋_GB2312" w:hAnsi="宋体" w:cs="宋体" w:hint="eastAsia"/>
          <w:color w:val="000000"/>
          <w:kern w:val="0"/>
          <w:sz w:val="32"/>
          <w:szCs w:val="32"/>
          <w:shd w:val="clear" w:color="auto" w:fill="FFFFFF"/>
          <w:lang w:val="zh-CN"/>
        </w:rPr>
        <w:t>0</w:t>
      </w:r>
      <w:r>
        <w:rPr>
          <w:rFonts w:ascii="仿宋_GB2312" w:eastAsia="仿宋_GB2312" w:hAnsi="宋体" w:cs="宋体" w:hint="eastAsia"/>
          <w:color w:val="000000"/>
          <w:kern w:val="0"/>
          <w:sz w:val="32"/>
          <w:szCs w:val="32"/>
          <w:shd w:val="clear" w:color="auto" w:fill="FFFFFF"/>
        </w:rPr>
        <w:t>.35</w:t>
      </w:r>
      <w:r>
        <w:rPr>
          <w:rFonts w:ascii="仿宋_GB2312" w:eastAsia="仿宋_GB2312" w:hAnsi="宋体" w:cs="宋体" w:hint="eastAsia"/>
          <w:color w:val="000000"/>
          <w:kern w:val="0"/>
          <w:sz w:val="32"/>
          <w:szCs w:val="32"/>
          <w:shd w:val="clear" w:color="auto" w:fill="FFFFFF"/>
          <w:lang w:val="zh-CN"/>
        </w:rPr>
        <w:t>万元，项目支出结转结余为</w:t>
      </w:r>
      <w:r>
        <w:rPr>
          <w:rFonts w:ascii="仿宋_GB2312" w:eastAsia="仿宋_GB2312" w:hAnsi="宋体" w:cs="宋体" w:hint="eastAsia"/>
          <w:color w:val="000000"/>
          <w:kern w:val="0"/>
          <w:sz w:val="32"/>
          <w:szCs w:val="32"/>
          <w:shd w:val="clear" w:color="auto" w:fill="FFFFFF"/>
          <w:lang w:val="zh-CN"/>
        </w:rPr>
        <w:t>0</w:t>
      </w:r>
      <w:r>
        <w:rPr>
          <w:rFonts w:ascii="仿宋_GB2312" w:eastAsia="仿宋_GB2312" w:hAnsi="宋体" w:cs="宋体" w:hint="eastAsia"/>
          <w:color w:val="000000"/>
          <w:kern w:val="0"/>
          <w:sz w:val="32"/>
          <w:szCs w:val="32"/>
          <w:shd w:val="clear" w:color="auto" w:fill="FFFFFF"/>
          <w:lang w:val="zh-CN"/>
        </w:rPr>
        <w:t>万元。</w:t>
      </w:r>
    </w:p>
    <w:p w:rsidR="0019558D" w:rsidRDefault="003818D7">
      <w:pPr>
        <w:widowControl/>
        <w:shd w:val="clear" w:color="auto" w:fill="FFFFFF"/>
        <w:adjustRightInd w:val="0"/>
        <w:snapToGrid w:val="0"/>
        <w:spacing w:before="100" w:beforeAutospacing="1" w:after="100" w:afterAutospacing="1" w:line="540" w:lineRule="exact"/>
        <w:ind w:firstLineChars="250" w:firstLine="750"/>
        <w:jc w:val="left"/>
        <w:outlineLvl w:val="0"/>
        <w:rPr>
          <w:rFonts w:ascii="仿宋_GB2312" w:eastAsia="仿宋_GB2312" w:cs="宋体"/>
          <w:sz w:val="30"/>
          <w:szCs w:val="30"/>
        </w:rPr>
      </w:pPr>
      <w:r>
        <w:rPr>
          <w:rFonts w:ascii="仿宋_GB2312" w:eastAsia="仿宋_GB2312" w:hAnsi="宋体" w:cs="宋体" w:hint="eastAsia"/>
          <w:sz w:val="30"/>
          <w:szCs w:val="30"/>
        </w:rPr>
        <w:t>（二）执行管理情况</w:t>
      </w:r>
    </w:p>
    <w:p w:rsidR="0019558D" w:rsidRDefault="003818D7">
      <w:pPr>
        <w:snapToGrid w:val="0"/>
        <w:spacing w:line="588" w:lineRule="exact"/>
        <w:ind w:firstLineChars="250" w:firstLine="750"/>
        <w:rPr>
          <w:rFonts w:ascii="仿宋_GB2312" w:eastAsia="仿宋_GB2312" w:hAnsi="仿宋"/>
          <w:sz w:val="30"/>
          <w:szCs w:val="30"/>
        </w:rPr>
      </w:pPr>
      <w:r>
        <w:rPr>
          <w:rFonts w:ascii="仿宋_GB2312" w:eastAsia="仿宋_GB2312" w:hAnsi="宋体" w:cs="宋体" w:hint="eastAsia"/>
          <w:sz w:val="30"/>
          <w:szCs w:val="30"/>
        </w:rPr>
        <w:t>我单位严格按照上报的资金计划完成资金拨付，根据预算合理控制支出数额及支出进度，临时事项，按规定程序报市</w:t>
      </w:r>
      <w:r>
        <w:rPr>
          <w:rFonts w:ascii="仿宋_GB2312" w:eastAsia="仿宋_GB2312" w:hAnsi="宋体" w:cs="宋体" w:hint="eastAsia"/>
          <w:sz w:val="30"/>
          <w:szCs w:val="30"/>
        </w:rPr>
        <w:t>教育</w:t>
      </w:r>
      <w:r>
        <w:rPr>
          <w:rFonts w:ascii="仿宋_GB2312" w:eastAsia="仿宋_GB2312" w:hAnsi="宋体" w:cs="宋体" w:hint="eastAsia"/>
          <w:sz w:val="30"/>
          <w:szCs w:val="30"/>
        </w:rPr>
        <w:lastRenderedPageBreak/>
        <w:t>局</w:t>
      </w:r>
      <w:r>
        <w:rPr>
          <w:rFonts w:ascii="仿宋_GB2312" w:eastAsia="仿宋_GB2312" w:hAnsi="宋体" w:cs="宋体" w:hint="eastAsia"/>
          <w:sz w:val="30"/>
          <w:szCs w:val="30"/>
        </w:rPr>
        <w:t>批准或是完成预算调整程序后执行。除临时任务和不可抗力原因外，我单位基本支出部分按月均匀执行，项目支出部分按所报项目进度及时执行。</w:t>
      </w:r>
      <w:r>
        <w:rPr>
          <w:rFonts w:ascii="仿宋_GB2312" w:eastAsia="仿宋_GB2312" w:hAnsi="宋体" w:cs="宋体" w:hint="eastAsia"/>
          <w:sz w:val="30"/>
          <w:szCs w:val="30"/>
        </w:rPr>
        <w:t>201</w:t>
      </w:r>
      <w:r>
        <w:rPr>
          <w:rFonts w:ascii="仿宋_GB2312" w:eastAsia="仿宋_GB2312" w:hAnsi="宋体" w:cs="宋体" w:hint="eastAsia"/>
          <w:sz w:val="30"/>
          <w:szCs w:val="30"/>
        </w:rPr>
        <w:t>9</w:t>
      </w:r>
      <w:r>
        <w:rPr>
          <w:rFonts w:ascii="仿宋_GB2312" w:eastAsia="仿宋_GB2312" w:hAnsi="宋体" w:cs="宋体" w:hint="eastAsia"/>
          <w:sz w:val="30"/>
          <w:szCs w:val="30"/>
        </w:rPr>
        <w:t>年调整收入预算</w:t>
      </w:r>
      <w:r>
        <w:rPr>
          <w:rFonts w:ascii="仿宋_GB2312" w:eastAsia="仿宋_GB2312" w:hAnsi="宋体" w:cs="宋体" w:hint="eastAsia"/>
          <w:sz w:val="30"/>
          <w:szCs w:val="30"/>
        </w:rPr>
        <w:t>584.68</w:t>
      </w:r>
      <w:r>
        <w:rPr>
          <w:rFonts w:ascii="仿宋_GB2312" w:eastAsia="仿宋_GB2312" w:hAnsi="宋体" w:cs="宋体" w:hint="eastAsia"/>
          <w:sz w:val="30"/>
          <w:szCs w:val="30"/>
        </w:rPr>
        <w:t>万元</w:t>
      </w:r>
      <w:r>
        <w:rPr>
          <w:rFonts w:ascii="仿宋_GB2312" w:eastAsia="仿宋_GB2312" w:hAnsi="宋体" w:cs="宋体" w:hint="eastAsia"/>
          <w:sz w:val="30"/>
          <w:szCs w:val="30"/>
        </w:rPr>
        <w:t>,</w:t>
      </w:r>
      <w:r>
        <w:rPr>
          <w:rFonts w:ascii="仿宋_GB2312" w:eastAsia="仿宋_GB2312" w:hAnsi="仿宋" w:hint="eastAsia"/>
          <w:color w:val="000000" w:themeColor="text1"/>
          <w:sz w:val="30"/>
          <w:szCs w:val="30"/>
        </w:rPr>
        <w:t>截</w:t>
      </w:r>
      <w:r>
        <w:rPr>
          <w:rFonts w:ascii="仿宋_GB2312" w:eastAsia="仿宋_GB2312" w:hAnsi="仿宋" w:hint="eastAsia"/>
          <w:sz w:val="30"/>
          <w:szCs w:val="30"/>
        </w:rPr>
        <w:t>止</w:t>
      </w:r>
      <w:r>
        <w:rPr>
          <w:rFonts w:ascii="仿宋_GB2312" w:eastAsia="仿宋_GB2312" w:hAnsi="仿宋"/>
          <w:sz w:val="30"/>
          <w:szCs w:val="30"/>
        </w:rPr>
        <w:t>201</w:t>
      </w:r>
      <w:r>
        <w:rPr>
          <w:rFonts w:ascii="仿宋_GB2312" w:eastAsia="仿宋_GB2312" w:hAnsi="仿宋" w:hint="eastAsia"/>
          <w:sz w:val="30"/>
          <w:szCs w:val="30"/>
        </w:rPr>
        <w:t>9</w:t>
      </w:r>
      <w:r>
        <w:rPr>
          <w:rFonts w:ascii="仿宋_GB2312" w:eastAsia="仿宋_GB2312" w:hAnsi="仿宋" w:hint="eastAsia"/>
          <w:sz w:val="30"/>
          <w:szCs w:val="30"/>
        </w:rPr>
        <w:t>年</w:t>
      </w:r>
      <w:r>
        <w:rPr>
          <w:rFonts w:ascii="仿宋_GB2312" w:eastAsia="仿宋_GB2312" w:hAnsi="仿宋"/>
          <w:sz w:val="30"/>
          <w:szCs w:val="30"/>
        </w:rPr>
        <w:t>6</w:t>
      </w:r>
      <w:r>
        <w:rPr>
          <w:rFonts w:ascii="仿宋_GB2312" w:eastAsia="仿宋_GB2312" w:hAnsi="仿宋" w:hint="eastAsia"/>
          <w:sz w:val="30"/>
          <w:szCs w:val="30"/>
        </w:rPr>
        <w:t>月支</w:t>
      </w:r>
      <w:r>
        <w:rPr>
          <w:rFonts w:ascii="仿宋_GB2312" w:eastAsia="仿宋_GB2312" w:hAnsi="仿宋" w:hint="eastAsia"/>
          <w:sz w:val="30"/>
          <w:szCs w:val="30"/>
        </w:rPr>
        <w:t>出</w:t>
      </w:r>
      <w:r>
        <w:rPr>
          <w:rFonts w:ascii="仿宋_GB2312" w:eastAsia="仿宋_GB2312" w:hAnsi="仿宋" w:hint="eastAsia"/>
          <w:sz w:val="30"/>
          <w:szCs w:val="30"/>
        </w:rPr>
        <w:t>389.79</w:t>
      </w:r>
      <w:r>
        <w:rPr>
          <w:rFonts w:ascii="仿宋_GB2312" w:eastAsia="仿宋_GB2312" w:hAnsi="仿宋" w:hint="eastAsia"/>
          <w:sz w:val="30"/>
          <w:szCs w:val="30"/>
        </w:rPr>
        <w:t>万元</w:t>
      </w:r>
      <w:r>
        <w:rPr>
          <w:rFonts w:ascii="仿宋_GB2312" w:eastAsia="仿宋_GB2312" w:hAnsi="仿宋"/>
          <w:sz w:val="30"/>
          <w:szCs w:val="30"/>
        </w:rPr>
        <w:t>,</w:t>
      </w:r>
      <w:r>
        <w:rPr>
          <w:rFonts w:ascii="仿宋_GB2312" w:eastAsia="仿宋_GB2312" w:hAnsi="仿宋" w:hint="eastAsia"/>
          <w:sz w:val="30"/>
          <w:szCs w:val="30"/>
        </w:rPr>
        <w:t>执行比例</w:t>
      </w:r>
      <w:r>
        <w:rPr>
          <w:rFonts w:ascii="仿宋_GB2312" w:eastAsia="仿宋_GB2312" w:hAnsi="仿宋" w:hint="eastAsia"/>
          <w:sz w:val="30"/>
          <w:szCs w:val="30"/>
        </w:rPr>
        <w:t>66.67</w:t>
      </w:r>
      <w:r>
        <w:rPr>
          <w:rFonts w:ascii="仿宋_GB2312" w:eastAsia="仿宋_GB2312" w:hAnsi="仿宋"/>
          <w:sz w:val="30"/>
          <w:szCs w:val="30"/>
        </w:rPr>
        <w:t>%;9</w:t>
      </w:r>
      <w:r>
        <w:rPr>
          <w:rFonts w:ascii="仿宋_GB2312" w:eastAsia="仿宋_GB2312" w:hAnsi="仿宋" w:hint="eastAsia"/>
          <w:sz w:val="30"/>
          <w:szCs w:val="30"/>
        </w:rPr>
        <w:t>月支出</w:t>
      </w:r>
      <w:r>
        <w:rPr>
          <w:rFonts w:ascii="仿宋_GB2312" w:eastAsia="仿宋_GB2312" w:hAnsi="仿宋" w:hint="eastAsia"/>
          <w:sz w:val="30"/>
          <w:szCs w:val="30"/>
        </w:rPr>
        <w:t>428.26</w:t>
      </w:r>
      <w:r>
        <w:rPr>
          <w:rFonts w:ascii="仿宋_GB2312" w:eastAsia="仿宋_GB2312" w:hAnsi="仿宋" w:hint="eastAsia"/>
          <w:sz w:val="30"/>
          <w:szCs w:val="30"/>
        </w:rPr>
        <w:t>万元</w:t>
      </w:r>
      <w:r>
        <w:rPr>
          <w:rFonts w:ascii="仿宋_GB2312" w:eastAsia="仿宋_GB2312" w:hAnsi="仿宋"/>
          <w:sz w:val="30"/>
          <w:szCs w:val="30"/>
        </w:rPr>
        <w:t>,</w:t>
      </w:r>
      <w:r>
        <w:rPr>
          <w:rFonts w:ascii="仿宋_GB2312" w:eastAsia="仿宋_GB2312" w:hAnsi="仿宋" w:hint="eastAsia"/>
          <w:sz w:val="30"/>
          <w:szCs w:val="30"/>
        </w:rPr>
        <w:t>执行比例</w:t>
      </w:r>
      <w:r>
        <w:rPr>
          <w:rFonts w:ascii="仿宋_GB2312" w:eastAsia="仿宋_GB2312" w:hAnsi="仿宋" w:hint="eastAsia"/>
          <w:sz w:val="30"/>
          <w:szCs w:val="30"/>
        </w:rPr>
        <w:t>73.25</w:t>
      </w:r>
      <w:r>
        <w:rPr>
          <w:rFonts w:ascii="仿宋_GB2312" w:eastAsia="仿宋_GB2312" w:hAnsi="仿宋"/>
          <w:sz w:val="30"/>
          <w:szCs w:val="30"/>
        </w:rPr>
        <w:t>%;1</w:t>
      </w:r>
      <w:r>
        <w:rPr>
          <w:rFonts w:ascii="仿宋_GB2312" w:eastAsia="仿宋_GB2312" w:hAnsi="仿宋" w:hint="eastAsia"/>
          <w:sz w:val="30"/>
          <w:szCs w:val="30"/>
        </w:rPr>
        <w:t>2</w:t>
      </w:r>
      <w:r>
        <w:rPr>
          <w:rFonts w:ascii="仿宋_GB2312" w:eastAsia="仿宋_GB2312" w:hAnsi="仿宋" w:hint="eastAsia"/>
          <w:sz w:val="30"/>
          <w:szCs w:val="30"/>
        </w:rPr>
        <w:t>月支出</w:t>
      </w:r>
      <w:r>
        <w:rPr>
          <w:rFonts w:ascii="仿宋_GB2312" w:eastAsia="仿宋_GB2312" w:hAnsi="仿宋" w:hint="eastAsia"/>
          <w:sz w:val="30"/>
          <w:szCs w:val="30"/>
        </w:rPr>
        <w:t>584.33</w:t>
      </w:r>
      <w:r>
        <w:rPr>
          <w:rFonts w:ascii="仿宋_GB2312" w:eastAsia="仿宋_GB2312" w:hAnsi="仿宋" w:hint="eastAsia"/>
          <w:sz w:val="30"/>
          <w:szCs w:val="30"/>
        </w:rPr>
        <w:t>元</w:t>
      </w:r>
      <w:r>
        <w:rPr>
          <w:rFonts w:ascii="仿宋_GB2312" w:eastAsia="仿宋_GB2312" w:hAnsi="仿宋"/>
          <w:sz w:val="30"/>
          <w:szCs w:val="30"/>
        </w:rPr>
        <w:t>,</w:t>
      </w:r>
      <w:r>
        <w:rPr>
          <w:rFonts w:ascii="仿宋_GB2312" w:eastAsia="仿宋_GB2312" w:hAnsi="仿宋" w:hint="eastAsia"/>
          <w:sz w:val="30"/>
          <w:szCs w:val="30"/>
        </w:rPr>
        <w:t>执行比例</w:t>
      </w:r>
      <w:r>
        <w:rPr>
          <w:rFonts w:ascii="仿宋_GB2312" w:eastAsia="仿宋_GB2312" w:hAnsi="仿宋" w:hint="eastAsia"/>
          <w:sz w:val="30"/>
          <w:szCs w:val="30"/>
        </w:rPr>
        <w:t>99.94</w:t>
      </w:r>
      <w:r>
        <w:rPr>
          <w:rFonts w:ascii="仿宋_GB2312" w:eastAsia="仿宋_GB2312" w:hAnsi="仿宋"/>
          <w:sz w:val="30"/>
          <w:szCs w:val="30"/>
        </w:rPr>
        <w:t>%</w:t>
      </w:r>
      <w:r>
        <w:rPr>
          <w:rFonts w:ascii="仿宋_GB2312" w:eastAsia="仿宋_GB2312" w:hAnsi="仿宋" w:hint="eastAsia"/>
          <w:sz w:val="30"/>
          <w:szCs w:val="30"/>
        </w:rPr>
        <w:t>,</w:t>
      </w:r>
      <w:r>
        <w:rPr>
          <w:rFonts w:ascii="仿宋_GB2312" w:eastAsia="仿宋_GB2312" w:hAnsi="仿宋" w:hint="eastAsia"/>
          <w:sz w:val="30"/>
          <w:szCs w:val="30"/>
        </w:rPr>
        <w:t>全年支出执行良好。</w:t>
      </w:r>
    </w:p>
    <w:p w:rsidR="0019558D" w:rsidRDefault="003818D7">
      <w:pPr>
        <w:widowControl/>
        <w:shd w:val="clear" w:color="auto" w:fill="FFFFFF"/>
        <w:adjustRightInd w:val="0"/>
        <w:snapToGrid w:val="0"/>
        <w:spacing w:before="100" w:beforeAutospacing="1" w:after="100" w:afterAutospacing="1" w:line="540" w:lineRule="exact"/>
        <w:ind w:firstLineChars="250" w:firstLine="750"/>
        <w:jc w:val="left"/>
        <w:outlineLvl w:val="0"/>
        <w:rPr>
          <w:rFonts w:ascii="仿宋_GB2312" w:eastAsia="仿宋_GB2312" w:cs="宋体"/>
          <w:sz w:val="30"/>
          <w:szCs w:val="30"/>
        </w:rPr>
      </w:pPr>
      <w:r>
        <w:rPr>
          <w:rFonts w:ascii="仿宋_GB2312" w:eastAsia="仿宋_GB2312" w:hAnsi="宋体" w:cs="宋体" w:hint="eastAsia"/>
          <w:sz w:val="30"/>
          <w:szCs w:val="30"/>
        </w:rPr>
        <w:t>（三）支出绩效情况</w:t>
      </w:r>
    </w:p>
    <w:p w:rsidR="0019558D" w:rsidRDefault="003818D7">
      <w:pPr>
        <w:widowControl/>
        <w:shd w:val="clear" w:color="auto" w:fill="FFFFFF"/>
        <w:adjustRightInd w:val="0"/>
        <w:snapToGrid w:val="0"/>
        <w:spacing w:before="100" w:beforeAutospacing="1" w:after="100" w:afterAutospacing="1" w:line="540" w:lineRule="exact"/>
        <w:ind w:firstLineChars="250" w:firstLine="750"/>
        <w:jc w:val="left"/>
        <w:outlineLvl w:val="0"/>
        <w:rPr>
          <w:rFonts w:ascii="仿宋_GB2312" w:eastAsia="仿宋_GB2312" w:cs="宋体"/>
          <w:sz w:val="30"/>
          <w:szCs w:val="30"/>
        </w:rPr>
      </w:pPr>
      <w:r>
        <w:rPr>
          <w:rFonts w:ascii="仿宋_GB2312" w:eastAsia="仿宋_GB2312" w:hAnsi="宋体" w:cs="宋体" w:hint="eastAsia"/>
          <w:sz w:val="30"/>
          <w:szCs w:val="30"/>
        </w:rPr>
        <w:t>（</w:t>
      </w:r>
      <w:r>
        <w:rPr>
          <w:rFonts w:ascii="仿宋_GB2312" w:eastAsia="仿宋_GB2312" w:hAnsi="宋体" w:cs="宋体" w:hint="eastAsia"/>
          <w:sz w:val="30"/>
          <w:szCs w:val="30"/>
        </w:rPr>
        <w:t>1</w:t>
      </w:r>
      <w:r>
        <w:rPr>
          <w:rFonts w:ascii="仿宋_GB2312" w:eastAsia="仿宋_GB2312" w:hAnsi="宋体" w:cs="宋体" w:hint="eastAsia"/>
          <w:sz w:val="30"/>
          <w:szCs w:val="30"/>
        </w:rPr>
        <w:t>）行政运行保障</w:t>
      </w:r>
    </w:p>
    <w:p w:rsidR="0019558D" w:rsidRDefault="003818D7">
      <w:pPr>
        <w:widowControl/>
        <w:spacing w:line="480" w:lineRule="auto"/>
        <w:ind w:firstLineChars="200" w:firstLine="600"/>
        <w:rPr>
          <w:rFonts w:ascii="仿宋_GB2312" w:eastAsia="仿宋_GB2312" w:hAnsi="仿宋_GB2312" w:cs="仿宋_GB2312"/>
          <w:kern w:val="0"/>
          <w:sz w:val="30"/>
          <w:szCs w:val="30"/>
        </w:rPr>
      </w:pPr>
      <w:r>
        <w:rPr>
          <w:rFonts w:ascii="仿宋_GB2312" w:eastAsia="仿宋_GB2312" w:hAnsi="宋体" w:cs="宋体" w:hint="eastAsia"/>
          <w:kern w:val="0"/>
          <w:sz w:val="30"/>
          <w:szCs w:val="30"/>
        </w:rPr>
        <w:t>我单位基本支出的范围包括人员经费和日常公用经费，</w:t>
      </w:r>
      <w:r>
        <w:rPr>
          <w:rFonts w:ascii="仿宋_GB2312" w:eastAsia="仿宋_GB2312" w:hAnsi="宋体" w:cs="宋体" w:hint="eastAsia"/>
          <w:kern w:val="0"/>
          <w:sz w:val="30"/>
          <w:szCs w:val="30"/>
        </w:rPr>
        <w:t>201</w:t>
      </w:r>
      <w:r>
        <w:rPr>
          <w:rFonts w:ascii="仿宋_GB2312" w:eastAsia="仿宋_GB2312" w:hAnsi="宋体" w:cs="宋体" w:hint="eastAsia"/>
          <w:kern w:val="0"/>
          <w:sz w:val="30"/>
          <w:szCs w:val="30"/>
        </w:rPr>
        <w:t>9</w:t>
      </w:r>
      <w:r>
        <w:rPr>
          <w:rFonts w:ascii="仿宋_GB2312" w:eastAsia="仿宋_GB2312" w:hAnsi="宋体" w:cs="宋体" w:hint="eastAsia"/>
          <w:kern w:val="0"/>
          <w:sz w:val="30"/>
          <w:szCs w:val="30"/>
        </w:rPr>
        <w:t>年基本支出决算数</w:t>
      </w:r>
      <w:r>
        <w:rPr>
          <w:rFonts w:ascii="仿宋_GB2312" w:eastAsia="仿宋_GB2312" w:hAnsi="宋体" w:cs="宋体" w:hint="eastAsia"/>
          <w:kern w:val="0"/>
          <w:sz w:val="30"/>
          <w:szCs w:val="30"/>
        </w:rPr>
        <w:t>454.89</w:t>
      </w:r>
      <w:r>
        <w:rPr>
          <w:rFonts w:ascii="仿宋_GB2312" w:eastAsia="仿宋_GB2312" w:hAnsi="宋体" w:cs="宋体" w:hint="eastAsia"/>
          <w:kern w:val="0"/>
          <w:sz w:val="30"/>
          <w:szCs w:val="30"/>
        </w:rPr>
        <w:t>万元，其中</w:t>
      </w:r>
      <w:r>
        <w:rPr>
          <w:rFonts w:ascii="仿宋_GB2312" w:eastAsia="仿宋_GB2312" w:hAnsi="宋体" w:cs="宋体" w:hint="eastAsia"/>
          <w:kern w:val="0"/>
          <w:sz w:val="30"/>
          <w:szCs w:val="30"/>
        </w:rPr>
        <w:t>:</w:t>
      </w:r>
      <w:r>
        <w:rPr>
          <w:rFonts w:ascii="仿宋_GB2312" w:eastAsia="仿宋_GB2312" w:hAnsi="宋体" w:cs="宋体" w:hint="eastAsia"/>
          <w:kern w:val="0"/>
          <w:sz w:val="30"/>
          <w:szCs w:val="30"/>
        </w:rPr>
        <w:t>人员经费</w:t>
      </w:r>
      <w:r>
        <w:rPr>
          <w:rFonts w:ascii="仿宋_GB2312" w:eastAsia="仿宋_GB2312" w:hAnsi="宋体" w:cs="宋体" w:hint="eastAsia"/>
          <w:kern w:val="0"/>
          <w:sz w:val="30"/>
          <w:szCs w:val="30"/>
        </w:rPr>
        <w:t>438.53</w:t>
      </w:r>
      <w:r>
        <w:rPr>
          <w:rFonts w:ascii="仿宋_GB2312" w:eastAsia="仿宋_GB2312" w:hAnsi="宋体" w:cs="宋体" w:hint="eastAsia"/>
          <w:kern w:val="0"/>
          <w:sz w:val="30"/>
          <w:szCs w:val="30"/>
        </w:rPr>
        <w:t>万元（工资福利支出</w:t>
      </w:r>
      <w:r>
        <w:rPr>
          <w:rFonts w:ascii="仿宋_GB2312" w:eastAsia="仿宋_GB2312" w:hAnsi="宋体" w:cs="宋体" w:hint="eastAsia"/>
          <w:kern w:val="0"/>
          <w:sz w:val="30"/>
          <w:szCs w:val="30"/>
        </w:rPr>
        <w:t>386.5</w:t>
      </w:r>
      <w:r>
        <w:rPr>
          <w:rFonts w:ascii="仿宋_GB2312" w:eastAsia="仿宋_GB2312" w:hAnsi="宋体" w:cs="宋体" w:hint="eastAsia"/>
          <w:kern w:val="0"/>
          <w:sz w:val="30"/>
          <w:szCs w:val="30"/>
        </w:rPr>
        <w:t>万元，对个人和家庭的补助</w:t>
      </w:r>
      <w:r>
        <w:rPr>
          <w:rFonts w:ascii="仿宋_GB2312" w:eastAsia="仿宋_GB2312" w:hAnsi="宋体" w:cs="宋体" w:hint="eastAsia"/>
          <w:kern w:val="0"/>
          <w:sz w:val="30"/>
          <w:szCs w:val="30"/>
        </w:rPr>
        <w:t>52.03</w:t>
      </w:r>
      <w:r>
        <w:rPr>
          <w:rFonts w:ascii="仿宋_GB2312" w:eastAsia="仿宋_GB2312" w:hAnsi="宋体" w:cs="宋体" w:hint="eastAsia"/>
          <w:kern w:val="0"/>
          <w:sz w:val="30"/>
          <w:szCs w:val="30"/>
        </w:rPr>
        <w:t>万元），日常公用经费</w:t>
      </w:r>
      <w:r>
        <w:rPr>
          <w:rFonts w:ascii="仿宋_GB2312" w:eastAsia="仿宋_GB2312" w:hAnsi="宋体" w:cs="宋体" w:hint="eastAsia"/>
          <w:kern w:val="0"/>
          <w:sz w:val="30"/>
          <w:szCs w:val="30"/>
        </w:rPr>
        <w:t>16.36</w:t>
      </w:r>
      <w:r>
        <w:rPr>
          <w:rFonts w:ascii="仿宋_GB2312" w:eastAsia="仿宋_GB2312" w:hAnsi="宋体" w:cs="宋体" w:hint="eastAsia"/>
          <w:kern w:val="0"/>
          <w:sz w:val="30"/>
          <w:szCs w:val="30"/>
        </w:rPr>
        <w:t>万元。</w:t>
      </w:r>
      <w:r>
        <w:rPr>
          <w:rFonts w:ascii="仿宋_GB2312" w:eastAsia="仿宋_GB2312" w:hAnsi="仿宋_GB2312" w:cs="仿宋_GB2312" w:hint="eastAsia"/>
          <w:kern w:val="0"/>
          <w:sz w:val="30"/>
          <w:szCs w:val="30"/>
        </w:rPr>
        <w:t>基本支出能够保障</w:t>
      </w:r>
      <w:r>
        <w:rPr>
          <w:rFonts w:ascii="仿宋_GB2312" w:eastAsia="仿宋_GB2312" w:hAnsi="仿宋_GB2312" w:cs="仿宋_GB2312" w:hint="eastAsia"/>
          <w:kern w:val="0"/>
          <w:sz w:val="30"/>
          <w:szCs w:val="30"/>
        </w:rPr>
        <w:t>教育教学</w:t>
      </w:r>
      <w:r>
        <w:rPr>
          <w:rFonts w:ascii="仿宋_GB2312" w:eastAsia="仿宋_GB2312" w:hAnsi="仿宋_GB2312" w:cs="仿宋_GB2312" w:hint="eastAsia"/>
          <w:kern w:val="0"/>
          <w:sz w:val="30"/>
          <w:szCs w:val="30"/>
        </w:rPr>
        <w:t>职责的履</w:t>
      </w:r>
      <w:r>
        <w:rPr>
          <w:rFonts w:ascii="仿宋_GB2312" w:eastAsia="仿宋_GB2312" w:hAnsi="仿宋_GB2312" w:cs="仿宋_GB2312" w:hint="eastAsia"/>
          <w:kern w:val="0"/>
          <w:sz w:val="30"/>
          <w:szCs w:val="30"/>
        </w:rPr>
        <w:t>行和机构运转。</w:t>
      </w:r>
    </w:p>
    <w:p w:rsidR="0019558D" w:rsidRDefault="003818D7">
      <w:pPr>
        <w:widowControl/>
        <w:spacing w:line="480" w:lineRule="auto"/>
        <w:ind w:firstLineChars="200" w:firstLine="600"/>
        <w:rPr>
          <w:rFonts w:ascii="仿宋_GB2312" w:eastAsia="仿宋_GB2312" w:hAnsi="宋体" w:cs="宋体"/>
          <w:kern w:val="0"/>
          <w:sz w:val="30"/>
          <w:szCs w:val="30"/>
        </w:rPr>
      </w:pPr>
      <w:r>
        <w:rPr>
          <w:rFonts w:ascii="仿宋_GB2312" w:eastAsia="仿宋_GB2312" w:hAnsi="宋体" w:cs="宋体" w:hint="eastAsia"/>
          <w:kern w:val="0"/>
          <w:sz w:val="30"/>
          <w:szCs w:val="30"/>
        </w:rPr>
        <w:t>（</w:t>
      </w:r>
      <w:r>
        <w:rPr>
          <w:rFonts w:ascii="仿宋_GB2312" w:eastAsia="仿宋_GB2312" w:hAnsi="宋体" w:cs="宋体" w:hint="eastAsia"/>
          <w:kern w:val="0"/>
          <w:sz w:val="30"/>
          <w:szCs w:val="30"/>
        </w:rPr>
        <w:t>2</w:t>
      </w:r>
      <w:r>
        <w:rPr>
          <w:rFonts w:ascii="仿宋_GB2312" w:eastAsia="仿宋_GB2312" w:hAnsi="宋体" w:cs="宋体" w:hint="eastAsia"/>
          <w:kern w:val="0"/>
          <w:sz w:val="30"/>
          <w:szCs w:val="30"/>
        </w:rPr>
        <w:t>）</w:t>
      </w:r>
      <w:r>
        <w:rPr>
          <w:rFonts w:ascii="仿宋_GB2312" w:eastAsia="仿宋_GB2312" w:hAnsi="宋体" w:cs="宋体" w:hint="eastAsia"/>
          <w:kern w:val="0"/>
          <w:sz w:val="30"/>
          <w:szCs w:val="30"/>
        </w:rPr>
        <w:t>单位</w:t>
      </w:r>
      <w:r>
        <w:rPr>
          <w:rFonts w:ascii="仿宋_GB2312" w:eastAsia="仿宋_GB2312" w:hAnsi="宋体" w:cs="宋体" w:hint="eastAsia"/>
          <w:kern w:val="0"/>
          <w:sz w:val="30"/>
          <w:szCs w:val="30"/>
        </w:rPr>
        <w:t>厉行节约。</w:t>
      </w:r>
    </w:p>
    <w:p w:rsidR="0019558D" w:rsidRDefault="003818D7">
      <w:pPr>
        <w:widowControl/>
        <w:spacing w:line="480" w:lineRule="auto"/>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201</w:t>
      </w:r>
      <w:r>
        <w:rPr>
          <w:rFonts w:ascii="仿宋_GB2312" w:eastAsia="仿宋_GB2312" w:hAnsi="仿宋_GB2312" w:cs="仿宋_GB2312" w:hint="eastAsia"/>
          <w:kern w:val="0"/>
          <w:sz w:val="30"/>
          <w:szCs w:val="30"/>
        </w:rPr>
        <w:t>9</w:t>
      </w:r>
      <w:r>
        <w:rPr>
          <w:rFonts w:ascii="仿宋_GB2312" w:eastAsia="仿宋_GB2312" w:hAnsi="仿宋_GB2312" w:cs="仿宋_GB2312" w:hint="eastAsia"/>
          <w:kern w:val="0"/>
          <w:sz w:val="30"/>
          <w:szCs w:val="30"/>
        </w:rPr>
        <w:t>年会议费、培训费总额</w:t>
      </w:r>
      <w:r>
        <w:rPr>
          <w:rFonts w:ascii="仿宋_GB2312" w:eastAsia="仿宋_GB2312" w:hAnsi="仿宋_GB2312" w:cs="仿宋_GB2312" w:hint="eastAsia"/>
          <w:kern w:val="0"/>
          <w:sz w:val="30"/>
          <w:szCs w:val="30"/>
        </w:rPr>
        <w:t>2.9</w:t>
      </w:r>
      <w:r>
        <w:rPr>
          <w:rFonts w:ascii="仿宋_GB2312" w:eastAsia="仿宋_GB2312" w:hAnsi="仿宋_GB2312" w:cs="仿宋_GB2312" w:hint="eastAsia"/>
          <w:kern w:val="0"/>
          <w:sz w:val="30"/>
          <w:szCs w:val="30"/>
        </w:rPr>
        <w:t>万元，较</w:t>
      </w:r>
      <w:r>
        <w:rPr>
          <w:rFonts w:ascii="仿宋_GB2312" w:eastAsia="仿宋_GB2312" w:hAnsi="仿宋_GB2312" w:cs="仿宋_GB2312" w:hint="eastAsia"/>
          <w:kern w:val="0"/>
          <w:sz w:val="30"/>
          <w:szCs w:val="30"/>
        </w:rPr>
        <w:t>201</w:t>
      </w:r>
      <w:r>
        <w:rPr>
          <w:rFonts w:ascii="仿宋_GB2312" w:eastAsia="仿宋_GB2312" w:hAnsi="仿宋_GB2312" w:cs="仿宋_GB2312" w:hint="eastAsia"/>
          <w:kern w:val="0"/>
          <w:sz w:val="30"/>
          <w:szCs w:val="30"/>
        </w:rPr>
        <w:t>8</w:t>
      </w:r>
      <w:r>
        <w:rPr>
          <w:rFonts w:ascii="仿宋_GB2312" w:eastAsia="仿宋_GB2312" w:hAnsi="仿宋_GB2312" w:cs="仿宋_GB2312" w:hint="eastAsia"/>
          <w:kern w:val="0"/>
          <w:sz w:val="30"/>
          <w:szCs w:val="30"/>
        </w:rPr>
        <w:t>年</w:t>
      </w:r>
      <w:r>
        <w:rPr>
          <w:rFonts w:ascii="仿宋_GB2312" w:eastAsia="仿宋_GB2312" w:hAnsi="仿宋_GB2312" w:cs="仿宋_GB2312" w:hint="eastAsia"/>
          <w:kern w:val="0"/>
          <w:sz w:val="30"/>
          <w:szCs w:val="30"/>
        </w:rPr>
        <w:t>基本持平</w:t>
      </w:r>
      <w:r>
        <w:rPr>
          <w:rFonts w:ascii="仿宋_GB2312" w:eastAsia="仿宋_GB2312" w:hAnsi="仿宋_GB2312" w:cs="仿宋_GB2312" w:hint="eastAsia"/>
          <w:kern w:val="0"/>
          <w:sz w:val="30"/>
          <w:szCs w:val="30"/>
        </w:rPr>
        <w:t>。</w:t>
      </w:r>
      <w:r>
        <w:rPr>
          <w:rFonts w:ascii="仿宋_GB2312" w:eastAsia="仿宋_GB2312" w:hAnsi="仿宋_GB2312" w:cs="仿宋_GB2312" w:hint="eastAsia"/>
          <w:kern w:val="0"/>
          <w:sz w:val="30"/>
          <w:szCs w:val="30"/>
        </w:rPr>
        <w:t>201</w:t>
      </w:r>
      <w:r>
        <w:rPr>
          <w:rFonts w:ascii="仿宋_GB2312" w:eastAsia="仿宋_GB2312" w:hAnsi="仿宋_GB2312" w:cs="仿宋_GB2312" w:hint="eastAsia"/>
          <w:kern w:val="0"/>
          <w:sz w:val="30"/>
          <w:szCs w:val="30"/>
        </w:rPr>
        <w:t>9</w:t>
      </w:r>
      <w:r>
        <w:rPr>
          <w:rFonts w:ascii="仿宋_GB2312" w:eastAsia="仿宋_GB2312" w:hAnsi="仿宋_GB2312" w:cs="仿宋_GB2312" w:hint="eastAsia"/>
          <w:kern w:val="0"/>
          <w:sz w:val="30"/>
          <w:szCs w:val="30"/>
        </w:rPr>
        <w:t>年各项费用与</w:t>
      </w:r>
      <w:r>
        <w:rPr>
          <w:rFonts w:ascii="仿宋_GB2312" w:eastAsia="仿宋_GB2312" w:hAnsi="仿宋_GB2312" w:cs="仿宋_GB2312" w:hint="eastAsia"/>
          <w:kern w:val="0"/>
          <w:sz w:val="30"/>
          <w:szCs w:val="30"/>
        </w:rPr>
        <w:t>201</w:t>
      </w:r>
      <w:r>
        <w:rPr>
          <w:rFonts w:ascii="仿宋_GB2312" w:eastAsia="仿宋_GB2312" w:hAnsi="仿宋_GB2312" w:cs="仿宋_GB2312" w:hint="eastAsia"/>
          <w:kern w:val="0"/>
          <w:sz w:val="30"/>
          <w:szCs w:val="30"/>
        </w:rPr>
        <w:t>8</w:t>
      </w:r>
      <w:r>
        <w:rPr>
          <w:rFonts w:ascii="仿宋_GB2312" w:eastAsia="仿宋_GB2312" w:hAnsi="仿宋_GB2312" w:cs="仿宋_GB2312" w:hint="eastAsia"/>
          <w:kern w:val="0"/>
          <w:sz w:val="30"/>
          <w:szCs w:val="30"/>
        </w:rPr>
        <w:t>年对比情况如下：</w:t>
      </w:r>
      <w:r>
        <w:rPr>
          <w:rFonts w:ascii="仿宋_GB2312" w:eastAsia="仿宋_GB2312" w:hAnsi="仿宋_GB2312" w:cs="仿宋_GB2312" w:hint="eastAsia"/>
          <w:kern w:val="0"/>
          <w:sz w:val="30"/>
          <w:szCs w:val="30"/>
        </w:rPr>
        <w:t>邮电费</w:t>
      </w:r>
      <w:r>
        <w:rPr>
          <w:rFonts w:ascii="仿宋_GB2312" w:eastAsia="仿宋_GB2312" w:hAnsi="仿宋_GB2312" w:cs="仿宋_GB2312" w:hint="eastAsia"/>
          <w:kern w:val="0"/>
          <w:sz w:val="30"/>
          <w:szCs w:val="30"/>
        </w:rPr>
        <w:t>1.36</w:t>
      </w:r>
      <w:r>
        <w:rPr>
          <w:rFonts w:ascii="仿宋_GB2312" w:eastAsia="仿宋_GB2312" w:hAnsi="仿宋_GB2312" w:cs="仿宋_GB2312" w:hint="eastAsia"/>
          <w:kern w:val="0"/>
          <w:sz w:val="30"/>
          <w:szCs w:val="30"/>
        </w:rPr>
        <w:t>万元</w:t>
      </w:r>
      <w:r>
        <w:rPr>
          <w:rFonts w:ascii="仿宋_GB2312" w:eastAsia="仿宋_GB2312" w:hAnsi="仿宋_GB2312" w:cs="仿宋_GB2312" w:hint="eastAsia"/>
          <w:kern w:val="0"/>
          <w:sz w:val="30"/>
          <w:szCs w:val="30"/>
        </w:rPr>
        <w:t>，较</w:t>
      </w:r>
      <w:r>
        <w:rPr>
          <w:rFonts w:ascii="仿宋_GB2312" w:eastAsia="仿宋_GB2312" w:hAnsi="仿宋_GB2312" w:cs="仿宋_GB2312" w:hint="eastAsia"/>
          <w:kern w:val="0"/>
          <w:sz w:val="30"/>
          <w:szCs w:val="30"/>
        </w:rPr>
        <w:t>201</w:t>
      </w:r>
      <w:r>
        <w:rPr>
          <w:rFonts w:ascii="仿宋_GB2312" w:eastAsia="仿宋_GB2312" w:hAnsi="仿宋_GB2312" w:cs="仿宋_GB2312" w:hint="eastAsia"/>
          <w:kern w:val="0"/>
          <w:sz w:val="30"/>
          <w:szCs w:val="30"/>
        </w:rPr>
        <w:t>8</w:t>
      </w:r>
      <w:r>
        <w:rPr>
          <w:rFonts w:ascii="仿宋_GB2312" w:eastAsia="仿宋_GB2312" w:hAnsi="仿宋_GB2312" w:cs="仿宋_GB2312" w:hint="eastAsia"/>
          <w:kern w:val="0"/>
          <w:sz w:val="30"/>
          <w:szCs w:val="30"/>
        </w:rPr>
        <w:t>年</w:t>
      </w:r>
      <w:r>
        <w:rPr>
          <w:rFonts w:ascii="仿宋_GB2312" w:eastAsia="仿宋_GB2312" w:hAnsi="仿宋_GB2312" w:cs="仿宋_GB2312" w:hint="eastAsia"/>
          <w:kern w:val="0"/>
          <w:sz w:val="30"/>
          <w:szCs w:val="30"/>
        </w:rPr>
        <w:t>减少</w:t>
      </w:r>
      <w:r>
        <w:rPr>
          <w:rFonts w:ascii="仿宋_GB2312" w:eastAsia="仿宋_GB2312" w:hAnsi="仿宋_GB2312" w:cs="仿宋_GB2312" w:hint="eastAsia"/>
          <w:kern w:val="0"/>
          <w:sz w:val="30"/>
          <w:szCs w:val="30"/>
        </w:rPr>
        <w:t>0.18</w:t>
      </w:r>
      <w:r>
        <w:rPr>
          <w:rFonts w:ascii="仿宋_GB2312" w:eastAsia="仿宋_GB2312" w:hAnsi="仿宋_GB2312" w:cs="仿宋_GB2312" w:hint="eastAsia"/>
          <w:kern w:val="0"/>
          <w:sz w:val="30"/>
          <w:szCs w:val="30"/>
        </w:rPr>
        <w:t>万元</w:t>
      </w:r>
      <w:r>
        <w:rPr>
          <w:rFonts w:ascii="仿宋_GB2312" w:eastAsia="仿宋_GB2312" w:hAnsi="仿宋_GB2312" w:cs="仿宋_GB2312" w:hint="eastAsia"/>
          <w:kern w:val="0"/>
          <w:sz w:val="30"/>
          <w:szCs w:val="30"/>
        </w:rPr>
        <w:t>;</w:t>
      </w:r>
      <w:r>
        <w:rPr>
          <w:rFonts w:ascii="仿宋_GB2312" w:eastAsia="仿宋_GB2312" w:hAnsi="仿宋_GB2312" w:cs="仿宋_GB2312" w:hint="eastAsia"/>
          <w:kern w:val="0"/>
          <w:sz w:val="30"/>
          <w:szCs w:val="30"/>
        </w:rPr>
        <w:t>差旅费</w:t>
      </w:r>
      <w:r>
        <w:rPr>
          <w:rFonts w:ascii="仿宋_GB2312" w:eastAsia="仿宋_GB2312" w:hAnsi="仿宋_GB2312" w:cs="仿宋_GB2312" w:hint="eastAsia"/>
          <w:kern w:val="0"/>
          <w:sz w:val="30"/>
          <w:szCs w:val="30"/>
        </w:rPr>
        <w:t>1.12</w:t>
      </w:r>
      <w:r>
        <w:rPr>
          <w:rFonts w:ascii="仿宋_GB2312" w:eastAsia="仿宋_GB2312" w:hAnsi="仿宋_GB2312" w:cs="仿宋_GB2312" w:hint="eastAsia"/>
          <w:kern w:val="0"/>
          <w:sz w:val="30"/>
          <w:szCs w:val="30"/>
        </w:rPr>
        <w:t>万元</w:t>
      </w:r>
      <w:r>
        <w:rPr>
          <w:rFonts w:ascii="仿宋_GB2312" w:eastAsia="仿宋_GB2312" w:hAnsi="仿宋_GB2312" w:cs="仿宋_GB2312" w:hint="eastAsia"/>
          <w:kern w:val="0"/>
          <w:sz w:val="30"/>
          <w:szCs w:val="30"/>
        </w:rPr>
        <w:t>，</w:t>
      </w:r>
      <w:r>
        <w:rPr>
          <w:rFonts w:ascii="仿宋_GB2312" w:eastAsia="仿宋_GB2312" w:hAnsi="仿宋_GB2312" w:cs="仿宋_GB2312" w:hint="eastAsia"/>
          <w:kern w:val="0"/>
          <w:sz w:val="30"/>
          <w:szCs w:val="30"/>
        </w:rPr>
        <w:t>较</w:t>
      </w:r>
      <w:r>
        <w:rPr>
          <w:rFonts w:ascii="仿宋_GB2312" w:eastAsia="仿宋_GB2312" w:hAnsi="仿宋_GB2312" w:cs="仿宋_GB2312" w:hint="eastAsia"/>
          <w:kern w:val="0"/>
          <w:sz w:val="30"/>
          <w:szCs w:val="30"/>
        </w:rPr>
        <w:t>201</w:t>
      </w:r>
      <w:r>
        <w:rPr>
          <w:rFonts w:ascii="仿宋_GB2312" w:eastAsia="仿宋_GB2312" w:hAnsi="仿宋_GB2312" w:cs="仿宋_GB2312" w:hint="eastAsia"/>
          <w:kern w:val="0"/>
          <w:sz w:val="30"/>
          <w:szCs w:val="30"/>
        </w:rPr>
        <w:t>8</w:t>
      </w:r>
      <w:r>
        <w:rPr>
          <w:rFonts w:ascii="仿宋_GB2312" w:eastAsia="仿宋_GB2312" w:hAnsi="仿宋_GB2312" w:cs="仿宋_GB2312" w:hint="eastAsia"/>
          <w:kern w:val="0"/>
          <w:sz w:val="30"/>
          <w:szCs w:val="30"/>
        </w:rPr>
        <w:t>年下降</w:t>
      </w:r>
      <w:r>
        <w:rPr>
          <w:rFonts w:ascii="仿宋_GB2312" w:eastAsia="仿宋_GB2312" w:hAnsi="仿宋_GB2312" w:cs="仿宋_GB2312" w:hint="eastAsia"/>
          <w:kern w:val="0"/>
          <w:sz w:val="30"/>
          <w:szCs w:val="30"/>
        </w:rPr>
        <w:t>0.14</w:t>
      </w:r>
      <w:r>
        <w:rPr>
          <w:rFonts w:ascii="仿宋_GB2312" w:eastAsia="仿宋_GB2312" w:hAnsi="仿宋_GB2312" w:cs="仿宋_GB2312" w:hint="eastAsia"/>
          <w:kern w:val="0"/>
          <w:sz w:val="30"/>
          <w:szCs w:val="30"/>
        </w:rPr>
        <w:t>万元，下降</w:t>
      </w:r>
      <w:r>
        <w:rPr>
          <w:rFonts w:ascii="仿宋_GB2312" w:eastAsia="仿宋_GB2312" w:hAnsi="仿宋_GB2312" w:cs="仿宋_GB2312" w:hint="eastAsia"/>
          <w:kern w:val="0"/>
          <w:sz w:val="30"/>
          <w:szCs w:val="30"/>
        </w:rPr>
        <w:t>11</w:t>
      </w:r>
      <w:r>
        <w:rPr>
          <w:rFonts w:ascii="仿宋_GB2312" w:eastAsia="仿宋_GB2312" w:hAnsi="仿宋_GB2312" w:cs="仿宋_GB2312" w:hint="eastAsia"/>
          <w:kern w:val="0"/>
          <w:sz w:val="30"/>
          <w:szCs w:val="30"/>
        </w:rPr>
        <w:t>%</w:t>
      </w:r>
      <w:r>
        <w:rPr>
          <w:rFonts w:ascii="仿宋_GB2312" w:eastAsia="仿宋_GB2312" w:hAnsi="仿宋_GB2312" w:cs="仿宋_GB2312" w:hint="eastAsia"/>
          <w:kern w:val="0"/>
          <w:sz w:val="30"/>
          <w:szCs w:val="30"/>
        </w:rPr>
        <w:t>；会议费、培训费</w:t>
      </w:r>
      <w:r>
        <w:rPr>
          <w:rFonts w:ascii="仿宋_GB2312" w:eastAsia="仿宋_GB2312" w:hAnsi="仿宋_GB2312" w:cs="仿宋_GB2312" w:hint="eastAsia"/>
          <w:kern w:val="0"/>
          <w:sz w:val="30"/>
          <w:szCs w:val="30"/>
        </w:rPr>
        <w:t>2.9</w:t>
      </w:r>
      <w:r>
        <w:rPr>
          <w:rFonts w:ascii="仿宋_GB2312" w:eastAsia="仿宋_GB2312" w:hAnsi="仿宋_GB2312" w:cs="仿宋_GB2312" w:hint="eastAsia"/>
          <w:kern w:val="0"/>
          <w:sz w:val="30"/>
          <w:szCs w:val="30"/>
        </w:rPr>
        <w:t>万元</w:t>
      </w:r>
      <w:r>
        <w:rPr>
          <w:rFonts w:ascii="仿宋_GB2312" w:eastAsia="仿宋_GB2312" w:hAnsi="仿宋_GB2312" w:cs="仿宋_GB2312" w:hint="eastAsia"/>
          <w:kern w:val="0"/>
          <w:sz w:val="30"/>
          <w:szCs w:val="30"/>
        </w:rPr>
        <w:t>，较</w:t>
      </w:r>
      <w:r>
        <w:rPr>
          <w:rFonts w:ascii="仿宋_GB2312" w:eastAsia="仿宋_GB2312" w:hAnsi="仿宋_GB2312" w:cs="仿宋_GB2312" w:hint="eastAsia"/>
          <w:kern w:val="0"/>
          <w:sz w:val="30"/>
          <w:szCs w:val="30"/>
        </w:rPr>
        <w:t>201</w:t>
      </w:r>
      <w:r>
        <w:rPr>
          <w:rFonts w:ascii="仿宋_GB2312" w:eastAsia="仿宋_GB2312" w:hAnsi="仿宋_GB2312" w:cs="仿宋_GB2312" w:hint="eastAsia"/>
          <w:kern w:val="0"/>
          <w:sz w:val="30"/>
          <w:szCs w:val="30"/>
        </w:rPr>
        <w:t>8</w:t>
      </w:r>
      <w:r>
        <w:rPr>
          <w:rFonts w:ascii="仿宋_GB2312" w:eastAsia="仿宋_GB2312" w:hAnsi="仿宋_GB2312" w:cs="仿宋_GB2312" w:hint="eastAsia"/>
          <w:kern w:val="0"/>
          <w:sz w:val="30"/>
          <w:szCs w:val="30"/>
        </w:rPr>
        <w:t>年</w:t>
      </w:r>
      <w:r>
        <w:rPr>
          <w:rFonts w:ascii="仿宋_GB2312" w:eastAsia="仿宋_GB2312" w:hAnsi="仿宋_GB2312" w:cs="仿宋_GB2312" w:hint="eastAsia"/>
          <w:kern w:val="0"/>
          <w:sz w:val="30"/>
          <w:szCs w:val="30"/>
        </w:rPr>
        <w:t>增加</w:t>
      </w:r>
      <w:r>
        <w:rPr>
          <w:rFonts w:ascii="仿宋_GB2312" w:eastAsia="仿宋_GB2312" w:hAnsi="仿宋_GB2312" w:cs="仿宋_GB2312" w:hint="eastAsia"/>
          <w:kern w:val="0"/>
          <w:sz w:val="30"/>
          <w:szCs w:val="30"/>
        </w:rPr>
        <w:t>0.73</w:t>
      </w:r>
      <w:r>
        <w:rPr>
          <w:rFonts w:ascii="仿宋_GB2312" w:eastAsia="仿宋_GB2312" w:hAnsi="仿宋_GB2312" w:cs="仿宋_GB2312" w:hint="eastAsia"/>
          <w:kern w:val="0"/>
          <w:sz w:val="30"/>
          <w:szCs w:val="30"/>
        </w:rPr>
        <w:t>万元，</w:t>
      </w:r>
      <w:r>
        <w:rPr>
          <w:rFonts w:ascii="仿宋_GB2312" w:eastAsia="仿宋_GB2312" w:hAnsi="仿宋_GB2312" w:cs="仿宋_GB2312" w:hint="eastAsia"/>
          <w:kern w:val="0"/>
          <w:sz w:val="30"/>
          <w:szCs w:val="30"/>
        </w:rPr>
        <w:t>增加</w:t>
      </w:r>
      <w:r>
        <w:rPr>
          <w:rFonts w:ascii="仿宋_GB2312" w:eastAsia="仿宋_GB2312" w:hAnsi="仿宋_GB2312" w:cs="仿宋_GB2312" w:hint="eastAsia"/>
          <w:kern w:val="0"/>
          <w:sz w:val="30"/>
          <w:szCs w:val="30"/>
        </w:rPr>
        <w:t>33</w:t>
      </w:r>
      <w:r>
        <w:rPr>
          <w:rFonts w:ascii="仿宋_GB2312" w:eastAsia="仿宋_GB2312" w:hAnsi="仿宋_GB2312" w:cs="仿宋_GB2312" w:hint="eastAsia"/>
          <w:kern w:val="0"/>
          <w:sz w:val="30"/>
          <w:szCs w:val="30"/>
        </w:rPr>
        <w:t>%</w:t>
      </w:r>
      <w:r>
        <w:rPr>
          <w:rFonts w:ascii="仿宋_GB2312" w:eastAsia="仿宋_GB2312" w:hAnsi="仿宋_GB2312" w:cs="仿宋_GB2312" w:hint="eastAsia"/>
          <w:kern w:val="0"/>
          <w:sz w:val="30"/>
          <w:szCs w:val="30"/>
        </w:rPr>
        <w:t>，主要遵守中央八项规定，</w:t>
      </w:r>
      <w:proofErr w:type="gramStart"/>
      <w:r>
        <w:rPr>
          <w:rFonts w:ascii="仿宋_GB2312" w:eastAsia="仿宋_GB2312" w:hAnsi="仿宋_GB2312" w:cs="仿宋_GB2312" w:hint="eastAsia"/>
          <w:kern w:val="0"/>
          <w:sz w:val="30"/>
          <w:szCs w:val="30"/>
        </w:rPr>
        <w:t>励行</w:t>
      </w:r>
      <w:proofErr w:type="gramEnd"/>
      <w:r>
        <w:rPr>
          <w:rFonts w:ascii="仿宋_GB2312" w:eastAsia="仿宋_GB2312" w:hAnsi="仿宋_GB2312" w:cs="仿宋_GB2312" w:hint="eastAsia"/>
          <w:kern w:val="0"/>
          <w:sz w:val="30"/>
          <w:szCs w:val="30"/>
        </w:rPr>
        <w:t>节约</w:t>
      </w:r>
      <w:r>
        <w:rPr>
          <w:rFonts w:ascii="仿宋_GB2312" w:eastAsia="仿宋_GB2312" w:hAnsi="仿宋_GB2312" w:cs="仿宋_GB2312" w:hint="eastAsia"/>
          <w:kern w:val="0"/>
          <w:sz w:val="30"/>
          <w:szCs w:val="30"/>
        </w:rPr>
        <w:t>。</w:t>
      </w:r>
    </w:p>
    <w:p w:rsidR="0019558D" w:rsidRDefault="003818D7">
      <w:pPr>
        <w:widowControl/>
        <w:spacing w:line="480" w:lineRule="auto"/>
        <w:ind w:firstLineChars="200" w:firstLine="600"/>
        <w:rPr>
          <w:rFonts w:ascii="仿宋_GB2312" w:eastAsia="仿宋_GB2312" w:cs="宋体"/>
          <w:kern w:val="0"/>
          <w:sz w:val="30"/>
          <w:szCs w:val="30"/>
        </w:rPr>
      </w:pPr>
      <w:r>
        <w:rPr>
          <w:rFonts w:ascii="仿宋_GB2312" w:eastAsia="仿宋_GB2312" w:hAnsi="宋体" w:cs="宋体" w:hint="eastAsia"/>
          <w:kern w:val="0"/>
          <w:sz w:val="30"/>
          <w:szCs w:val="30"/>
        </w:rPr>
        <w:t>（</w:t>
      </w:r>
      <w:r>
        <w:rPr>
          <w:rFonts w:ascii="仿宋_GB2312" w:eastAsia="仿宋_GB2312" w:hAnsi="宋体" w:cs="宋体" w:hint="eastAsia"/>
          <w:kern w:val="0"/>
          <w:sz w:val="30"/>
          <w:szCs w:val="30"/>
        </w:rPr>
        <w:t>3</w:t>
      </w:r>
      <w:r>
        <w:rPr>
          <w:rFonts w:ascii="仿宋_GB2312" w:eastAsia="仿宋_GB2312" w:hAnsi="宋体" w:cs="宋体" w:hint="eastAsia"/>
          <w:kern w:val="0"/>
          <w:sz w:val="30"/>
          <w:szCs w:val="30"/>
        </w:rPr>
        <w:t>）</w:t>
      </w:r>
      <w:r>
        <w:rPr>
          <w:rFonts w:ascii="仿宋_GB2312" w:eastAsia="仿宋_GB2312" w:hAnsi="宋体" w:cs="宋体" w:hint="eastAsia"/>
          <w:kern w:val="0"/>
          <w:sz w:val="30"/>
          <w:szCs w:val="30"/>
        </w:rPr>
        <w:t>单位</w:t>
      </w:r>
      <w:r>
        <w:rPr>
          <w:rFonts w:ascii="仿宋_GB2312" w:eastAsia="仿宋_GB2312" w:hAnsi="宋体" w:cs="宋体" w:hint="eastAsia"/>
          <w:kern w:val="0"/>
          <w:sz w:val="30"/>
          <w:szCs w:val="30"/>
        </w:rPr>
        <w:t>节能降耗</w:t>
      </w:r>
    </w:p>
    <w:p w:rsidR="0019558D" w:rsidRDefault="003818D7">
      <w:pPr>
        <w:widowControl/>
        <w:spacing w:line="480" w:lineRule="auto"/>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lastRenderedPageBreak/>
        <w:t>2018</w:t>
      </w:r>
      <w:r>
        <w:rPr>
          <w:rFonts w:ascii="仿宋_GB2312" w:eastAsia="仿宋_GB2312" w:hAnsi="仿宋_GB2312" w:cs="仿宋_GB2312" w:hint="eastAsia"/>
          <w:kern w:val="0"/>
          <w:sz w:val="30"/>
          <w:szCs w:val="30"/>
        </w:rPr>
        <w:t>年</w:t>
      </w:r>
      <w:r>
        <w:rPr>
          <w:rFonts w:ascii="仿宋_GB2312" w:eastAsia="仿宋_GB2312" w:hAnsi="仿宋_GB2312" w:cs="仿宋_GB2312" w:hint="eastAsia"/>
          <w:kern w:val="0"/>
          <w:sz w:val="30"/>
          <w:szCs w:val="30"/>
        </w:rPr>
        <w:t>单位</w:t>
      </w:r>
      <w:r>
        <w:rPr>
          <w:rFonts w:ascii="仿宋_GB2312" w:eastAsia="仿宋_GB2312" w:hAnsi="仿宋_GB2312" w:cs="仿宋_GB2312" w:hint="eastAsia"/>
          <w:kern w:val="0"/>
          <w:sz w:val="30"/>
          <w:szCs w:val="30"/>
        </w:rPr>
        <w:t>总能耗</w:t>
      </w:r>
      <w:r>
        <w:rPr>
          <w:rFonts w:ascii="仿宋_GB2312" w:eastAsia="仿宋_GB2312" w:hAnsi="仿宋_GB2312" w:cs="仿宋_GB2312" w:hint="eastAsia"/>
          <w:kern w:val="0"/>
          <w:sz w:val="30"/>
          <w:szCs w:val="30"/>
        </w:rPr>
        <w:t>2.9</w:t>
      </w:r>
      <w:r>
        <w:rPr>
          <w:rFonts w:ascii="仿宋_GB2312" w:eastAsia="仿宋_GB2312" w:hAnsi="仿宋_GB2312" w:cs="仿宋_GB2312" w:hint="eastAsia"/>
          <w:kern w:val="0"/>
          <w:sz w:val="30"/>
          <w:szCs w:val="30"/>
        </w:rPr>
        <w:t>万元，</w:t>
      </w:r>
      <w:proofErr w:type="gramStart"/>
      <w:r>
        <w:rPr>
          <w:rFonts w:ascii="仿宋_GB2312" w:eastAsia="仿宋_GB2312" w:hAnsi="仿宋_GB2312" w:cs="仿宋_GB2312" w:hint="eastAsia"/>
          <w:kern w:val="0"/>
          <w:sz w:val="30"/>
          <w:szCs w:val="30"/>
        </w:rPr>
        <w:t>较</w:t>
      </w:r>
      <w:r>
        <w:rPr>
          <w:rFonts w:ascii="仿宋_GB2312" w:eastAsia="仿宋_GB2312" w:hAnsi="仿宋_GB2312" w:cs="仿宋_GB2312" w:hint="eastAsia"/>
          <w:kern w:val="0"/>
          <w:sz w:val="30"/>
          <w:szCs w:val="30"/>
        </w:rPr>
        <w:t>增加</w:t>
      </w:r>
      <w:proofErr w:type="gramEnd"/>
      <w:r>
        <w:rPr>
          <w:rFonts w:ascii="仿宋_GB2312" w:eastAsia="仿宋_GB2312" w:hAnsi="仿宋_GB2312" w:cs="仿宋_GB2312" w:hint="eastAsia"/>
          <w:kern w:val="0"/>
          <w:sz w:val="30"/>
          <w:szCs w:val="30"/>
        </w:rPr>
        <w:t>0.25</w:t>
      </w:r>
      <w:r>
        <w:rPr>
          <w:rFonts w:ascii="仿宋_GB2312" w:eastAsia="仿宋_GB2312" w:hAnsi="仿宋_GB2312" w:cs="仿宋_GB2312" w:hint="eastAsia"/>
          <w:kern w:val="0"/>
          <w:sz w:val="30"/>
          <w:szCs w:val="30"/>
        </w:rPr>
        <w:t>万元，节能降耗情况总体情况良好。</w:t>
      </w:r>
      <w:r>
        <w:rPr>
          <w:rFonts w:ascii="仿宋_GB2312" w:eastAsia="仿宋_GB2312" w:hAnsi="仿宋_GB2312" w:cs="仿宋_GB2312" w:hint="eastAsia"/>
          <w:kern w:val="0"/>
          <w:sz w:val="30"/>
          <w:szCs w:val="30"/>
        </w:rPr>
        <w:t>201</w:t>
      </w:r>
      <w:r>
        <w:rPr>
          <w:rFonts w:ascii="仿宋_GB2312" w:eastAsia="仿宋_GB2312" w:hAnsi="仿宋_GB2312" w:cs="仿宋_GB2312" w:hint="eastAsia"/>
          <w:kern w:val="0"/>
          <w:sz w:val="30"/>
          <w:szCs w:val="30"/>
        </w:rPr>
        <w:t>9</w:t>
      </w:r>
      <w:r>
        <w:rPr>
          <w:rFonts w:ascii="仿宋_GB2312" w:eastAsia="仿宋_GB2312" w:hAnsi="仿宋_GB2312" w:cs="仿宋_GB2312" w:hint="eastAsia"/>
          <w:kern w:val="0"/>
          <w:sz w:val="30"/>
          <w:szCs w:val="30"/>
        </w:rPr>
        <w:t>年能耗情况与</w:t>
      </w:r>
      <w:r>
        <w:rPr>
          <w:rFonts w:ascii="仿宋_GB2312" w:eastAsia="仿宋_GB2312" w:hAnsi="仿宋_GB2312" w:cs="仿宋_GB2312" w:hint="eastAsia"/>
          <w:kern w:val="0"/>
          <w:sz w:val="30"/>
          <w:szCs w:val="30"/>
        </w:rPr>
        <w:t>201</w:t>
      </w:r>
      <w:r>
        <w:rPr>
          <w:rFonts w:ascii="仿宋_GB2312" w:eastAsia="仿宋_GB2312" w:hAnsi="仿宋_GB2312" w:cs="仿宋_GB2312" w:hint="eastAsia"/>
          <w:kern w:val="0"/>
          <w:sz w:val="30"/>
          <w:szCs w:val="30"/>
        </w:rPr>
        <w:t>8</w:t>
      </w:r>
      <w:r>
        <w:rPr>
          <w:rFonts w:ascii="仿宋_GB2312" w:eastAsia="仿宋_GB2312" w:hAnsi="仿宋_GB2312" w:cs="仿宋_GB2312" w:hint="eastAsia"/>
          <w:kern w:val="0"/>
          <w:sz w:val="30"/>
          <w:szCs w:val="30"/>
        </w:rPr>
        <w:t>年对比情况如下：水费</w:t>
      </w:r>
      <w:r>
        <w:rPr>
          <w:rFonts w:ascii="仿宋_GB2312" w:eastAsia="仿宋_GB2312" w:hAnsi="仿宋_GB2312" w:cs="仿宋_GB2312" w:hint="eastAsia"/>
          <w:kern w:val="0"/>
          <w:sz w:val="30"/>
          <w:szCs w:val="30"/>
        </w:rPr>
        <w:t>0.37</w:t>
      </w:r>
      <w:r>
        <w:rPr>
          <w:rFonts w:ascii="仿宋_GB2312" w:eastAsia="仿宋_GB2312" w:hAnsi="仿宋_GB2312" w:cs="仿宋_GB2312" w:hint="eastAsia"/>
          <w:kern w:val="0"/>
          <w:sz w:val="30"/>
          <w:szCs w:val="30"/>
        </w:rPr>
        <w:t>万</w:t>
      </w:r>
      <w:r>
        <w:rPr>
          <w:rFonts w:ascii="仿宋_GB2312" w:eastAsia="仿宋_GB2312" w:hAnsi="仿宋_GB2312" w:cs="仿宋_GB2312" w:hint="eastAsia"/>
          <w:kern w:val="0"/>
          <w:sz w:val="30"/>
          <w:szCs w:val="30"/>
        </w:rPr>
        <w:t>元，较</w:t>
      </w:r>
      <w:r>
        <w:rPr>
          <w:rFonts w:ascii="仿宋_GB2312" w:eastAsia="仿宋_GB2312" w:hAnsi="仿宋_GB2312" w:cs="仿宋_GB2312" w:hint="eastAsia"/>
          <w:kern w:val="0"/>
          <w:sz w:val="30"/>
          <w:szCs w:val="30"/>
        </w:rPr>
        <w:t>201</w:t>
      </w:r>
      <w:r>
        <w:rPr>
          <w:rFonts w:ascii="仿宋_GB2312" w:eastAsia="仿宋_GB2312" w:hAnsi="仿宋_GB2312" w:cs="仿宋_GB2312" w:hint="eastAsia"/>
          <w:kern w:val="0"/>
          <w:sz w:val="30"/>
          <w:szCs w:val="30"/>
        </w:rPr>
        <w:t>8</w:t>
      </w:r>
      <w:r>
        <w:rPr>
          <w:rFonts w:ascii="仿宋_GB2312" w:eastAsia="仿宋_GB2312" w:hAnsi="仿宋_GB2312" w:cs="仿宋_GB2312" w:hint="eastAsia"/>
          <w:kern w:val="0"/>
          <w:sz w:val="30"/>
          <w:szCs w:val="30"/>
        </w:rPr>
        <w:t>年增加</w:t>
      </w:r>
      <w:r>
        <w:rPr>
          <w:rFonts w:ascii="仿宋_GB2312" w:eastAsia="仿宋_GB2312" w:hAnsi="仿宋_GB2312" w:cs="仿宋_GB2312" w:hint="eastAsia"/>
          <w:kern w:val="0"/>
          <w:sz w:val="30"/>
          <w:szCs w:val="30"/>
        </w:rPr>
        <w:t>0.22</w:t>
      </w:r>
      <w:r>
        <w:rPr>
          <w:rFonts w:ascii="仿宋_GB2312" w:eastAsia="仿宋_GB2312" w:hAnsi="仿宋_GB2312" w:cs="仿宋_GB2312" w:hint="eastAsia"/>
          <w:kern w:val="0"/>
          <w:sz w:val="30"/>
          <w:szCs w:val="30"/>
        </w:rPr>
        <w:t>万</w:t>
      </w:r>
      <w:r>
        <w:rPr>
          <w:rFonts w:ascii="仿宋_GB2312" w:eastAsia="仿宋_GB2312" w:hAnsi="仿宋_GB2312" w:cs="仿宋_GB2312" w:hint="eastAsia"/>
          <w:kern w:val="0"/>
          <w:sz w:val="30"/>
          <w:szCs w:val="30"/>
        </w:rPr>
        <w:t>元，相对稳定；</w:t>
      </w:r>
      <w:r>
        <w:rPr>
          <w:rFonts w:ascii="仿宋_GB2312" w:eastAsia="仿宋_GB2312" w:hAnsi="仿宋_GB2312" w:cs="仿宋_GB2312" w:hint="eastAsia"/>
          <w:kern w:val="0"/>
          <w:sz w:val="30"/>
          <w:szCs w:val="30"/>
        </w:rPr>
        <w:t>电费</w:t>
      </w:r>
      <w:r>
        <w:rPr>
          <w:rFonts w:ascii="仿宋_GB2312" w:eastAsia="仿宋_GB2312" w:hAnsi="仿宋_GB2312" w:cs="仿宋_GB2312" w:hint="eastAsia"/>
          <w:kern w:val="0"/>
          <w:sz w:val="30"/>
          <w:szCs w:val="30"/>
        </w:rPr>
        <w:t>2.62</w:t>
      </w:r>
      <w:r>
        <w:rPr>
          <w:rFonts w:ascii="仿宋_GB2312" w:eastAsia="仿宋_GB2312" w:hAnsi="仿宋_GB2312" w:cs="仿宋_GB2312" w:hint="eastAsia"/>
          <w:kern w:val="0"/>
          <w:sz w:val="30"/>
          <w:szCs w:val="30"/>
        </w:rPr>
        <w:t>万元，较</w:t>
      </w:r>
      <w:r>
        <w:rPr>
          <w:rFonts w:ascii="仿宋_GB2312" w:eastAsia="仿宋_GB2312" w:hAnsi="仿宋_GB2312" w:cs="仿宋_GB2312" w:hint="eastAsia"/>
          <w:kern w:val="0"/>
          <w:sz w:val="30"/>
          <w:szCs w:val="30"/>
        </w:rPr>
        <w:t>201</w:t>
      </w:r>
      <w:r>
        <w:rPr>
          <w:rFonts w:ascii="仿宋_GB2312" w:eastAsia="仿宋_GB2312" w:hAnsi="仿宋_GB2312" w:cs="仿宋_GB2312" w:hint="eastAsia"/>
          <w:kern w:val="0"/>
          <w:sz w:val="30"/>
          <w:szCs w:val="30"/>
        </w:rPr>
        <w:t>8</w:t>
      </w:r>
      <w:r>
        <w:rPr>
          <w:rFonts w:ascii="仿宋_GB2312" w:eastAsia="仿宋_GB2312" w:hAnsi="仿宋_GB2312" w:cs="仿宋_GB2312" w:hint="eastAsia"/>
          <w:kern w:val="0"/>
          <w:sz w:val="30"/>
          <w:szCs w:val="30"/>
        </w:rPr>
        <w:t>年</w:t>
      </w:r>
      <w:r>
        <w:rPr>
          <w:rFonts w:ascii="仿宋_GB2312" w:eastAsia="仿宋_GB2312" w:hAnsi="仿宋_GB2312" w:cs="仿宋_GB2312" w:hint="eastAsia"/>
          <w:kern w:val="0"/>
          <w:sz w:val="30"/>
          <w:szCs w:val="30"/>
        </w:rPr>
        <w:t>增加</w:t>
      </w:r>
      <w:r>
        <w:rPr>
          <w:rFonts w:ascii="仿宋_GB2312" w:eastAsia="仿宋_GB2312" w:hAnsi="仿宋_GB2312" w:cs="仿宋_GB2312" w:hint="eastAsia"/>
          <w:kern w:val="0"/>
          <w:sz w:val="30"/>
          <w:szCs w:val="30"/>
        </w:rPr>
        <w:t>0.3</w:t>
      </w:r>
      <w:r>
        <w:rPr>
          <w:rFonts w:ascii="仿宋_GB2312" w:eastAsia="仿宋_GB2312" w:hAnsi="仿宋_GB2312" w:cs="仿宋_GB2312" w:hint="eastAsia"/>
          <w:kern w:val="0"/>
          <w:sz w:val="30"/>
          <w:szCs w:val="30"/>
        </w:rPr>
        <w:t>万元</w:t>
      </w:r>
      <w:r>
        <w:rPr>
          <w:rFonts w:ascii="仿宋_GB2312" w:eastAsia="仿宋_GB2312" w:hAnsi="仿宋_GB2312" w:cs="仿宋_GB2312" w:hint="eastAsia"/>
          <w:kern w:val="0"/>
          <w:sz w:val="30"/>
          <w:szCs w:val="30"/>
        </w:rPr>
        <w:t>，</w:t>
      </w:r>
      <w:r>
        <w:rPr>
          <w:rFonts w:ascii="仿宋_GB2312" w:eastAsia="仿宋_GB2312" w:hAnsi="仿宋_GB2312" w:cs="仿宋_GB2312" w:hint="eastAsia"/>
          <w:kern w:val="0"/>
          <w:sz w:val="30"/>
          <w:szCs w:val="30"/>
        </w:rPr>
        <w:t>增加原因是学生宿舍</w:t>
      </w:r>
      <w:proofErr w:type="gramStart"/>
      <w:r>
        <w:rPr>
          <w:rFonts w:ascii="仿宋_GB2312" w:eastAsia="仿宋_GB2312" w:hAnsi="仿宋_GB2312" w:cs="仿宋_GB2312" w:hint="eastAsia"/>
          <w:kern w:val="0"/>
          <w:sz w:val="30"/>
          <w:szCs w:val="30"/>
        </w:rPr>
        <w:t>楼正常</w:t>
      </w:r>
      <w:proofErr w:type="gramEnd"/>
      <w:r>
        <w:rPr>
          <w:rFonts w:ascii="仿宋_GB2312" w:eastAsia="仿宋_GB2312" w:hAnsi="仿宋_GB2312" w:cs="仿宋_GB2312" w:hint="eastAsia"/>
          <w:kern w:val="0"/>
          <w:sz w:val="30"/>
          <w:szCs w:val="30"/>
        </w:rPr>
        <w:t>使用</w:t>
      </w:r>
      <w:r>
        <w:rPr>
          <w:rFonts w:ascii="仿宋_GB2312" w:eastAsia="仿宋_GB2312" w:hAnsi="仿宋_GB2312" w:cs="仿宋_GB2312" w:hint="eastAsia"/>
          <w:kern w:val="0"/>
          <w:sz w:val="30"/>
          <w:szCs w:val="30"/>
        </w:rPr>
        <w:t>。</w:t>
      </w:r>
    </w:p>
    <w:p w:rsidR="0019558D" w:rsidRDefault="003818D7">
      <w:pPr>
        <w:widowControl/>
        <w:spacing w:line="480" w:lineRule="auto"/>
        <w:ind w:firstLineChars="200" w:firstLine="600"/>
        <w:rPr>
          <w:rFonts w:ascii="仿宋_GB2312" w:eastAsia="仿宋_GB2312" w:cs="宋体"/>
          <w:kern w:val="0"/>
          <w:sz w:val="30"/>
          <w:szCs w:val="30"/>
        </w:rPr>
      </w:pPr>
      <w:r>
        <w:rPr>
          <w:rFonts w:ascii="仿宋_GB2312" w:eastAsia="仿宋_GB2312" w:hAnsi="宋体" w:cs="宋体" w:hint="eastAsia"/>
          <w:kern w:val="0"/>
          <w:sz w:val="30"/>
          <w:szCs w:val="30"/>
        </w:rPr>
        <w:t>2.</w:t>
      </w:r>
      <w:r>
        <w:rPr>
          <w:rFonts w:ascii="仿宋_GB2312" w:eastAsia="仿宋_GB2312" w:hAnsi="宋体" w:cs="宋体" w:hint="eastAsia"/>
          <w:kern w:val="0"/>
          <w:sz w:val="30"/>
          <w:szCs w:val="30"/>
        </w:rPr>
        <w:t>专项预算项目支出绩效</w:t>
      </w:r>
    </w:p>
    <w:p w:rsidR="0019558D" w:rsidRDefault="003818D7">
      <w:pPr>
        <w:widowControl/>
        <w:spacing w:line="480" w:lineRule="auto"/>
        <w:ind w:firstLineChars="200" w:firstLine="600"/>
        <w:rPr>
          <w:rFonts w:ascii="仿宋_GB2312" w:eastAsia="仿宋_GB2312" w:hAnsi="宋体" w:cs="宋体"/>
          <w:kern w:val="0"/>
          <w:sz w:val="30"/>
          <w:szCs w:val="30"/>
        </w:rPr>
      </w:pPr>
      <w:r>
        <w:rPr>
          <w:rFonts w:ascii="仿宋_GB2312" w:eastAsia="仿宋_GB2312" w:hAnsi="宋体" w:cs="宋体" w:hint="eastAsia"/>
          <w:kern w:val="0"/>
          <w:sz w:val="30"/>
          <w:szCs w:val="30"/>
        </w:rPr>
        <w:t>（</w:t>
      </w:r>
      <w:r>
        <w:rPr>
          <w:rFonts w:ascii="仿宋_GB2312" w:eastAsia="仿宋_GB2312" w:hAnsi="宋体" w:cs="宋体" w:hint="eastAsia"/>
          <w:kern w:val="0"/>
          <w:sz w:val="30"/>
          <w:szCs w:val="30"/>
        </w:rPr>
        <w:t>1</w:t>
      </w:r>
      <w:r>
        <w:rPr>
          <w:rFonts w:ascii="仿宋_GB2312" w:eastAsia="仿宋_GB2312" w:hAnsi="宋体" w:cs="宋体" w:hint="eastAsia"/>
          <w:kern w:val="0"/>
          <w:sz w:val="30"/>
          <w:szCs w:val="30"/>
        </w:rPr>
        <w:t>）资金绩效分配情况</w:t>
      </w:r>
    </w:p>
    <w:p w:rsidR="0019558D" w:rsidRDefault="003818D7">
      <w:pPr>
        <w:widowControl/>
        <w:spacing w:line="480" w:lineRule="auto"/>
        <w:ind w:firstLineChars="250" w:firstLine="75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sym w:font="Wingdings" w:char="F081"/>
      </w:r>
      <w:r>
        <w:rPr>
          <w:rFonts w:ascii="仿宋_GB2312" w:eastAsia="仿宋_GB2312" w:hAnsi="仿宋_GB2312" w:cs="仿宋_GB2312" w:hint="eastAsia"/>
          <w:kern w:val="0"/>
          <w:sz w:val="30"/>
          <w:szCs w:val="30"/>
        </w:rPr>
        <w:t>安保经费</w:t>
      </w:r>
      <w:r>
        <w:rPr>
          <w:rFonts w:ascii="仿宋_GB2312" w:eastAsia="仿宋_GB2312" w:hAnsi="仿宋_GB2312" w:cs="仿宋_GB2312" w:hint="eastAsia"/>
          <w:kern w:val="0"/>
          <w:sz w:val="30"/>
          <w:szCs w:val="30"/>
        </w:rPr>
        <w:t>：</w:t>
      </w:r>
      <w:r>
        <w:rPr>
          <w:rFonts w:ascii="仿宋_GB2312" w:eastAsia="仿宋_GB2312" w:hAnsi="仿宋_GB2312" w:cs="仿宋_GB2312" w:hint="eastAsia"/>
          <w:kern w:val="0"/>
          <w:sz w:val="30"/>
          <w:szCs w:val="30"/>
        </w:rPr>
        <w:t>安保工作经费主要用于安保人员工资、安保器械、服装、社保。年拨款</w:t>
      </w:r>
      <w:r>
        <w:rPr>
          <w:rFonts w:ascii="仿宋_GB2312" w:eastAsia="仿宋_GB2312" w:hAnsi="仿宋_GB2312" w:cs="仿宋_GB2312" w:hint="eastAsia"/>
          <w:kern w:val="0"/>
          <w:sz w:val="30"/>
          <w:szCs w:val="30"/>
        </w:rPr>
        <w:t>19.83</w:t>
      </w:r>
      <w:r>
        <w:rPr>
          <w:rFonts w:ascii="仿宋_GB2312" w:eastAsia="仿宋_GB2312" w:hAnsi="仿宋_GB2312" w:cs="仿宋_GB2312" w:hint="eastAsia"/>
          <w:kern w:val="0"/>
          <w:sz w:val="30"/>
          <w:szCs w:val="30"/>
        </w:rPr>
        <w:t>万元。支出</w:t>
      </w:r>
      <w:r>
        <w:rPr>
          <w:rFonts w:ascii="仿宋_GB2312" w:eastAsia="仿宋_GB2312" w:hAnsi="仿宋_GB2312" w:cs="仿宋_GB2312" w:hint="eastAsia"/>
          <w:kern w:val="0"/>
          <w:sz w:val="30"/>
          <w:szCs w:val="30"/>
        </w:rPr>
        <w:t>19.83</w:t>
      </w:r>
      <w:r>
        <w:rPr>
          <w:rFonts w:ascii="仿宋_GB2312" w:eastAsia="仿宋_GB2312" w:hAnsi="仿宋_GB2312" w:cs="仿宋_GB2312" w:hint="eastAsia"/>
          <w:kern w:val="0"/>
          <w:sz w:val="30"/>
          <w:szCs w:val="30"/>
        </w:rPr>
        <w:t>万元。</w:t>
      </w:r>
    </w:p>
    <w:p w:rsidR="0019558D" w:rsidRDefault="003818D7">
      <w:pPr>
        <w:widowControl/>
        <w:spacing w:line="480" w:lineRule="auto"/>
        <w:ind w:firstLineChars="250" w:firstLine="75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sym w:font="Wingdings" w:char="F082"/>
      </w:r>
      <w:r>
        <w:rPr>
          <w:rFonts w:ascii="仿宋_GB2312" w:eastAsia="仿宋_GB2312" w:hAnsi="仿宋_GB2312" w:cs="仿宋_GB2312" w:hint="eastAsia"/>
          <w:kern w:val="0"/>
          <w:sz w:val="30"/>
          <w:szCs w:val="30"/>
        </w:rPr>
        <w:t>义务教育免作业本费</w:t>
      </w:r>
      <w:r>
        <w:rPr>
          <w:rFonts w:ascii="仿宋_GB2312" w:eastAsia="仿宋_GB2312" w:hAnsi="仿宋_GB2312" w:cs="仿宋_GB2312" w:hint="eastAsia"/>
          <w:kern w:val="0"/>
          <w:sz w:val="30"/>
          <w:szCs w:val="30"/>
        </w:rPr>
        <w:t>：</w:t>
      </w:r>
      <w:r>
        <w:rPr>
          <w:rFonts w:ascii="仿宋_GB2312" w:eastAsia="仿宋_GB2312" w:hAnsi="仿宋_GB2312" w:cs="仿宋_GB2312" w:hint="eastAsia"/>
          <w:kern w:val="0"/>
          <w:sz w:val="30"/>
          <w:szCs w:val="30"/>
        </w:rPr>
        <w:t>年拨款</w:t>
      </w:r>
      <w:r>
        <w:rPr>
          <w:rFonts w:ascii="仿宋_GB2312" w:eastAsia="仿宋_GB2312" w:hAnsi="仿宋_GB2312" w:cs="仿宋_GB2312" w:hint="eastAsia"/>
          <w:kern w:val="0"/>
          <w:sz w:val="30"/>
          <w:szCs w:val="30"/>
        </w:rPr>
        <w:t>0.49</w:t>
      </w:r>
      <w:r>
        <w:rPr>
          <w:rFonts w:ascii="仿宋_GB2312" w:eastAsia="仿宋_GB2312" w:hAnsi="仿宋_GB2312" w:cs="仿宋_GB2312" w:hint="eastAsia"/>
          <w:kern w:val="0"/>
          <w:sz w:val="30"/>
          <w:szCs w:val="30"/>
        </w:rPr>
        <w:t>万元，支出</w:t>
      </w:r>
      <w:r>
        <w:rPr>
          <w:rFonts w:ascii="仿宋_GB2312" w:eastAsia="仿宋_GB2312" w:hAnsi="仿宋_GB2312" w:cs="仿宋_GB2312" w:hint="eastAsia"/>
          <w:kern w:val="0"/>
          <w:sz w:val="30"/>
          <w:szCs w:val="30"/>
        </w:rPr>
        <w:t>0.49</w:t>
      </w:r>
      <w:r>
        <w:rPr>
          <w:rFonts w:ascii="仿宋_GB2312" w:eastAsia="仿宋_GB2312" w:hAnsi="仿宋_GB2312" w:cs="仿宋_GB2312" w:hint="eastAsia"/>
          <w:kern w:val="0"/>
          <w:sz w:val="30"/>
          <w:szCs w:val="30"/>
        </w:rPr>
        <w:t>万元，用于支付学生作业本费。</w:t>
      </w:r>
    </w:p>
    <w:p w:rsidR="0019558D" w:rsidRDefault="003818D7">
      <w:pPr>
        <w:widowControl/>
        <w:spacing w:line="480" w:lineRule="auto"/>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w:t>
      </w:r>
      <w:r>
        <w:rPr>
          <w:rFonts w:ascii="仿宋_GB2312" w:eastAsia="仿宋_GB2312" w:hAnsi="仿宋_GB2312" w:cs="仿宋_GB2312" w:hint="eastAsia"/>
          <w:kern w:val="0"/>
          <w:sz w:val="30"/>
          <w:szCs w:val="30"/>
        </w:rPr>
        <w:t>2</w:t>
      </w:r>
      <w:r>
        <w:rPr>
          <w:rFonts w:ascii="仿宋_GB2312" w:eastAsia="仿宋_GB2312" w:hAnsi="仿宋_GB2312" w:cs="仿宋_GB2312" w:hint="eastAsia"/>
          <w:kern w:val="0"/>
          <w:sz w:val="30"/>
          <w:szCs w:val="30"/>
        </w:rPr>
        <w:t>）项目资金管理情况</w:t>
      </w:r>
    </w:p>
    <w:p w:rsidR="0019558D" w:rsidRDefault="003818D7">
      <w:pPr>
        <w:widowControl/>
        <w:spacing w:line="480" w:lineRule="auto"/>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所有项目资金的管理都按照相关规定执行，实行专款专用。上级专项的资金主要管理如下：严格按照</w:t>
      </w:r>
      <w:r>
        <w:rPr>
          <w:rFonts w:ascii="仿宋_GB2312" w:eastAsia="仿宋_GB2312" w:hAnsi="仿宋_GB2312" w:cs="仿宋_GB2312" w:hint="eastAsia"/>
          <w:kern w:val="0"/>
          <w:sz w:val="30"/>
          <w:szCs w:val="30"/>
        </w:rPr>
        <w:t>上级文件</w:t>
      </w:r>
      <w:r>
        <w:rPr>
          <w:rFonts w:ascii="仿宋_GB2312" w:eastAsia="仿宋_GB2312" w:hAnsi="仿宋_GB2312" w:cs="仿宋_GB2312" w:hint="eastAsia"/>
          <w:kern w:val="0"/>
          <w:sz w:val="30"/>
          <w:szCs w:val="30"/>
        </w:rPr>
        <w:t>要求执行；需要上级备案的及时上报备案。财政本级专项资金主要管理如下：我单位根据财政部门的要求制定方案并上报财政，实际拨付时按照要求准备资料向财政申请拨付。</w:t>
      </w:r>
    </w:p>
    <w:p w:rsidR="0019558D" w:rsidRDefault="003818D7">
      <w:pPr>
        <w:widowControl/>
        <w:shd w:val="clear" w:color="auto" w:fill="FFFFFF"/>
        <w:adjustRightInd w:val="0"/>
        <w:snapToGrid w:val="0"/>
        <w:spacing w:line="540" w:lineRule="exact"/>
        <w:jc w:val="left"/>
        <w:outlineLvl w:val="0"/>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3</w:t>
      </w:r>
      <w:r>
        <w:rPr>
          <w:rFonts w:ascii="仿宋_GB2312" w:eastAsia="仿宋_GB2312" w:hAnsi="仿宋_GB2312" w:cs="仿宋_GB2312" w:hint="eastAsia"/>
          <w:sz w:val="30"/>
          <w:szCs w:val="30"/>
        </w:rPr>
        <w:t>）绩效目标完成情况</w:t>
      </w:r>
    </w:p>
    <w:p w:rsidR="0019558D" w:rsidRDefault="003818D7">
      <w:pPr>
        <w:spacing w:line="576"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sym w:font="Wingdings" w:char="F081"/>
      </w:r>
      <w:r>
        <w:rPr>
          <w:rFonts w:ascii="仿宋_GB2312" w:eastAsia="仿宋_GB2312" w:hAnsi="仿宋_GB2312" w:cs="仿宋_GB2312" w:hint="eastAsia"/>
          <w:kern w:val="0"/>
          <w:sz w:val="30"/>
          <w:szCs w:val="30"/>
        </w:rPr>
        <w:t>紧紧围绕</w:t>
      </w:r>
      <w:r>
        <w:rPr>
          <w:rFonts w:ascii="仿宋_GB2312" w:eastAsia="仿宋_GB2312" w:hAnsi="仿宋_GB2312" w:cs="仿宋_GB2312" w:hint="eastAsia"/>
          <w:kern w:val="0"/>
          <w:sz w:val="30"/>
          <w:szCs w:val="30"/>
        </w:rPr>
        <w:t>教育教学工作</w:t>
      </w:r>
      <w:r>
        <w:rPr>
          <w:rFonts w:ascii="仿宋_GB2312" w:eastAsia="仿宋_GB2312" w:hAnsi="仿宋_GB2312" w:cs="仿宋_GB2312" w:hint="eastAsia"/>
          <w:kern w:val="0"/>
          <w:sz w:val="30"/>
          <w:szCs w:val="30"/>
        </w:rPr>
        <w:t>为主线，积极探索创新工作法</w:t>
      </w:r>
      <w:r>
        <w:rPr>
          <w:rFonts w:ascii="仿宋_GB2312" w:eastAsia="仿宋_GB2312" w:hAnsi="仿宋_GB2312" w:cs="仿宋_GB2312" w:hint="eastAsia"/>
          <w:kern w:val="0"/>
          <w:sz w:val="30"/>
          <w:szCs w:val="30"/>
        </w:rPr>
        <w:t>，圆满完成绩效目标。</w:t>
      </w:r>
    </w:p>
    <w:p w:rsidR="0019558D" w:rsidRDefault="003818D7">
      <w:pPr>
        <w:widowControl/>
        <w:shd w:val="clear" w:color="auto" w:fill="FFFFFF"/>
        <w:adjustRightInd w:val="0"/>
        <w:snapToGrid w:val="0"/>
        <w:spacing w:line="540" w:lineRule="exact"/>
        <w:ind w:firstLine="555"/>
        <w:jc w:val="left"/>
        <w:outlineLvl w:val="0"/>
        <w:rPr>
          <w:rFonts w:ascii="仿宋_GB2312" w:eastAsia="仿宋_GB2312" w:hAnsi="仿宋_GB2312" w:cs="仿宋_GB2312"/>
          <w:sz w:val="30"/>
          <w:szCs w:val="30"/>
        </w:rPr>
      </w:pP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4</w:t>
      </w:r>
      <w:r>
        <w:rPr>
          <w:rFonts w:ascii="仿宋_GB2312" w:eastAsia="仿宋_GB2312" w:hAnsi="仿宋_GB2312" w:cs="仿宋_GB2312" w:hint="eastAsia"/>
          <w:sz w:val="30"/>
          <w:szCs w:val="30"/>
        </w:rPr>
        <w:t>）财务管理情况</w:t>
      </w:r>
    </w:p>
    <w:p w:rsidR="0019558D" w:rsidRDefault="003818D7">
      <w:pPr>
        <w:widowControl/>
        <w:shd w:val="clear" w:color="auto" w:fill="FFFFFF"/>
        <w:adjustRightInd w:val="0"/>
        <w:snapToGrid w:val="0"/>
        <w:spacing w:line="540" w:lineRule="exact"/>
        <w:ind w:firstLine="555"/>
        <w:jc w:val="left"/>
        <w:outlineLvl w:val="0"/>
        <w:rPr>
          <w:rFonts w:ascii="仿宋_GB2312" w:eastAsia="仿宋_GB2312" w:hAnsi="仿宋_GB2312" w:cs="仿宋_GB2312"/>
          <w:sz w:val="30"/>
          <w:szCs w:val="30"/>
        </w:rPr>
      </w:pPr>
      <w:r>
        <w:rPr>
          <w:rFonts w:ascii="仿宋_GB2312" w:eastAsia="仿宋_GB2312" w:hAnsi="仿宋_GB2312" w:cs="仿宋_GB2312" w:hint="eastAsia"/>
          <w:sz w:val="30"/>
          <w:szCs w:val="30"/>
        </w:rPr>
        <w:t>所有专项资金实行专款专用，不得挪用、截留；在资金拨付阶段严格审核资金分配方案、对象主体资格、绩效评估报告、合</w:t>
      </w:r>
      <w:r>
        <w:rPr>
          <w:rFonts w:ascii="仿宋_GB2312" w:eastAsia="仿宋_GB2312" w:hAnsi="仿宋_GB2312" w:cs="仿宋_GB2312" w:hint="eastAsia"/>
          <w:sz w:val="30"/>
          <w:szCs w:val="30"/>
        </w:rPr>
        <w:lastRenderedPageBreak/>
        <w:t>同、文件等，确保资金拨付符合要求，合</w:t>
      </w:r>
      <w:proofErr w:type="gramStart"/>
      <w:r>
        <w:rPr>
          <w:rFonts w:ascii="仿宋_GB2312" w:eastAsia="仿宋_GB2312" w:hAnsi="仿宋_GB2312" w:cs="仿宋_GB2312" w:hint="eastAsia"/>
          <w:sz w:val="30"/>
          <w:szCs w:val="30"/>
        </w:rPr>
        <w:t>规</w:t>
      </w:r>
      <w:proofErr w:type="gramEnd"/>
      <w:r>
        <w:rPr>
          <w:rFonts w:ascii="仿宋_GB2312" w:eastAsia="仿宋_GB2312" w:hAnsi="仿宋_GB2312" w:cs="仿宋_GB2312" w:hint="eastAsia"/>
          <w:sz w:val="30"/>
          <w:szCs w:val="30"/>
        </w:rPr>
        <w:t>合理。各项采购严格按照政府采购制度执行。</w:t>
      </w:r>
    </w:p>
    <w:p w:rsidR="0019558D" w:rsidRDefault="003818D7">
      <w:pPr>
        <w:widowControl/>
        <w:shd w:val="clear" w:color="auto" w:fill="FFFFFF"/>
        <w:adjustRightInd w:val="0"/>
        <w:snapToGrid w:val="0"/>
        <w:spacing w:line="540" w:lineRule="exact"/>
        <w:ind w:firstLine="555"/>
        <w:jc w:val="left"/>
        <w:outlineLvl w:val="0"/>
        <w:rPr>
          <w:rFonts w:ascii="仿宋_GB2312" w:eastAsia="仿宋_GB2312" w:hAnsi="仿宋_GB2312" w:cs="仿宋_GB2312"/>
          <w:sz w:val="30"/>
          <w:szCs w:val="30"/>
        </w:rPr>
      </w:pP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5</w:t>
      </w:r>
      <w:r>
        <w:rPr>
          <w:rFonts w:ascii="仿宋_GB2312" w:eastAsia="仿宋_GB2312" w:hAnsi="仿宋_GB2312" w:cs="仿宋_GB2312" w:hint="eastAsia"/>
          <w:sz w:val="30"/>
          <w:szCs w:val="30"/>
        </w:rPr>
        <w:t>）绩效管理工作开展情况</w:t>
      </w:r>
    </w:p>
    <w:p w:rsidR="0019558D" w:rsidRDefault="003818D7">
      <w:pPr>
        <w:widowControl/>
        <w:shd w:val="clear" w:color="auto" w:fill="FFFFFF"/>
        <w:adjustRightInd w:val="0"/>
        <w:snapToGrid w:val="0"/>
        <w:spacing w:line="540" w:lineRule="exact"/>
        <w:ind w:firstLine="555"/>
        <w:jc w:val="left"/>
        <w:outlineLvl w:val="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根据《峨眉山市财政局</w:t>
      </w:r>
      <w:r>
        <w:rPr>
          <w:rFonts w:ascii="仿宋_GB2312" w:eastAsia="仿宋_GB2312" w:hAnsi="仿宋_GB2312" w:cs="仿宋_GB2312" w:hint="eastAsia"/>
          <w:kern w:val="0"/>
          <w:sz w:val="30"/>
          <w:szCs w:val="30"/>
        </w:rPr>
        <w:t>关于开展</w:t>
      </w:r>
      <w:r>
        <w:rPr>
          <w:rFonts w:ascii="仿宋_GB2312" w:eastAsia="仿宋_GB2312" w:hAnsi="仿宋_GB2312" w:cs="仿宋_GB2312" w:hint="eastAsia"/>
          <w:kern w:val="0"/>
          <w:sz w:val="30"/>
          <w:szCs w:val="30"/>
        </w:rPr>
        <w:t>20</w:t>
      </w:r>
      <w:r>
        <w:rPr>
          <w:rFonts w:ascii="仿宋_GB2312" w:eastAsia="仿宋_GB2312" w:hAnsi="仿宋_GB2312" w:cs="仿宋_GB2312" w:hint="eastAsia"/>
          <w:kern w:val="0"/>
          <w:sz w:val="30"/>
          <w:szCs w:val="30"/>
        </w:rPr>
        <w:t>20</w:t>
      </w:r>
      <w:r>
        <w:rPr>
          <w:rFonts w:ascii="仿宋_GB2312" w:eastAsia="仿宋_GB2312" w:hAnsi="仿宋_GB2312" w:cs="仿宋_GB2312" w:hint="eastAsia"/>
          <w:kern w:val="0"/>
          <w:sz w:val="30"/>
          <w:szCs w:val="30"/>
        </w:rPr>
        <w:t>年财政支出绩效评价工作的通知》（</w:t>
      </w:r>
      <w:proofErr w:type="gramStart"/>
      <w:r>
        <w:rPr>
          <w:rFonts w:ascii="仿宋_GB2312" w:eastAsia="仿宋_GB2312" w:hAnsi="仿宋_GB2312" w:cs="仿宋_GB2312" w:hint="eastAsia"/>
          <w:kern w:val="0"/>
          <w:sz w:val="30"/>
          <w:szCs w:val="30"/>
        </w:rPr>
        <w:t>峨</w:t>
      </w:r>
      <w:proofErr w:type="gramEnd"/>
      <w:r>
        <w:rPr>
          <w:rFonts w:ascii="仿宋_GB2312" w:eastAsia="仿宋_GB2312" w:hAnsi="仿宋_GB2312" w:cs="仿宋_GB2312" w:hint="eastAsia"/>
          <w:kern w:val="0"/>
          <w:sz w:val="30"/>
          <w:szCs w:val="30"/>
        </w:rPr>
        <w:t>财通</w:t>
      </w:r>
      <w:r>
        <w:rPr>
          <w:rFonts w:ascii="仿宋_GB2312" w:eastAsia="仿宋_GB2312" w:hAnsi="仿宋_GB2312" w:cs="仿宋_GB2312" w:hint="eastAsia"/>
          <w:kern w:val="0"/>
          <w:sz w:val="30"/>
          <w:szCs w:val="30"/>
        </w:rPr>
        <w:t>[20</w:t>
      </w:r>
      <w:r>
        <w:rPr>
          <w:rFonts w:ascii="仿宋_GB2312" w:eastAsia="仿宋_GB2312" w:hAnsi="仿宋_GB2312" w:cs="仿宋_GB2312" w:hint="eastAsia"/>
          <w:kern w:val="0"/>
          <w:sz w:val="30"/>
          <w:szCs w:val="30"/>
        </w:rPr>
        <w:t>20</w:t>
      </w:r>
      <w:r>
        <w:rPr>
          <w:rFonts w:ascii="仿宋_GB2312" w:eastAsia="仿宋_GB2312" w:hAnsi="仿宋_GB2312" w:cs="仿宋_GB2312" w:hint="eastAsia"/>
          <w:kern w:val="0"/>
          <w:sz w:val="30"/>
          <w:szCs w:val="30"/>
        </w:rPr>
        <w:t>]</w:t>
      </w:r>
      <w:r>
        <w:rPr>
          <w:rFonts w:ascii="仿宋_GB2312" w:eastAsia="仿宋_GB2312" w:hAnsi="仿宋_GB2312" w:cs="仿宋_GB2312" w:hint="eastAsia"/>
          <w:kern w:val="0"/>
          <w:sz w:val="30"/>
          <w:szCs w:val="30"/>
        </w:rPr>
        <w:t>36</w:t>
      </w:r>
      <w:r>
        <w:rPr>
          <w:rFonts w:ascii="仿宋_GB2312" w:eastAsia="仿宋_GB2312" w:hAnsi="仿宋_GB2312" w:cs="仿宋_GB2312" w:hint="eastAsia"/>
          <w:kern w:val="0"/>
          <w:sz w:val="30"/>
          <w:szCs w:val="30"/>
        </w:rPr>
        <w:t>号）文件精神</w:t>
      </w:r>
      <w:r>
        <w:rPr>
          <w:rFonts w:ascii="仿宋_GB2312" w:eastAsia="仿宋_GB2312" w:hAnsi="仿宋_GB2312" w:cs="仿宋_GB2312" w:hint="eastAsia"/>
          <w:sz w:val="30"/>
          <w:szCs w:val="30"/>
        </w:rPr>
        <w:t>，</w:t>
      </w:r>
      <w:r>
        <w:rPr>
          <w:rFonts w:ascii="仿宋_GB2312" w:eastAsia="仿宋_GB2312" w:hAnsi="仿宋_GB2312" w:cs="仿宋_GB2312" w:hint="eastAsia"/>
          <w:kern w:val="0"/>
          <w:sz w:val="30"/>
          <w:szCs w:val="30"/>
        </w:rPr>
        <w:t>我</w:t>
      </w:r>
      <w:r>
        <w:rPr>
          <w:rFonts w:ascii="仿宋_GB2312" w:eastAsia="仿宋_GB2312" w:hAnsi="仿宋_GB2312" w:cs="仿宋_GB2312" w:hint="eastAsia"/>
          <w:kern w:val="0"/>
          <w:sz w:val="30"/>
          <w:szCs w:val="30"/>
        </w:rPr>
        <w:t>单位</w:t>
      </w:r>
      <w:r>
        <w:rPr>
          <w:rFonts w:ascii="仿宋_GB2312" w:eastAsia="仿宋_GB2312" w:hAnsi="仿宋_GB2312" w:cs="仿宋_GB2312" w:hint="eastAsia"/>
          <w:kern w:val="0"/>
          <w:sz w:val="30"/>
          <w:szCs w:val="30"/>
        </w:rPr>
        <w:t>成立了绩效评价工作领导小组，负责绩效评价工作的组织领导和具体实施。评价小组采取座谈等方式听取情况，检查基本支出、项目支出有关账目，收集整理支出相关资料，形成评价结论。</w:t>
      </w:r>
    </w:p>
    <w:p w:rsidR="0019558D" w:rsidRDefault="003818D7">
      <w:pPr>
        <w:widowControl/>
        <w:shd w:val="clear" w:color="auto" w:fill="FFFFFF"/>
        <w:adjustRightInd w:val="0"/>
        <w:snapToGrid w:val="0"/>
        <w:spacing w:line="540" w:lineRule="exact"/>
        <w:ind w:firstLine="555"/>
        <w:jc w:val="left"/>
        <w:outlineLvl w:val="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通过绩效评价梳理出的问题，将通过座谈的形式传达给相关领导，以便完善。</w:t>
      </w:r>
    </w:p>
    <w:p w:rsidR="0019558D" w:rsidRDefault="003818D7">
      <w:pPr>
        <w:widowControl/>
        <w:shd w:val="clear" w:color="auto" w:fill="FFFFFF"/>
        <w:adjustRightInd w:val="0"/>
        <w:snapToGrid w:val="0"/>
        <w:spacing w:before="100" w:beforeAutospacing="1" w:after="100" w:afterAutospacing="1" w:line="540" w:lineRule="exact"/>
        <w:ind w:firstLine="640"/>
        <w:jc w:val="left"/>
        <w:rPr>
          <w:rFonts w:ascii="仿宋_GB2312" w:eastAsia="仿宋_GB2312" w:cs="宋体"/>
          <w:b/>
          <w:bCs/>
          <w:kern w:val="0"/>
          <w:sz w:val="30"/>
          <w:szCs w:val="30"/>
        </w:rPr>
      </w:pPr>
      <w:r>
        <w:rPr>
          <w:rFonts w:ascii="仿宋_GB2312" w:eastAsia="仿宋_GB2312" w:hAnsi="宋体" w:cs="宋体" w:hint="eastAsia"/>
          <w:b/>
          <w:bCs/>
          <w:kern w:val="0"/>
          <w:sz w:val="30"/>
          <w:szCs w:val="30"/>
        </w:rPr>
        <w:t>四、评价结论及建议</w:t>
      </w:r>
    </w:p>
    <w:p w:rsidR="0019558D" w:rsidRDefault="003818D7">
      <w:pPr>
        <w:widowControl/>
        <w:shd w:val="clear" w:color="auto" w:fill="FFFFFF"/>
        <w:adjustRightInd w:val="0"/>
        <w:snapToGrid w:val="0"/>
        <w:spacing w:before="100" w:beforeAutospacing="1" w:after="100" w:afterAutospacing="1" w:line="540" w:lineRule="exact"/>
        <w:ind w:firstLine="555"/>
        <w:jc w:val="left"/>
        <w:outlineLvl w:val="0"/>
        <w:rPr>
          <w:rFonts w:ascii="仿宋_GB2312" w:eastAsia="仿宋_GB2312" w:cs="宋体"/>
          <w:kern w:val="0"/>
          <w:sz w:val="30"/>
          <w:szCs w:val="30"/>
        </w:rPr>
      </w:pPr>
      <w:r>
        <w:rPr>
          <w:rFonts w:ascii="仿宋_GB2312" w:eastAsia="仿宋_GB2312" w:hAnsi="宋体" w:cs="宋体" w:hint="eastAsia"/>
          <w:kern w:val="0"/>
          <w:sz w:val="30"/>
          <w:szCs w:val="30"/>
        </w:rPr>
        <w:t>（一）评价结论。</w:t>
      </w:r>
    </w:p>
    <w:p w:rsidR="0019558D" w:rsidRDefault="003818D7">
      <w:pPr>
        <w:widowControl/>
        <w:shd w:val="clear" w:color="auto" w:fill="FFFFFF"/>
        <w:adjustRightInd w:val="0"/>
        <w:snapToGrid w:val="0"/>
        <w:spacing w:before="100" w:beforeAutospacing="1" w:after="100" w:afterAutospacing="1" w:line="540" w:lineRule="exact"/>
        <w:ind w:firstLine="555"/>
        <w:jc w:val="left"/>
        <w:outlineLvl w:val="0"/>
        <w:rPr>
          <w:rFonts w:ascii="仿宋_GB2312" w:eastAsia="仿宋_GB2312" w:cs="宋体"/>
          <w:kern w:val="0"/>
          <w:sz w:val="30"/>
          <w:szCs w:val="30"/>
        </w:rPr>
      </w:pPr>
      <w:r>
        <w:rPr>
          <w:rFonts w:ascii="仿宋_GB2312" w:eastAsia="仿宋_GB2312" w:hAnsi="宋体" w:cs="宋体" w:hint="eastAsia"/>
          <w:kern w:val="0"/>
          <w:sz w:val="30"/>
          <w:szCs w:val="30"/>
        </w:rPr>
        <w:t>我单位部门支出绩效评价得分</w:t>
      </w:r>
      <w:r>
        <w:rPr>
          <w:rFonts w:ascii="仿宋_GB2312" w:eastAsia="仿宋_GB2312" w:hAnsi="宋体" w:cs="宋体" w:hint="eastAsia"/>
          <w:kern w:val="0"/>
          <w:sz w:val="30"/>
          <w:szCs w:val="30"/>
        </w:rPr>
        <w:t>9</w:t>
      </w:r>
      <w:r>
        <w:rPr>
          <w:rFonts w:ascii="仿宋_GB2312" w:eastAsia="仿宋_GB2312" w:hAnsi="宋体" w:cs="宋体" w:hint="eastAsia"/>
          <w:kern w:val="0"/>
          <w:sz w:val="30"/>
          <w:szCs w:val="30"/>
        </w:rPr>
        <w:t>6</w:t>
      </w:r>
      <w:r>
        <w:rPr>
          <w:rFonts w:ascii="仿宋_GB2312" w:eastAsia="仿宋_GB2312" w:hAnsi="宋体" w:cs="宋体" w:hint="eastAsia"/>
          <w:kern w:val="0"/>
          <w:sz w:val="30"/>
          <w:szCs w:val="30"/>
        </w:rPr>
        <w:t xml:space="preserve"> </w:t>
      </w:r>
      <w:r>
        <w:rPr>
          <w:rFonts w:ascii="仿宋_GB2312" w:eastAsia="仿宋_GB2312" w:hAnsi="宋体" w:cs="宋体" w:hint="eastAsia"/>
          <w:kern w:val="0"/>
          <w:sz w:val="30"/>
          <w:szCs w:val="30"/>
        </w:rPr>
        <w:t>，具体情况见下表：</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26"/>
        <w:gridCol w:w="2551"/>
        <w:gridCol w:w="2694"/>
        <w:gridCol w:w="850"/>
        <w:gridCol w:w="901"/>
      </w:tblGrid>
      <w:tr w:rsidR="0019558D">
        <w:tc>
          <w:tcPr>
            <w:tcW w:w="1526" w:type="dxa"/>
          </w:tcPr>
          <w:p w:rsidR="0019558D" w:rsidRDefault="003818D7">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ascii="仿宋_GB2312" w:eastAsia="仿宋_GB2312" w:hAnsi="宋体" w:cs="宋体" w:hint="eastAsia"/>
                <w:kern w:val="0"/>
                <w:sz w:val="30"/>
                <w:szCs w:val="30"/>
              </w:rPr>
              <w:t>一级指标</w:t>
            </w:r>
          </w:p>
        </w:tc>
        <w:tc>
          <w:tcPr>
            <w:tcW w:w="2551" w:type="dxa"/>
          </w:tcPr>
          <w:p w:rsidR="0019558D" w:rsidRDefault="003818D7">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ascii="仿宋_GB2312" w:eastAsia="仿宋_GB2312" w:hAnsi="宋体" w:cs="宋体" w:hint="eastAsia"/>
                <w:kern w:val="0"/>
                <w:sz w:val="30"/>
                <w:szCs w:val="30"/>
              </w:rPr>
              <w:t>二级指标</w:t>
            </w:r>
          </w:p>
        </w:tc>
        <w:tc>
          <w:tcPr>
            <w:tcW w:w="2694" w:type="dxa"/>
          </w:tcPr>
          <w:p w:rsidR="0019558D" w:rsidRDefault="003818D7">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ascii="仿宋_GB2312" w:eastAsia="仿宋_GB2312" w:hAnsi="宋体" w:cs="宋体" w:hint="eastAsia"/>
                <w:kern w:val="0"/>
                <w:sz w:val="30"/>
                <w:szCs w:val="30"/>
              </w:rPr>
              <w:t>三级指标</w:t>
            </w:r>
          </w:p>
        </w:tc>
        <w:tc>
          <w:tcPr>
            <w:tcW w:w="850" w:type="dxa"/>
          </w:tcPr>
          <w:p w:rsidR="0019558D" w:rsidRDefault="003818D7">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ascii="仿宋_GB2312" w:eastAsia="仿宋_GB2312" w:hAnsi="宋体" w:cs="宋体" w:hint="eastAsia"/>
                <w:kern w:val="0"/>
                <w:sz w:val="30"/>
                <w:szCs w:val="30"/>
              </w:rPr>
              <w:t>总分</w:t>
            </w:r>
          </w:p>
        </w:tc>
        <w:tc>
          <w:tcPr>
            <w:tcW w:w="901" w:type="dxa"/>
          </w:tcPr>
          <w:p w:rsidR="0019558D" w:rsidRDefault="003818D7">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ascii="仿宋_GB2312" w:eastAsia="仿宋_GB2312" w:hAnsi="宋体" w:cs="宋体" w:hint="eastAsia"/>
                <w:kern w:val="0"/>
                <w:sz w:val="30"/>
                <w:szCs w:val="30"/>
              </w:rPr>
              <w:t>得分</w:t>
            </w:r>
          </w:p>
        </w:tc>
      </w:tr>
      <w:tr w:rsidR="0019558D">
        <w:tc>
          <w:tcPr>
            <w:tcW w:w="1526" w:type="dxa"/>
            <w:vMerge w:val="restart"/>
            <w:vAlign w:val="center"/>
          </w:tcPr>
          <w:p w:rsidR="0019558D" w:rsidRDefault="003818D7">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ascii="仿宋_GB2312" w:eastAsia="仿宋_GB2312" w:hAnsi="宋体" w:cs="宋体" w:hint="eastAsia"/>
                <w:kern w:val="0"/>
                <w:sz w:val="30"/>
                <w:szCs w:val="30"/>
              </w:rPr>
              <w:t>预算编制</w:t>
            </w:r>
          </w:p>
        </w:tc>
        <w:tc>
          <w:tcPr>
            <w:tcW w:w="2551" w:type="dxa"/>
            <w:vMerge w:val="restart"/>
            <w:vAlign w:val="center"/>
          </w:tcPr>
          <w:p w:rsidR="0019558D" w:rsidRDefault="003818D7">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ascii="仿宋_GB2312" w:eastAsia="仿宋_GB2312" w:hAnsi="宋体" w:cs="宋体" w:hint="eastAsia"/>
                <w:kern w:val="0"/>
                <w:sz w:val="30"/>
                <w:szCs w:val="30"/>
              </w:rPr>
              <w:t>报送时效</w:t>
            </w:r>
          </w:p>
        </w:tc>
        <w:tc>
          <w:tcPr>
            <w:tcW w:w="2694" w:type="dxa"/>
            <w:vAlign w:val="center"/>
          </w:tcPr>
          <w:p w:rsidR="0019558D" w:rsidRDefault="003818D7">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ascii="仿宋_GB2312" w:eastAsia="仿宋_GB2312" w:hAnsi="宋体" w:cs="宋体" w:hint="eastAsia"/>
                <w:kern w:val="0"/>
                <w:sz w:val="30"/>
                <w:szCs w:val="30"/>
              </w:rPr>
              <w:t>基础信息更新</w:t>
            </w:r>
          </w:p>
        </w:tc>
        <w:tc>
          <w:tcPr>
            <w:tcW w:w="850" w:type="dxa"/>
            <w:vAlign w:val="center"/>
          </w:tcPr>
          <w:p w:rsidR="0019558D" w:rsidRDefault="003818D7">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ascii="仿宋_GB2312" w:eastAsia="仿宋_GB2312" w:hAnsi="宋体" w:cs="宋体" w:hint="eastAsia"/>
                <w:kern w:val="0"/>
                <w:sz w:val="30"/>
                <w:szCs w:val="30"/>
              </w:rPr>
              <w:t>2</w:t>
            </w:r>
          </w:p>
        </w:tc>
        <w:tc>
          <w:tcPr>
            <w:tcW w:w="901" w:type="dxa"/>
            <w:vAlign w:val="center"/>
          </w:tcPr>
          <w:p w:rsidR="0019558D" w:rsidRDefault="003818D7">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ascii="仿宋_GB2312" w:eastAsia="仿宋_GB2312" w:hAnsi="宋体" w:cs="宋体" w:hint="eastAsia"/>
                <w:kern w:val="0"/>
                <w:sz w:val="30"/>
                <w:szCs w:val="30"/>
              </w:rPr>
              <w:t>2</w:t>
            </w:r>
          </w:p>
        </w:tc>
      </w:tr>
      <w:tr w:rsidR="0019558D">
        <w:tc>
          <w:tcPr>
            <w:tcW w:w="1526" w:type="dxa"/>
            <w:vMerge/>
            <w:vAlign w:val="center"/>
          </w:tcPr>
          <w:p w:rsidR="0019558D" w:rsidRDefault="0019558D">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551" w:type="dxa"/>
            <w:vMerge/>
            <w:vAlign w:val="center"/>
          </w:tcPr>
          <w:p w:rsidR="0019558D" w:rsidRDefault="0019558D">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694" w:type="dxa"/>
            <w:vAlign w:val="center"/>
          </w:tcPr>
          <w:p w:rsidR="0019558D" w:rsidRDefault="003818D7">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ascii="仿宋_GB2312" w:eastAsia="仿宋_GB2312" w:hAnsi="宋体" w:cs="宋体" w:hint="eastAsia"/>
                <w:kern w:val="0"/>
                <w:sz w:val="30"/>
                <w:szCs w:val="30"/>
              </w:rPr>
              <w:t>预算草案报送</w:t>
            </w:r>
          </w:p>
        </w:tc>
        <w:tc>
          <w:tcPr>
            <w:tcW w:w="850" w:type="dxa"/>
            <w:vAlign w:val="center"/>
          </w:tcPr>
          <w:p w:rsidR="0019558D" w:rsidRDefault="003818D7">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ascii="仿宋_GB2312" w:eastAsia="仿宋_GB2312" w:hAnsi="宋体" w:cs="宋体" w:hint="eastAsia"/>
                <w:kern w:val="0"/>
                <w:sz w:val="30"/>
                <w:szCs w:val="30"/>
              </w:rPr>
              <w:t>1</w:t>
            </w:r>
          </w:p>
        </w:tc>
        <w:tc>
          <w:tcPr>
            <w:tcW w:w="901" w:type="dxa"/>
            <w:vAlign w:val="center"/>
          </w:tcPr>
          <w:p w:rsidR="0019558D" w:rsidRDefault="003818D7">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ascii="仿宋_GB2312" w:eastAsia="仿宋_GB2312" w:hAnsi="宋体" w:cs="宋体" w:hint="eastAsia"/>
                <w:kern w:val="0"/>
                <w:sz w:val="30"/>
                <w:szCs w:val="30"/>
              </w:rPr>
              <w:t>1</w:t>
            </w:r>
          </w:p>
        </w:tc>
      </w:tr>
      <w:tr w:rsidR="0019558D">
        <w:tc>
          <w:tcPr>
            <w:tcW w:w="1526" w:type="dxa"/>
            <w:vMerge/>
            <w:vAlign w:val="center"/>
          </w:tcPr>
          <w:p w:rsidR="0019558D" w:rsidRDefault="0019558D">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551" w:type="dxa"/>
            <w:vMerge w:val="restart"/>
            <w:vAlign w:val="center"/>
          </w:tcPr>
          <w:p w:rsidR="0019558D" w:rsidRDefault="003818D7">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ascii="仿宋_GB2312" w:eastAsia="仿宋_GB2312" w:hAnsi="宋体" w:cs="宋体" w:hint="eastAsia"/>
                <w:kern w:val="0"/>
                <w:sz w:val="30"/>
                <w:szCs w:val="30"/>
              </w:rPr>
              <w:t>编制质量</w:t>
            </w:r>
          </w:p>
        </w:tc>
        <w:tc>
          <w:tcPr>
            <w:tcW w:w="2694" w:type="dxa"/>
            <w:vAlign w:val="center"/>
          </w:tcPr>
          <w:p w:rsidR="0019558D" w:rsidRDefault="003818D7">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ascii="仿宋_GB2312" w:eastAsia="仿宋_GB2312" w:hAnsi="宋体" w:cs="宋体" w:hint="eastAsia"/>
                <w:kern w:val="0"/>
                <w:sz w:val="30"/>
                <w:szCs w:val="30"/>
              </w:rPr>
              <w:t>预算编制准确</w:t>
            </w:r>
          </w:p>
        </w:tc>
        <w:tc>
          <w:tcPr>
            <w:tcW w:w="850" w:type="dxa"/>
            <w:vAlign w:val="center"/>
          </w:tcPr>
          <w:p w:rsidR="0019558D" w:rsidRDefault="003818D7">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ascii="仿宋_GB2312" w:eastAsia="仿宋_GB2312" w:hAnsi="宋体" w:cs="宋体" w:hint="eastAsia"/>
                <w:kern w:val="0"/>
                <w:sz w:val="30"/>
                <w:szCs w:val="30"/>
              </w:rPr>
              <w:t>3</w:t>
            </w:r>
          </w:p>
        </w:tc>
        <w:tc>
          <w:tcPr>
            <w:tcW w:w="901" w:type="dxa"/>
            <w:vAlign w:val="center"/>
          </w:tcPr>
          <w:p w:rsidR="0019558D" w:rsidRDefault="003818D7">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ascii="仿宋_GB2312" w:eastAsia="仿宋_GB2312" w:hAnsi="宋体" w:cs="宋体" w:hint="eastAsia"/>
                <w:kern w:val="0"/>
                <w:sz w:val="30"/>
                <w:szCs w:val="30"/>
              </w:rPr>
              <w:t>3</w:t>
            </w:r>
          </w:p>
        </w:tc>
      </w:tr>
      <w:tr w:rsidR="0019558D">
        <w:tc>
          <w:tcPr>
            <w:tcW w:w="1526" w:type="dxa"/>
            <w:vMerge/>
            <w:vAlign w:val="center"/>
          </w:tcPr>
          <w:p w:rsidR="0019558D" w:rsidRDefault="0019558D">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551" w:type="dxa"/>
            <w:vMerge/>
            <w:vAlign w:val="center"/>
          </w:tcPr>
          <w:p w:rsidR="0019558D" w:rsidRDefault="0019558D">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694" w:type="dxa"/>
            <w:vAlign w:val="center"/>
          </w:tcPr>
          <w:p w:rsidR="0019558D" w:rsidRDefault="003818D7">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ascii="仿宋_GB2312" w:eastAsia="仿宋_GB2312" w:hAnsi="宋体" w:cs="宋体" w:hint="eastAsia"/>
                <w:kern w:val="0"/>
                <w:sz w:val="30"/>
                <w:szCs w:val="30"/>
              </w:rPr>
              <w:t>预算执行调整</w:t>
            </w:r>
          </w:p>
        </w:tc>
        <w:tc>
          <w:tcPr>
            <w:tcW w:w="850" w:type="dxa"/>
            <w:vAlign w:val="center"/>
          </w:tcPr>
          <w:p w:rsidR="0019558D" w:rsidRDefault="003818D7">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ascii="仿宋_GB2312" w:eastAsia="仿宋_GB2312" w:hAnsi="宋体" w:cs="宋体" w:hint="eastAsia"/>
                <w:kern w:val="0"/>
                <w:sz w:val="30"/>
                <w:szCs w:val="30"/>
              </w:rPr>
              <w:t>3</w:t>
            </w:r>
          </w:p>
        </w:tc>
        <w:tc>
          <w:tcPr>
            <w:tcW w:w="901" w:type="dxa"/>
            <w:vAlign w:val="center"/>
          </w:tcPr>
          <w:p w:rsidR="0019558D" w:rsidRDefault="003818D7">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ascii="仿宋_GB2312" w:eastAsia="仿宋_GB2312" w:hAnsi="宋体" w:cs="宋体" w:hint="eastAsia"/>
                <w:kern w:val="0"/>
                <w:sz w:val="30"/>
                <w:szCs w:val="30"/>
              </w:rPr>
              <w:t>3</w:t>
            </w:r>
          </w:p>
        </w:tc>
      </w:tr>
      <w:tr w:rsidR="0019558D">
        <w:tc>
          <w:tcPr>
            <w:tcW w:w="1526" w:type="dxa"/>
            <w:vMerge/>
            <w:vAlign w:val="center"/>
          </w:tcPr>
          <w:p w:rsidR="0019558D" w:rsidRDefault="0019558D">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551" w:type="dxa"/>
            <w:vMerge/>
            <w:vAlign w:val="center"/>
          </w:tcPr>
          <w:p w:rsidR="0019558D" w:rsidRDefault="0019558D">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694" w:type="dxa"/>
            <w:vAlign w:val="center"/>
          </w:tcPr>
          <w:p w:rsidR="0019558D" w:rsidRDefault="003818D7">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ascii="仿宋_GB2312" w:eastAsia="仿宋_GB2312" w:hAnsi="宋体" w:cs="宋体" w:hint="eastAsia"/>
                <w:kern w:val="0"/>
                <w:sz w:val="30"/>
                <w:szCs w:val="30"/>
              </w:rPr>
              <w:t>部门预算审查</w:t>
            </w:r>
          </w:p>
        </w:tc>
        <w:tc>
          <w:tcPr>
            <w:tcW w:w="850" w:type="dxa"/>
            <w:vAlign w:val="center"/>
          </w:tcPr>
          <w:p w:rsidR="0019558D" w:rsidRDefault="003818D7">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ascii="仿宋_GB2312" w:eastAsia="仿宋_GB2312" w:hAnsi="宋体" w:cs="宋体" w:hint="eastAsia"/>
                <w:kern w:val="0"/>
                <w:sz w:val="30"/>
                <w:szCs w:val="30"/>
              </w:rPr>
              <w:t>2</w:t>
            </w:r>
          </w:p>
        </w:tc>
        <w:tc>
          <w:tcPr>
            <w:tcW w:w="901" w:type="dxa"/>
            <w:vAlign w:val="center"/>
          </w:tcPr>
          <w:p w:rsidR="0019558D" w:rsidRDefault="003818D7">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ascii="仿宋_GB2312" w:eastAsia="仿宋_GB2312" w:hAnsi="宋体" w:cs="宋体" w:hint="eastAsia"/>
                <w:kern w:val="0"/>
                <w:sz w:val="30"/>
                <w:szCs w:val="30"/>
              </w:rPr>
              <w:t>2</w:t>
            </w:r>
          </w:p>
        </w:tc>
      </w:tr>
      <w:tr w:rsidR="0019558D">
        <w:tc>
          <w:tcPr>
            <w:tcW w:w="1526" w:type="dxa"/>
            <w:vMerge/>
            <w:vAlign w:val="center"/>
          </w:tcPr>
          <w:p w:rsidR="0019558D" w:rsidRDefault="0019558D">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551" w:type="dxa"/>
            <w:vAlign w:val="center"/>
          </w:tcPr>
          <w:p w:rsidR="0019558D" w:rsidRDefault="003818D7">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ascii="仿宋_GB2312" w:eastAsia="仿宋_GB2312" w:hAnsi="宋体" w:cs="宋体" w:hint="eastAsia"/>
                <w:kern w:val="0"/>
                <w:sz w:val="30"/>
                <w:szCs w:val="30"/>
              </w:rPr>
              <w:t>绩效目标</w:t>
            </w:r>
          </w:p>
        </w:tc>
        <w:tc>
          <w:tcPr>
            <w:tcW w:w="2694" w:type="dxa"/>
            <w:vAlign w:val="center"/>
          </w:tcPr>
          <w:p w:rsidR="0019558D" w:rsidRDefault="003818D7">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ascii="仿宋_GB2312" w:eastAsia="仿宋_GB2312" w:hAnsi="宋体" w:cs="宋体" w:hint="eastAsia"/>
                <w:kern w:val="0"/>
                <w:sz w:val="30"/>
                <w:szCs w:val="30"/>
              </w:rPr>
              <w:t>绩效目标编制</w:t>
            </w:r>
          </w:p>
        </w:tc>
        <w:tc>
          <w:tcPr>
            <w:tcW w:w="850" w:type="dxa"/>
            <w:vAlign w:val="center"/>
          </w:tcPr>
          <w:p w:rsidR="0019558D" w:rsidRDefault="003818D7">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ascii="仿宋_GB2312" w:eastAsia="仿宋_GB2312" w:hAnsi="宋体" w:cs="宋体" w:hint="eastAsia"/>
                <w:kern w:val="0"/>
                <w:sz w:val="30"/>
                <w:szCs w:val="30"/>
              </w:rPr>
              <w:t>5</w:t>
            </w:r>
          </w:p>
        </w:tc>
        <w:tc>
          <w:tcPr>
            <w:tcW w:w="901" w:type="dxa"/>
            <w:vAlign w:val="center"/>
          </w:tcPr>
          <w:p w:rsidR="0019558D" w:rsidRDefault="003818D7">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ascii="仿宋_GB2312" w:eastAsia="仿宋_GB2312" w:hAnsi="宋体" w:cs="宋体" w:hint="eastAsia"/>
                <w:kern w:val="0"/>
                <w:sz w:val="30"/>
                <w:szCs w:val="30"/>
              </w:rPr>
              <w:t>4</w:t>
            </w:r>
          </w:p>
        </w:tc>
      </w:tr>
      <w:tr w:rsidR="0019558D">
        <w:tc>
          <w:tcPr>
            <w:tcW w:w="1526" w:type="dxa"/>
            <w:vMerge/>
            <w:vAlign w:val="center"/>
          </w:tcPr>
          <w:p w:rsidR="0019558D" w:rsidRDefault="0019558D">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551" w:type="dxa"/>
            <w:vAlign w:val="center"/>
          </w:tcPr>
          <w:p w:rsidR="0019558D" w:rsidRDefault="003818D7">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ascii="仿宋_GB2312" w:eastAsia="仿宋_GB2312" w:hAnsi="宋体" w:cs="宋体" w:hint="eastAsia"/>
                <w:kern w:val="0"/>
                <w:sz w:val="30"/>
                <w:szCs w:val="30"/>
              </w:rPr>
              <w:t>专项预算提前细化</w:t>
            </w:r>
          </w:p>
        </w:tc>
        <w:tc>
          <w:tcPr>
            <w:tcW w:w="2694" w:type="dxa"/>
            <w:vAlign w:val="center"/>
          </w:tcPr>
          <w:p w:rsidR="0019558D" w:rsidRDefault="003818D7">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ascii="仿宋_GB2312" w:eastAsia="仿宋_GB2312" w:hAnsi="宋体" w:cs="宋体" w:hint="eastAsia"/>
                <w:kern w:val="0"/>
                <w:sz w:val="30"/>
                <w:szCs w:val="30"/>
              </w:rPr>
              <w:t>预控指标细化</w:t>
            </w:r>
          </w:p>
        </w:tc>
        <w:tc>
          <w:tcPr>
            <w:tcW w:w="850" w:type="dxa"/>
            <w:vAlign w:val="center"/>
          </w:tcPr>
          <w:p w:rsidR="0019558D" w:rsidRDefault="003818D7">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ascii="仿宋_GB2312" w:eastAsia="仿宋_GB2312" w:hAnsi="宋体" w:cs="宋体" w:hint="eastAsia"/>
                <w:kern w:val="0"/>
                <w:sz w:val="30"/>
                <w:szCs w:val="30"/>
              </w:rPr>
              <w:t>5</w:t>
            </w:r>
          </w:p>
        </w:tc>
        <w:tc>
          <w:tcPr>
            <w:tcW w:w="901" w:type="dxa"/>
            <w:vAlign w:val="center"/>
          </w:tcPr>
          <w:p w:rsidR="0019558D" w:rsidRDefault="003818D7">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ascii="仿宋_GB2312" w:eastAsia="仿宋_GB2312" w:hAnsi="宋体" w:cs="宋体" w:hint="eastAsia"/>
                <w:kern w:val="0"/>
                <w:sz w:val="30"/>
                <w:szCs w:val="30"/>
              </w:rPr>
              <w:t>4</w:t>
            </w:r>
          </w:p>
        </w:tc>
      </w:tr>
      <w:tr w:rsidR="0019558D">
        <w:tc>
          <w:tcPr>
            <w:tcW w:w="1526" w:type="dxa"/>
            <w:vMerge/>
            <w:vAlign w:val="center"/>
          </w:tcPr>
          <w:p w:rsidR="0019558D" w:rsidRDefault="0019558D">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551" w:type="dxa"/>
            <w:vAlign w:val="center"/>
          </w:tcPr>
          <w:p w:rsidR="0019558D" w:rsidRDefault="003818D7">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ascii="仿宋_GB2312" w:eastAsia="仿宋_GB2312" w:hAnsi="宋体" w:cs="宋体" w:hint="eastAsia"/>
                <w:kern w:val="0"/>
                <w:sz w:val="30"/>
                <w:szCs w:val="30"/>
              </w:rPr>
              <w:t>预算公开</w:t>
            </w:r>
          </w:p>
        </w:tc>
        <w:tc>
          <w:tcPr>
            <w:tcW w:w="2694" w:type="dxa"/>
            <w:vAlign w:val="center"/>
          </w:tcPr>
          <w:p w:rsidR="0019558D" w:rsidRDefault="003818D7">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ascii="仿宋_GB2312" w:eastAsia="仿宋_GB2312" w:hAnsi="宋体" w:cs="宋体" w:hint="eastAsia"/>
                <w:kern w:val="0"/>
                <w:sz w:val="30"/>
                <w:szCs w:val="30"/>
              </w:rPr>
              <w:t>公开内容</w:t>
            </w:r>
          </w:p>
        </w:tc>
        <w:tc>
          <w:tcPr>
            <w:tcW w:w="850" w:type="dxa"/>
            <w:vAlign w:val="center"/>
          </w:tcPr>
          <w:p w:rsidR="0019558D" w:rsidRDefault="003818D7">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ascii="仿宋_GB2312" w:eastAsia="仿宋_GB2312" w:hAnsi="宋体" w:cs="宋体" w:hint="eastAsia"/>
                <w:kern w:val="0"/>
                <w:sz w:val="30"/>
                <w:szCs w:val="30"/>
              </w:rPr>
              <w:t>4</w:t>
            </w:r>
          </w:p>
        </w:tc>
        <w:tc>
          <w:tcPr>
            <w:tcW w:w="901" w:type="dxa"/>
            <w:vAlign w:val="center"/>
          </w:tcPr>
          <w:p w:rsidR="0019558D" w:rsidRDefault="003818D7">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ascii="仿宋_GB2312" w:eastAsia="仿宋_GB2312" w:hAnsi="宋体" w:cs="宋体" w:hint="eastAsia"/>
                <w:kern w:val="0"/>
                <w:sz w:val="30"/>
                <w:szCs w:val="30"/>
              </w:rPr>
              <w:t>4</w:t>
            </w:r>
          </w:p>
        </w:tc>
      </w:tr>
      <w:tr w:rsidR="0019558D">
        <w:tc>
          <w:tcPr>
            <w:tcW w:w="1526" w:type="dxa"/>
            <w:vMerge w:val="restart"/>
            <w:vAlign w:val="center"/>
          </w:tcPr>
          <w:p w:rsidR="0019558D" w:rsidRDefault="003818D7">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ascii="仿宋_GB2312" w:eastAsia="仿宋_GB2312" w:hAnsi="宋体" w:cs="宋体" w:hint="eastAsia"/>
                <w:kern w:val="0"/>
                <w:sz w:val="30"/>
                <w:szCs w:val="30"/>
              </w:rPr>
              <w:lastRenderedPageBreak/>
              <w:t>预算执行</w:t>
            </w:r>
          </w:p>
        </w:tc>
        <w:tc>
          <w:tcPr>
            <w:tcW w:w="2551" w:type="dxa"/>
            <w:vAlign w:val="center"/>
          </w:tcPr>
          <w:p w:rsidR="0019558D" w:rsidRDefault="003818D7">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ascii="仿宋_GB2312" w:eastAsia="仿宋_GB2312" w:hAnsi="宋体" w:cs="宋体" w:hint="eastAsia"/>
                <w:kern w:val="0"/>
                <w:sz w:val="30"/>
                <w:szCs w:val="30"/>
              </w:rPr>
              <w:t>绩效分配</w:t>
            </w:r>
          </w:p>
        </w:tc>
        <w:tc>
          <w:tcPr>
            <w:tcW w:w="2694" w:type="dxa"/>
            <w:vAlign w:val="center"/>
          </w:tcPr>
          <w:p w:rsidR="0019558D" w:rsidRDefault="003818D7">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ascii="仿宋_GB2312" w:eastAsia="仿宋_GB2312" w:hAnsi="宋体" w:cs="宋体" w:hint="eastAsia"/>
                <w:kern w:val="0"/>
                <w:sz w:val="30"/>
                <w:szCs w:val="30"/>
              </w:rPr>
              <w:t>项目绩效分配</w:t>
            </w:r>
          </w:p>
        </w:tc>
        <w:tc>
          <w:tcPr>
            <w:tcW w:w="850" w:type="dxa"/>
            <w:vAlign w:val="center"/>
          </w:tcPr>
          <w:p w:rsidR="0019558D" w:rsidRDefault="003818D7">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ascii="仿宋_GB2312" w:eastAsia="仿宋_GB2312" w:hAnsi="宋体" w:cs="宋体" w:hint="eastAsia"/>
                <w:kern w:val="0"/>
                <w:sz w:val="30"/>
                <w:szCs w:val="30"/>
              </w:rPr>
              <w:t>10</w:t>
            </w:r>
          </w:p>
        </w:tc>
        <w:tc>
          <w:tcPr>
            <w:tcW w:w="901" w:type="dxa"/>
            <w:vAlign w:val="center"/>
          </w:tcPr>
          <w:p w:rsidR="0019558D" w:rsidRDefault="003818D7">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ascii="仿宋_GB2312" w:eastAsia="仿宋_GB2312" w:hAnsi="宋体" w:cs="宋体" w:hint="eastAsia"/>
                <w:kern w:val="0"/>
                <w:sz w:val="30"/>
                <w:szCs w:val="30"/>
              </w:rPr>
              <w:t>10</w:t>
            </w:r>
          </w:p>
        </w:tc>
      </w:tr>
      <w:tr w:rsidR="0019558D">
        <w:tc>
          <w:tcPr>
            <w:tcW w:w="1526" w:type="dxa"/>
            <w:vMerge/>
            <w:vAlign w:val="center"/>
          </w:tcPr>
          <w:p w:rsidR="0019558D" w:rsidRDefault="0019558D">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551" w:type="dxa"/>
            <w:vMerge w:val="restart"/>
            <w:vAlign w:val="center"/>
          </w:tcPr>
          <w:p w:rsidR="0019558D" w:rsidRDefault="003818D7">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ascii="仿宋_GB2312" w:eastAsia="仿宋_GB2312" w:hAnsi="宋体" w:cs="宋体" w:hint="eastAsia"/>
                <w:kern w:val="0"/>
                <w:sz w:val="30"/>
                <w:szCs w:val="30"/>
              </w:rPr>
              <w:t>执行进度</w:t>
            </w:r>
          </w:p>
        </w:tc>
        <w:tc>
          <w:tcPr>
            <w:tcW w:w="2694" w:type="dxa"/>
            <w:vAlign w:val="center"/>
          </w:tcPr>
          <w:p w:rsidR="0019558D" w:rsidRDefault="003818D7">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ascii="仿宋_GB2312" w:eastAsia="仿宋_GB2312" w:hAnsi="宋体" w:cs="宋体" w:hint="eastAsia"/>
                <w:kern w:val="0"/>
                <w:sz w:val="30"/>
                <w:szCs w:val="30"/>
              </w:rPr>
              <w:t>6</w:t>
            </w:r>
            <w:r>
              <w:rPr>
                <w:rFonts w:ascii="仿宋_GB2312" w:eastAsia="仿宋_GB2312" w:hAnsi="宋体" w:cs="宋体" w:hint="eastAsia"/>
                <w:kern w:val="0"/>
                <w:sz w:val="30"/>
                <w:szCs w:val="30"/>
              </w:rPr>
              <w:t>月执行进度</w:t>
            </w:r>
          </w:p>
        </w:tc>
        <w:tc>
          <w:tcPr>
            <w:tcW w:w="850" w:type="dxa"/>
            <w:vAlign w:val="center"/>
          </w:tcPr>
          <w:p w:rsidR="0019558D" w:rsidRDefault="003818D7">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ascii="仿宋_GB2312" w:eastAsia="仿宋_GB2312" w:hAnsi="宋体" w:cs="宋体" w:hint="eastAsia"/>
                <w:kern w:val="0"/>
                <w:sz w:val="30"/>
                <w:szCs w:val="30"/>
              </w:rPr>
              <w:t>3</w:t>
            </w:r>
          </w:p>
        </w:tc>
        <w:tc>
          <w:tcPr>
            <w:tcW w:w="901" w:type="dxa"/>
            <w:vAlign w:val="center"/>
          </w:tcPr>
          <w:p w:rsidR="0019558D" w:rsidRDefault="003818D7">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ascii="仿宋_GB2312" w:eastAsia="仿宋_GB2312" w:hAnsi="宋体" w:cs="宋体" w:hint="eastAsia"/>
                <w:kern w:val="0"/>
                <w:sz w:val="30"/>
                <w:szCs w:val="30"/>
              </w:rPr>
              <w:t>3</w:t>
            </w:r>
          </w:p>
        </w:tc>
      </w:tr>
      <w:tr w:rsidR="0019558D">
        <w:tc>
          <w:tcPr>
            <w:tcW w:w="1526" w:type="dxa"/>
            <w:vMerge/>
            <w:vAlign w:val="center"/>
          </w:tcPr>
          <w:p w:rsidR="0019558D" w:rsidRDefault="0019558D">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551" w:type="dxa"/>
            <w:vMerge/>
            <w:vAlign w:val="center"/>
          </w:tcPr>
          <w:p w:rsidR="0019558D" w:rsidRDefault="0019558D">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694" w:type="dxa"/>
            <w:vAlign w:val="center"/>
          </w:tcPr>
          <w:p w:rsidR="0019558D" w:rsidRDefault="003818D7">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ascii="仿宋_GB2312" w:eastAsia="仿宋_GB2312" w:hAnsi="宋体" w:cs="宋体" w:hint="eastAsia"/>
                <w:kern w:val="0"/>
                <w:sz w:val="30"/>
                <w:szCs w:val="30"/>
              </w:rPr>
              <w:t>9</w:t>
            </w:r>
            <w:r>
              <w:rPr>
                <w:rFonts w:ascii="仿宋_GB2312" w:eastAsia="仿宋_GB2312" w:hAnsi="宋体" w:cs="宋体" w:hint="eastAsia"/>
                <w:kern w:val="0"/>
                <w:sz w:val="30"/>
                <w:szCs w:val="30"/>
              </w:rPr>
              <w:t>月执行进度</w:t>
            </w:r>
          </w:p>
        </w:tc>
        <w:tc>
          <w:tcPr>
            <w:tcW w:w="850" w:type="dxa"/>
            <w:vAlign w:val="center"/>
          </w:tcPr>
          <w:p w:rsidR="0019558D" w:rsidRDefault="003818D7">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ascii="仿宋_GB2312" w:eastAsia="仿宋_GB2312" w:hAnsi="宋体" w:cs="宋体" w:hint="eastAsia"/>
                <w:kern w:val="0"/>
                <w:sz w:val="30"/>
                <w:szCs w:val="30"/>
              </w:rPr>
              <w:t>4</w:t>
            </w:r>
          </w:p>
        </w:tc>
        <w:tc>
          <w:tcPr>
            <w:tcW w:w="901" w:type="dxa"/>
            <w:vAlign w:val="center"/>
          </w:tcPr>
          <w:p w:rsidR="0019558D" w:rsidRDefault="003818D7">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ascii="仿宋_GB2312" w:eastAsia="仿宋_GB2312" w:hAnsi="宋体" w:cs="宋体" w:hint="eastAsia"/>
                <w:kern w:val="0"/>
                <w:sz w:val="30"/>
                <w:szCs w:val="30"/>
              </w:rPr>
              <w:t>4</w:t>
            </w:r>
          </w:p>
        </w:tc>
      </w:tr>
      <w:tr w:rsidR="0019558D">
        <w:tc>
          <w:tcPr>
            <w:tcW w:w="1526" w:type="dxa"/>
            <w:vMerge w:val="restart"/>
            <w:vAlign w:val="center"/>
          </w:tcPr>
          <w:p w:rsidR="0019558D" w:rsidRDefault="0019558D">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551" w:type="dxa"/>
            <w:vAlign w:val="center"/>
          </w:tcPr>
          <w:p w:rsidR="0019558D" w:rsidRDefault="003818D7">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ascii="仿宋_GB2312" w:eastAsia="仿宋_GB2312" w:hAnsi="宋体" w:cs="宋体" w:hint="eastAsia"/>
                <w:kern w:val="0"/>
                <w:sz w:val="30"/>
                <w:szCs w:val="30"/>
              </w:rPr>
              <w:t>执行进度</w:t>
            </w:r>
          </w:p>
        </w:tc>
        <w:tc>
          <w:tcPr>
            <w:tcW w:w="2694" w:type="dxa"/>
            <w:vAlign w:val="center"/>
          </w:tcPr>
          <w:p w:rsidR="0019558D" w:rsidRDefault="003818D7">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ascii="仿宋_GB2312" w:eastAsia="仿宋_GB2312" w:hAnsi="宋体" w:cs="宋体" w:hint="eastAsia"/>
                <w:kern w:val="0"/>
                <w:sz w:val="30"/>
                <w:szCs w:val="30"/>
              </w:rPr>
              <w:t>12</w:t>
            </w:r>
            <w:r>
              <w:rPr>
                <w:rFonts w:ascii="仿宋_GB2312" w:eastAsia="仿宋_GB2312" w:hAnsi="宋体" w:cs="宋体" w:hint="eastAsia"/>
                <w:kern w:val="0"/>
                <w:sz w:val="30"/>
                <w:szCs w:val="30"/>
              </w:rPr>
              <w:t>月执行进度</w:t>
            </w:r>
          </w:p>
        </w:tc>
        <w:tc>
          <w:tcPr>
            <w:tcW w:w="850" w:type="dxa"/>
            <w:vAlign w:val="center"/>
          </w:tcPr>
          <w:p w:rsidR="0019558D" w:rsidRDefault="003818D7">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ascii="仿宋_GB2312" w:eastAsia="仿宋_GB2312" w:hAnsi="宋体" w:cs="宋体" w:hint="eastAsia"/>
                <w:kern w:val="0"/>
                <w:sz w:val="30"/>
                <w:szCs w:val="30"/>
              </w:rPr>
              <w:t>3</w:t>
            </w:r>
          </w:p>
        </w:tc>
        <w:tc>
          <w:tcPr>
            <w:tcW w:w="901" w:type="dxa"/>
            <w:vAlign w:val="center"/>
          </w:tcPr>
          <w:p w:rsidR="0019558D" w:rsidRDefault="003818D7">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ascii="仿宋_GB2312" w:eastAsia="仿宋_GB2312" w:hAnsi="宋体" w:cs="宋体" w:hint="eastAsia"/>
                <w:kern w:val="0"/>
                <w:sz w:val="30"/>
                <w:szCs w:val="30"/>
              </w:rPr>
              <w:t>3</w:t>
            </w:r>
          </w:p>
        </w:tc>
      </w:tr>
      <w:tr w:rsidR="0019558D">
        <w:tc>
          <w:tcPr>
            <w:tcW w:w="1526" w:type="dxa"/>
            <w:vMerge/>
            <w:vAlign w:val="center"/>
          </w:tcPr>
          <w:p w:rsidR="0019558D" w:rsidRDefault="0019558D">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551" w:type="dxa"/>
            <w:vAlign w:val="center"/>
          </w:tcPr>
          <w:p w:rsidR="0019558D" w:rsidRDefault="003818D7">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ascii="仿宋_GB2312" w:eastAsia="仿宋_GB2312" w:hAnsi="宋体" w:cs="宋体" w:hint="eastAsia"/>
                <w:kern w:val="0"/>
                <w:sz w:val="30"/>
                <w:szCs w:val="30"/>
              </w:rPr>
              <w:t>预算调整</w:t>
            </w:r>
          </w:p>
        </w:tc>
        <w:tc>
          <w:tcPr>
            <w:tcW w:w="2694" w:type="dxa"/>
            <w:vAlign w:val="center"/>
          </w:tcPr>
          <w:p w:rsidR="0019558D" w:rsidRDefault="003818D7">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ascii="仿宋_GB2312" w:eastAsia="仿宋_GB2312" w:hAnsi="宋体" w:cs="宋体" w:hint="eastAsia"/>
                <w:kern w:val="0"/>
                <w:sz w:val="30"/>
                <w:szCs w:val="30"/>
              </w:rPr>
              <w:t>执行中期评估</w:t>
            </w:r>
          </w:p>
        </w:tc>
        <w:tc>
          <w:tcPr>
            <w:tcW w:w="850" w:type="dxa"/>
            <w:vAlign w:val="center"/>
          </w:tcPr>
          <w:p w:rsidR="0019558D" w:rsidRDefault="003818D7">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ascii="仿宋_GB2312" w:eastAsia="仿宋_GB2312" w:hAnsi="宋体" w:cs="宋体" w:hint="eastAsia"/>
                <w:kern w:val="0"/>
                <w:sz w:val="30"/>
                <w:szCs w:val="30"/>
              </w:rPr>
              <w:t>9</w:t>
            </w:r>
          </w:p>
        </w:tc>
        <w:tc>
          <w:tcPr>
            <w:tcW w:w="901" w:type="dxa"/>
            <w:vAlign w:val="center"/>
          </w:tcPr>
          <w:p w:rsidR="0019558D" w:rsidRDefault="003818D7">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ascii="仿宋_GB2312" w:eastAsia="仿宋_GB2312" w:hAnsi="宋体" w:cs="宋体" w:hint="eastAsia"/>
                <w:kern w:val="0"/>
                <w:sz w:val="30"/>
                <w:szCs w:val="30"/>
              </w:rPr>
              <w:t>9</w:t>
            </w:r>
          </w:p>
        </w:tc>
      </w:tr>
      <w:tr w:rsidR="0019558D">
        <w:tc>
          <w:tcPr>
            <w:tcW w:w="1526" w:type="dxa"/>
            <w:vMerge/>
            <w:vAlign w:val="center"/>
          </w:tcPr>
          <w:p w:rsidR="0019558D" w:rsidRDefault="0019558D">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551" w:type="dxa"/>
            <w:vMerge w:val="restart"/>
            <w:vAlign w:val="center"/>
          </w:tcPr>
          <w:p w:rsidR="0019558D" w:rsidRDefault="003818D7">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ascii="仿宋_GB2312" w:eastAsia="仿宋_GB2312" w:hAnsi="宋体" w:cs="宋体" w:hint="eastAsia"/>
                <w:kern w:val="0"/>
                <w:sz w:val="30"/>
                <w:szCs w:val="30"/>
              </w:rPr>
              <w:t>行政成本</w:t>
            </w:r>
          </w:p>
        </w:tc>
        <w:tc>
          <w:tcPr>
            <w:tcW w:w="2694" w:type="dxa"/>
            <w:vAlign w:val="center"/>
          </w:tcPr>
          <w:p w:rsidR="0019558D" w:rsidRDefault="003818D7">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ascii="仿宋_GB2312" w:eastAsia="仿宋_GB2312" w:hAnsi="宋体" w:cs="宋体" w:hint="eastAsia"/>
                <w:kern w:val="0"/>
                <w:sz w:val="30"/>
                <w:szCs w:val="30"/>
              </w:rPr>
              <w:t>节能降耗</w:t>
            </w:r>
          </w:p>
        </w:tc>
        <w:tc>
          <w:tcPr>
            <w:tcW w:w="850" w:type="dxa"/>
            <w:vAlign w:val="center"/>
          </w:tcPr>
          <w:p w:rsidR="0019558D" w:rsidRDefault="003818D7">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ascii="仿宋_GB2312" w:eastAsia="仿宋_GB2312" w:hAnsi="宋体" w:cs="宋体" w:hint="eastAsia"/>
                <w:kern w:val="0"/>
                <w:sz w:val="30"/>
                <w:szCs w:val="30"/>
              </w:rPr>
              <w:t>3</w:t>
            </w:r>
          </w:p>
        </w:tc>
        <w:tc>
          <w:tcPr>
            <w:tcW w:w="901" w:type="dxa"/>
            <w:vAlign w:val="center"/>
          </w:tcPr>
          <w:p w:rsidR="0019558D" w:rsidRDefault="003818D7">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ascii="仿宋_GB2312" w:eastAsia="仿宋_GB2312" w:hAnsi="宋体" w:cs="宋体" w:hint="eastAsia"/>
                <w:kern w:val="0"/>
                <w:sz w:val="30"/>
                <w:szCs w:val="30"/>
              </w:rPr>
              <w:t>2</w:t>
            </w:r>
          </w:p>
        </w:tc>
      </w:tr>
      <w:tr w:rsidR="0019558D">
        <w:tc>
          <w:tcPr>
            <w:tcW w:w="1526" w:type="dxa"/>
            <w:vMerge/>
            <w:vAlign w:val="center"/>
          </w:tcPr>
          <w:p w:rsidR="0019558D" w:rsidRDefault="0019558D">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551" w:type="dxa"/>
            <w:vMerge/>
            <w:vAlign w:val="center"/>
          </w:tcPr>
          <w:p w:rsidR="0019558D" w:rsidRDefault="0019558D">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694" w:type="dxa"/>
            <w:vAlign w:val="center"/>
          </w:tcPr>
          <w:p w:rsidR="0019558D" w:rsidRDefault="003818D7">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ascii="仿宋_GB2312" w:eastAsia="仿宋_GB2312" w:hAnsi="宋体" w:cs="宋体" w:hint="eastAsia"/>
                <w:kern w:val="0"/>
                <w:sz w:val="30"/>
                <w:szCs w:val="30"/>
              </w:rPr>
              <w:t>廉洁行政</w:t>
            </w:r>
          </w:p>
        </w:tc>
        <w:tc>
          <w:tcPr>
            <w:tcW w:w="850" w:type="dxa"/>
            <w:vAlign w:val="center"/>
          </w:tcPr>
          <w:p w:rsidR="0019558D" w:rsidRDefault="003818D7">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ascii="仿宋_GB2312" w:eastAsia="仿宋_GB2312" w:hAnsi="宋体" w:cs="宋体" w:hint="eastAsia"/>
                <w:kern w:val="0"/>
                <w:sz w:val="30"/>
                <w:szCs w:val="30"/>
              </w:rPr>
              <w:t>3</w:t>
            </w:r>
          </w:p>
        </w:tc>
        <w:tc>
          <w:tcPr>
            <w:tcW w:w="901" w:type="dxa"/>
            <w:vAlign w:val="center"/>
          </w:tcPr>
          <w:p w:rsidR="0019558D" w:rsidRDefault="003818D7">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ascii="仿宋_GB2312" w:eastAsia="仿宋_GB2312" w:hAnsi="宋体" w:cs="宋体" w:hint="eastAsia"/>
                <w:kern w:val="0"/>
                <w:sz w:val="30"/>
                <w:szCs w:val="30"/>
              </w:rPr>
              <w:t>3</w:t>
            </w:r>
          </w:p>
        </w:tc>
      </w:tr>
      <w:tr w:rsidR="0019558D">
        <w:tc>
          <w:tcPr>
            <w:tcW w:w="1526" w:type="dxa"/>
            <w:vMerge w:val="restart"/>
            <w:vAlign w:val="center"/>
          </w:tcPr>
          <w:p w:rsidR="0019558D" w:rsidRDefault="003818D7">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ascii="仿宋_GB2312" w:eastAsia="仿宋_GB2312" w:hAnsi="宋体" w:cs="宋体" w:hint="eastAsia"/>
                <w:kern w:val="0"/>
                <w:sz w:val="30"/>
                <w:szCs w:val="30"/>
              </w:rPr>
              <w:t>支出绩效</w:t>
            </w:r>
          </w:p>
        </w:tc>
        <w:tc>
          <w:tcPr>
            <w:tcW w:w="2551" w:type="dxa"/>
            <w:vMerge w:val="restart"/>
            <w:vAlign w:val="center"/>
          </w:tcPr>
          <w:p w:rsidR="0019558D" w:rsidRDefault="003818D7">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ascii="仿宋_GB2312" w:eastAsia="仿宋_GB2312" w:hAnsi="宋体" w:cs="宋体" w:hint="eastAsia"/>
                <w:kern w:val="0"/>
                <w:sz w:val="30"/>
                <w:szCs w:val="30"/>
              </w:rPr>
              <w:t>绩效评价</w:t>
            </w:r>
          </w:p>
        </w:tc>
        <w:tc>
          <w:tcPr>
            <w:tcW w:w="2694" w:type="dxa"/>
            <w:vAlign w:val="center"/>
          </w:tcPr>
          <w:p w:rsidR="0019558D" w:rsidRDefault="003818D7">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ascii="仿宋_GB2312" w:eastAsia="仿宋_GB2312" w:hAnsi="宋体" w:cs="宋体" w:hint="eastAsia"/>
                <w:kern w:val="0"/>
                <w:sz w:val="30"/>
                <w:szCs w:val="30"/>
              </w:rPr>
              <w:t>部门预算绩效评价</w:t>
            </w:r>
          </w:p>
        </w:tc>
        <w:tc>
          <w:tcPr>
            <w:tcW w:w="850" w:type="dxa"/>
            <w:vAlign w:val="center"/>
          </w:tcPr>
          <w:p w:rsidR="0019558D" w:rsidRDefault="003818D7">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ascii="仿宋_GB2312" w:eastAsia="仿宋_GB2312" w:hAnsi="宋体" w:cs="宋体" w:hint="eastAsia"/>
                <w:kern w:val="0"/>
                <w:sz w:val="30"/>
                <w:szCs w:val="30"/>
              </w:rPr>
              <w:t>14</w:t>
            </w:r>
          </w:p>
        </w:tc>
        <w:tc>
          <w:tcPr>
            <w:tcW w:w="901" w:type="dxa"/>
            <w:vAlign w:val="center"/>
          </w:tcPr>
          <w:p w:rsidR="0019558D" w:rsidRDefault="003818D7">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ascii="仿宋_GB2312" w:eastAsia="仿宋_GB2312" w:hAnsi="宋体" w:cs="宋体" w:hint="eastAsia"/>
                <w:kern w:val="0"/>
                <w:sz w:val="30"/>
                <w:szCs w:val="30"/>
              </w:rPr>
              <w:t>1</w:t>
            </w:r>
            <w:r>
              <w:rPr>
                <w:rFonts w:ascii="仿宋_GB2312" w:eastAsia="仿宋_GB2312" w:hAnsi="宋体" w:cs="宋体" w:hint="eastAsia"/>
                <w:kern w:val="0"/>
                <w:sz w:val="30"/>
                <w:szCs w:val="30"/>
              </w:rPr>
              <w:t>3</w:t>
            </w:r>
          </w:p>
        </w:tc>
      </w:tr>
      <w:tr w:rsidR="0019558D">
        <w:tc>
          <w:tcPr>
            <w:tcW w:w="1526" w:type="dxa"/>
            <w:vMerge/>
            <w:vAlign w:val="center"/>
          </w:tcPr>
          <w:p w:rsidR="0019558D" w:rsidRDefault="0019558D">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551" w:type="dxa"/>
            <w:vMerge/>
            <w:vAlign w:val="center"/>
          </w:tcPr>
          <w:p w:rsidR="0019558D" w:rsidRDefault="0019558D">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694" w:type="dxa"/>
            <w:vAlign w:val="center"/>
          </w:tcPr>
          <w:p w:rsidR="0019558D" w:rsidRDefault="003818D7">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ascii="仿宋_GB2312" w:eastAsia="仿宋_GB2312" w:hAnsi="宋体" w:cs="宋体" w:hint="eastAsia"/>
                <w:kern w:val="0"/>
                <w:sz w:val="30"/>
                <w:szCs w:val="30"/>
              </w:rPr>
              <w:t>专项预算项目绩效评价</w:t>
            </w:r>
          </w:p>
        </w:tc>
        <w:tc>
          <w:tcPr>
            <w:tcW w:w="850" w:type="dxa"/>
            <w:vAlign w:val="center"/>
          </w:tcPr>
          <w:p w:rsidR="0019558D" w:rsidRDefault="003818D7">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ascii="仿宋_GB2312" w:eastAsia="仿宋_GB2312" w:hAnsi="宋体" w:cs="宋体" w:hint="eastAsia"/>
                <w:kern w:val="0"/>
                <w:sz w:val="30"/>
                <w:szCs w:val="30"/>
              </w:rPr>
              <w:t>14</w:t>
            </w:r>
          </w:p>
        </w:tc>
        <w:tc>
          <w:tcPr>
            <w:tcW w:w="901" w:type="dxa"/>
            <w:vAlign w:val="center"/>
          </w:tcPr>
          <w:p w:rsidR="0019558D" w:rsidRDefault="003818D7">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ascii="仿宋_GB2312" w:eastAsia="仿宋_GB2312" w:hAnsi="宋体" w:cs="宋体" w:hint="eastAsia"/>
                <w:kern w:val="0"/>
                <w:sz w:val="30"/>
                <w:szCs w:val="30"/>
              </w:rPr>
              <w:t>14</w:t>
            </w:r>
          </w:p>
        </w:tc>
      </w:tr>
      <w:tr w:rsidR="0019558D">
        <w:tc>
          <w:tcPr>
            <w:tcW w:w="1526" w:type="dxa"/>
            <w:vMerge/>
            <w:vAlign w:val="center"/>
          </w:tcPr>
          <w:p w:rsidR="0019558D" w:rsidRDefault="0019558D">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551" w:type="dxa"/>
            <w:vAlign w:val="center"/>
          </w:tcPr>
          <w:p w:rsidR="0019558D" w:rsidRDefault="003818D7">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ascii="仿宋_GB2312" w:eastAsia="仿宋_GB2312" w:hAnsi="宋体" w:cs="宋体" w:hint="eastAsia"/>
                <w:kern w:val="0"/>
                <w:sz w:val="30"/>
                <w:szCs w:val="30"/>
              </w:rPr>
              <w:t>决算审查</w:t>
            </w:r>
          </w:p>
        </w:tc>
        <w:tc>
          <w:tcPr>
            <w:tcW w:w="2694" w:type="dxa"/>
            <w:vAlign w:val="center"/>
          </w:tcPr>
          <w:p w:rsidR="0019558D" w:rsidRDefault="003818D7">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ascii="仿宋_GB2312" w:eastAsia="仿宋_GB2312" w:hAnsi="宋体" w:cs="宋体" w:hint="eastAsia"/>
                <w:kern w:val="0"/>
                <w:sz w:val="30"/>
                <w:szCs w:val="30"/>
              </w:rPr>
              <w:t>部门决算差错率</w:t>
            </w:r>
          </w:p>
        </w:tc>
        <w:tc>
          <w:tcPr>
            <w:tcW w:w="850" w:type="dxa"/>
            <w:vAlign w:val="center"/>
          </w:tcPr>
          <w:p w:rsidR="0019558D" w:rsidRDefault="003818D7">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ascii="仿宋_GB2312" w:eastAsia="仿宋_GB2312" w:hAnsi="宋体" w:cs="宋体" w:hint="eastAsia"/>
                <w:kern w:val="0"/>
                <w:sz w:val="30"/>
                <w:szCs w:val="30"/>
              </w:rPr>
              <w:t>2</w:t>
            </w:r>
          </w:p>
        </w:tc>
        <w:tc>
          <w:tcPr>
            <w:tcW w:w="901" w:type="dxa"/>
            <w:vAlign w:val="center"/>
          </w:tcPr>
          <w:p w:rsidR="0019558D" w:rsidRDefault="003818D7">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ascii="仿宋_GB2312" w:eastAsia="仿宋_GB2312" w:hAnsi="宋体" w:cs="宋体" w:hint="eastAsia"/>
                <w:kern w:val="0"/>
                <w:sz w:val="30"/>
                <w:szCs w:val="30"/>
              </w:rPr>
              <w:t>2</w:t>
            </w:r>
          </w:p>
        </w:tc>
      </w:tr>
      <w:tr w:rsidR="0019558D">
        <w:tc>
          <w:tcPr>
            <w:tcW w:w="1526" w:type="dxa"/>
            <w:vMerge/>
            <w:vAlign w:val="center"/>
          </w:tcPr>
          <w:p w:rsidR="0019558D" w:rsidRDefault="0019558D">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551" w:type="dxa"/>
            <w:vAlign w:val="center"/>
          </w:tcPr>
          <w:p w:rsidR="0019558D" w:rsidRDefault="003818D7">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ascii="仿宋_GB2312" w:eastAsia="仿宋_GB2312" w:hAnsi="宋体" w:cs="宋体" w:hint="eastAsia"/>
                <w:kern w:val="0"/>
                <w:sz w:val="30"/>
                <w:szCs w:val="30"/>
              </w:rPr>
              <w:t>决算公开</w:t>
            </w:r>
          </w:p>
        </w:tc>
        <w:tc>
          <w:tcPr>
            <w:tcW w:w="2694" w:type="dxa"/>
            <w:vAlign w:val="center"/>
          </w:tcPr>
          <w:p w:rsidR="0019558D" w:rsidRDefault="003818D7">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ascii="仿宋_GB2312" w:eastAsia="仿宋_GB2312" w:hAnsi="宋体" w:cs="宋体" w:hint="eastAsia"/>
                <w:kern w:val="0"/>
                <w:sz w:val="30"/>
                <w:szCs w:val="30"/>
              </w:rPr>
              <w:t>公开内容</w:t>
            </w:r>
          </w:p>
        </w:tc>
        <w:tc>
          <w:tcPr>
            <w:tcW w:w="850" w:type="dxa"/>
            <w:vAlign w:val="center"/>
          </w:tcPr>
          <w:p w:rsidR="0019558D" w:rsidRDefault="003818D7">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ascii="仿宋_GB2312" w:eastAsia="仿宋_GB2312" w:hAnsi="宋体" w:cs="宋体" w:hint="eastAsia"/>
                <w:kern w:val="0"/>
                <w:sz w:val="30"/>
                <w:szCs w:val="30"/>
              </w:rPr>
              <w:t>3</w:t>
            </w:r>
          </w:p>
        </w:tc>
        <w:tc>
          <w:tcPr>
            <w:tcW w:w="901" w:type="dxa"/>
            <w:vAlign w:val="center"/>
          </w:tcPr>
          <w:p w:rsidR="0019558D" w:rsidRDefault="003818D7">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ascii="仿宋_GB2312" w:eastAsia="仿宋_GB2312" w:hAnsi="宋体" w:cs="宋体" w:hint="eastAsia"/>
                <w:kern w:val="0"/>
                <w:sz w:val="30"/>
                <w:szCs w:val="30"/>
              </w:rPr>
              <w:t>3</w:t>
            </w:r>
          </w:p>
        </w:tc>
      </w:tr>
      <w:tr w:rsidR="0019558D">
        <w:tc>
          <w:tcPr>
            <w:tcW w:w="1526" w:type="dxa"/>
            <w:vMerge/>
            <w:vAlign w:val="center"/>
          </w:tcPr>
          <w:p w:rsidR="0019558D" w:rsidRDefault="0019558D">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551" w:type="dxa"/>
            <w:vAlign w:val="center"/>
          </w:tcPr>
          <w:p w:rsidR="0019558D" w:rsidRDefault="003818D7">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ascii="仿宋_GB2312" w:eastAsia="仿宋_GB2312" w:hAnsi="宋体" w:cs="宋体" w:hint="eastAsia"/>
                <w:kern w:val="0"/>
                <w:sz w:val="30"/>
                <w:szCs w:val="30"/>
              </w:rPr>
              <w:t>结余注销</w:t>
            </w:r>
          </w:p>
        </w:tc>
        <w:tc>
          <w:tcPr>
            <w:tcW w:w="2694" w:type="dxa"/>
            <w:vAlign w:val="center"/>
          </w:tcPr>
          <w:p w:rsidR="0019558D" w:rsidRDefault="003818D7">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ascii="仿宋_GB2312" w:eastAsia="仿宋_GB2312" w:hAnsi="宋体" w:cs="宋体" w:hint="eastAsia"/>
                <w:kern w:val="0"/>
                <w:sz w:val="30"/>
                <w:szCs w:val="30"/>
              </w:rPr>
              <w:t>结余注销率</w:t>
            </w:r>
          </w:p>
        </w:tc>
        <w:tc>
          <w:tcPr>
            <w:tcW w:w="850" w:type="dxa"/>
            <w:vAlign w:val="center"/>
          </w:tcPr>
          <w:p w:rsidR="0019558D" w:rsidRDefault="003818D7">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ascii="仿宋_GB2312" w:eastAsia="仿宋_GB2312" w:hAnsi="宋体" w:cs="宋体" w:hint="eastAsia"/>
                <w:kern w:val="0"/>
                <w:sz w:val="30"/>
                <w:szCs w:val="30"/>
              </w:rPr>
              <w:t>3</w:t>
            </w:r>
          </w:p>
        </w:tc>
        <w:tc>
          <w:tcPr>
            <w:tcW w:w="901" w:type="dxa"/>
            <w:vAlign w:val="center"/>
          </w:tcPr>
          <w:p w:rsidR="0019558D" w:rsidRDefault="003818D7">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ascii="仿宋_GB2312" w:eastAsia="仿宋_GB2312" w:hAnsi="宋体" w:cs="宋体" w:hint="eastAsia"/>
                <w:kern w:val="0"/>
                <w:sz w:val="30"/>
                <w:szCs w:val="30"/>
              </w:rPr>
              <w:t>3</w:t>
            </w:r>
          </w:p>
        </w:tc>
      </w:tr>
      <w:tr w:rsidR="0019558D">
        <w:tc>
          <w:tcPr>
            <w:tcW w:w="1526" w:type="dxa"/>
            <w:vMerge/>
            <w:vAlign w:val="center"/>
          </w:tcPr>
          <w:p w:rsidR="0019558D" w:rsidRDefault="0019558D">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551" w:type="dxa"/>
            <w:vAlign w:val="center"/>
          </w:tcPr>
          <w:p w:rsidR="0019558D" w:rsidRDefault="003818D7">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ascii="仿宋_GB2312" w:eastAsia="仿宋_GB2312" w:hAnsi="宋体" w:cs="宋体" w:hint="eastAsia"/>
                <w:kern w:val="0"/>
                <w:sz w:val="30"/>
                <w:szCs w:val="30"/>
              </w:rPr>
              <w:t>绩效管理</w:t>
            </w:r>
          </w:p>
        </w:tc>
        <w:tc>
          <w:tcPr>
            <w:tcW w:w="2694" w:type="dxa"/>
            <w:vAlign w:val="center"/>
          </w:tcPr>
          <w:p w:rsidR="0019558D" w:rsidRDefault="003818D7">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ascii="仿宋_GB2312" w:eastAsia="仿宋_GB2312" w:hAnsi="宋体" w:cs="宋体" w:hint="eastAsia"/>
                <w:kern w:val="0"/>
                <w:sz w:val="30"/>
                <w:szCs w:val="30"/>
              </w:rPr>
              <w:t>工作开展</w:t>
            </w:r>
          </w:p>
        </w:tc>
        <w:tc>
          <w:tcPr>
            <w:tcW w:w="850" w:type="dxa"/>
            <w:vAlign w:val="center"/>
          </w:tcPr>
          <w:p w:rsidR="0019558D" w:rsidRDefault="003818D7">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ascii="仿宋_GB2312" w:eastAsia="仿宋_GB2312" w:hAnsi="宋体" w:cs="宋体" w:hint="eastAsia"/>
                <w:kern w:val="0"/>
                <w:sz w:val="30"/>
                <w:szCs w:val="30"/>
              </w:rPr>
              <w:t>4</w:t>
            </w:r>
          </w:p>
        </w:tc>
        <w:tc>
          <w:tcPr>
            <w:tcW w:w="901" w:type="dxa"/>
            <w:vAlign w:val="center"/>
          </w:tcPr>
          <w:p w:rsidR="0019558D" w:rsidRDefault="003818D7">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ascii="仿宋_GB2312" w:eastAsia="仿宋_GB2312" w:hAnsi="宋体" w:cs="宋体" w:hint="eastAsia"/>
                <w:color w:val="FF0000"/>
                <w:kern w:val="0"/>
                <w:sz w:val="30"/>
                <w:szCs w:val="30"/>
              </w:rPr>
              <w:t>3</w:t>
            </w:r>
          </w:p>
        </w:tc>
      </w:tr>
      <w:tr w:rsidR="0019558D">
        <w:tc>
          <w:tcPr>
            <w:tcW w:w="1526" w:type="dxa"/>
            <w:vAlign w:val="center"/>
          </w:tcPr>
          <w:p w:rsidR="0019558D" w:rsidRDefault="003818D7">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ascii="仿宋_GB2312" w:eastAsia="仿宋_GB2312" w:hAnsi="宋体" w:cs="宋体" w:hint="eastAsia"/>
                <w:kern w:val="0"/>
                <w:sz w:val="30"/>
                <w:szCs w:val="30"/>
              </w:rPr>
              <w:t>合计</w:t>
            </w:r>
          </w:p>
        </w:tc>
        <w:tc>
          <w:tcPr>
            <w:tcW w:w="5245" w:type="dxa"/>
            <w:gridSpan w:val="2"/>
            <w:vAlign w:val="center"/>
          </w:tcPr>
          <w:p w:rsidR="0019558D" w:rsidRDefault="0019558D">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850" w:type="dxa"/>
            <w:vAlign w:val="center"/>
          </w:tcPr>
          <w:p w:rsidR="0019558D" w:rsidRDefault="003818D7">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ascii="仿宋_GB2312" w:eastAsia="仿宋_GB2312" w:hAnsi="宋体" w:cs="宋体" w:hint="eastAsia"/>
                <w:kern w:val="0"/>
                <w:sz w:val="30"/>
                <w:szCs w:val="30"/>
              </w:rPr>
              <w:t>100</w:t>
            </w:r>
          </w:p>
        </w:tc>
        <w:tc>
          <w:tcPr>
            <w:tcW w:w="901" w:type="dxa"/>
            <w:vAlign w:val="center"/>
          </w:tcPr>
          <w:p w:rsidR="0019558D" w:rsidRDefault="003818D7">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ascii="仿宋_GB2312" w:eastAsia="仿宋_GB2312" w:hAnsi="宋体" w:cs="宋体" w:hint="eastAsia"/>
                <w:kern w:val="0"/>
                <w:sz w:val="30"/>
                <w:szCs w:val="30"/>
              </w:rPr>
              <w:t>95</w:t>
            </w:r>
          </w:p>
        </w:tc>
      </w:tr>
    </w:tbl>
    <w:p w:rsidR="0019558D" w:rsidRDefault="003818D7">
      <w:pPr>
        <w:widowControl/>
        <w:shd w:val="clear" w:color="auto" w:fill="FFFFFF"/>
        <w:adjustRightInd w:val="0"/>
        <w:snapToGrid w:val="0"/>
        <w:spacing w:before="100" w:beforeAutospacing="1" w:after="100" w:afterAutospacing="1" w:line="540" w:lineRule="exact"/>
        <w:ind w:firstLineChars="200" w:firstLine="600"/>
        <w:jc w:val="left"/>
        <w:rPr>
          <w:rFonts w:ascii="仿宋_GB2312" w:eastAsia="仿宋_GB2312" w:cs="宋体"/>
          <w:sz w:val="30"/>
          <w:szCs w:val="30"/>
        </w:rPr>
      </w:pPr>
      <w:r>
        <w:rPr>
          <w:rFonts w:ascii="仿宋_GB2312" w:eastAsia="仿宋_GB2312" w:hAnsi="宋体" w:cs="宋体" w:hint="eastAsia"/>
          <w:sz w:val="30"/>
          <w:szCs w:val="30"/>
        </w:rPr>
        <w:t>（二）存在问题</w:t>
      </w:r>
    </w:p>
    <w:p w:rsidR="0019558D" w:rsidRDefault="003818D7">
      <w:pPr>
        <w:widowControl/>
        <w:shd w:val="clear" w:color="auto" w:fill="FFFFFF"/>
        <w:adjustRightInd w:val="0"/>
        <w:snapToGrid w:val="0"/>
        <w:spacing w:before="100" w:beforeAutospacing="1" w:after="100" w:afterAutospacing="1" w:line="540" w:lineRule="exact"/>
        <w:ind w:firstLineChars="200" w:firstLine="600"/>
        <w:jc w:val="left"/>
        <w:rPr>
          <w:rFonts w:ascii="仿宋_GB2312" w:eastAsia="仿宋_GB2312" w:cs="宋体"/>
          <w:kern w:val="0"/>
          <w:sz w:val="30"/>
          <w:szCs w:val="30"/>
        </w:rPr>
      </w:pPr>
      <w:r>
        <w:rPr>
          <w:rFonts w:ascii="仿宋_GB2312" w:eastAsia="仿宋_GB2312" w:hAnsi="宋体" w:cs="宋体" w:hint="eastAsia"/>
          <w:sz w:val="30"/>
          <w:szCs w:val="30"/>
        </w:rPr>
        <w:t>1</w:t>
      </w:r>
      <w:r>
        <w:rPr>
          <w:rFonts w:ascii="仿宋_GB2312" w:eastAsia="仿宋_GB2312" w:hAnsi="宋体" w:cs="宋体" w:hint="eastAsia"/>
          <w:sz w:val="30"/>
          <w:szCs w:val="30"/>
        </w:rPr>
        <w:t>、</w:t>
      </w:r>
      <w:r>
        <w:rPr>
          <w:rFonts w:ascii="仿宋_GB2312" w:eastAsia="仿宋_GB2312" w:hAnsi="宋体" w:cs="宋体" w:hint="eastAsia"/>
          <w:kern w:val="0"/>
          <w:sz w:val="30"/>
          <w:szCs w:val="30"/>
        </w:rPr>
        <w:t>预算编制工作有待细化。预算编制不够明确和细化，预算编制的合理性需要提高，预算执行力度还要进一步加强。</w:t>
      </w:r>
    </w:p>
    <w:p w:rsidR="0019558D" w:rsidRDefault="003818D7">
      <w:pPr>
        <w:widowControl/>
        <w:shd w:val="clear" w:color="auto" w:fill="FFFFFF"/>
        <w:adjustRightInd w:val="0"/>
        <w:snapToGrid w:val="0"/>
        <w:spacing w:before="100" w:beforeAutospacing="1" w:after="100" w:afterAutospacing="1" w:line="540" w:lineRule="exact"/>
        <w:ind w:firstLineChars="200" w:firstLine="600"/>
        <w:jc w:val="left"/>
        <w:rPr>
          <w:rFonts w:ascii="仿宋_GB2312" w:eastAsia="仿宋_GB2312" w:cs="宋体"/>
          <w:kern w:val="0"/>
          <w:sz w:val="30"/>
          <w:szCs w:val="30"/>
        </w:rPr>
      </w:pPr>
      <w:r>
        <w:rPr>
          <w:rFonts w:ascii="仿宋_GB2312" w:eastAsia="仿宋_GB2312" w:hAnsi="宋体" w:cs="宋体" w:hint="eastAsia"/>
          <w:kern w:val="0"/>
          <w:sz w:val="30"/>
          <w:szCs w:val="30"/>
        </w:rPr>
        <w:t>2</w:t>
      </w:r>
      <w:r>
        <w:rPr>
          <w:rFonts w:ascii="仿宋_GB2312" w:eastAsia="仿宋_GB2312" w:hAnsi="宋体" w:cs="宋体" w:hint="eastAsia"/>
          <w:kern w:val="0"/>
          <w:sz w:val="30"/>
          <w:szCs w:val="30"/>
        </w:rPr>
        <w:t>、部门支出相关（基本支出方面）的规章制度还不够完善。</w:t>
      </w:r>
    </w:p>
    <w:p w:rsidR="0019558D" w:rsidRDefault="003818D7">
      <w:pPr>
        <w:widowControl/>
        <w:shd w:val="clear" w:color="auto" w:fill="FFFFFF"/>
        <w:adjustRightInd w:val="0"/>
        <w:snapToGrid w:val="0"/>
        <w:spacing w:before="100" w:beforeAutospacing="1" w:after="100" w:afterAutospacing="1" w:line="540" w:lineRule="exact"/>
        <w:ind w:firstLineChars="200" w:firstLine="600"/>
        <w:jc w:val="left"/>
        <w:rPr>
          <w:rFonts w:ascii="仿宋_GB2312" w:eastAsia="仿宋_GB2312" w:cs="宋体"/>
          <w:sz w:val="30"/>
          <w:szCs w:val="30"/>
        </w:rPr>
      </w:pPr>
      <w:r>
        <w:rPr>
          <w:rFonts w:ascii="仿宋_GB2312" w:eastAsia="仿宋_GB2312" w:hAnsi="宋体" w:cs="宋体" w:hint="eastAsia"/>
          <w:sz w:val="30"/>
          <w:szCs w:val="30"/>
        </w:rPr>
        <w:t>（三）改进建议</w:t>
      </w:r>
    </w:p>
    <w:p w:rsidR="0019558D" w:rsidRDefault="003818D7">
      <w:pPr>
        <w:widowControl/>
        <w:shd w:val="clear" w:color="auto" w:fill="FFFFFF"/>
        <w:adjustRightInd w:val="0"/>
        <w:snapToGrid w:val="0"/>
        <w:spacing w:before="100" w:beforeAutospacing="1" w:after="100" w:afterAutospacing="1" w:line="540" w:lineRule="exact"/>
        <w:ind w:firstLine="640"/>
        <w:jc w:val="left"/>
        <w:rPr>
          <w:rFonts w:ascii="仿宋_GB2312" w:eastAsia="仿宋_GB2312" w:cs="宋体"/>
          <w:kern w:val="0"/>
          <w:sz w:val="30"/>
          <w:szCs w:val="30"/>
        </w:rPr>
      </w:pPr>
      <w:r>
        <w:rPr>
          <w:rFonts w:ascii="仿宋_GB2312" w:eastAsia="仿宋_GB2312" w:hAnsi="宋体" w:cs="宋体" w:hint="eastAsia"/>
          <w:kern w:val="0"/>
          <w:sz w:val="30"/>
          <w:szCs w:val="30"/>
        </w:rPr>
        <w:t>针对上述存在的问题及对外整体支出管理工作的需要，拟实施的改进措施如下：</w:t>
      </w:r>
    </w:p>
    <w:p w:rsidR="0019558D" w:rsidRDefault="003818D7">
      <w:pPr>
        <w:widowControl/>
        <w:shd w:val="clear" w:color="auto" w:fill="FFFFFF"/>
        <w:adjustRightInd w:val="0"/>
        <w:snapToGrid w:val="0"/>
        <w:spacing w:before="100" w:beforeAutospacing="1" w:after="100" w:afterAutospacing="1" w:line="540" w:lineRule="exact"/>
        <w:ind w:firstLine="640"/>
        <w:jc w:val="left"/>
        <w:rPr>
          <w:rFonts w:ascii="仿宋_GB2312" w:eastAsia="仿宋_GB2312" w:cs="宋体"/>
          <w:kern w:val="0"/>
          <w:sz w:val="30"/>
          <w:szCs w:val="30"/>
        </w:rPr>
      </w:pPr>
      <w:r>
        <w:rPr>
          <w:rFonts w:ascii="仿宋_GB2312" w:eastAsia="仿宋_GB2312" w:hAnsi="宋体" w:cs="宋体" w:hint="eastAsia"/>
          <w:kern w:val="0"/>
          <w:sz w:val="30"/>
          <w:szCs w:val="30"/>
        </w:rPr>
        <w:lastRenderedPageBreak/>
        <w:t>1</w:t>
      </w:r>
      <w:r>
        <w:rPr>
          <w:rFonts w:ascii="仿宋_GB2312" w:eastAsia="仿宋_GB2312" w:hAnsi="宋体" w:cs="宋体" w:hint="eastAsia"/>
          <w:kern w:val="0"/>
          <w:sz w:val="30"/>
          <w:szCs w:val="30"/>
        </w:rPr>
        <w:t>、细化预算编制工作，认真做好预算的编制。进一步加强单位预算管理意识，严格按照预算编制的相关制度和要求进行预算编制；全面编制预算项目，优先保障固定性的、相对刚性的费用支出项目，尽量压缩变动性的、有控制空间的费用项目，进一步提高预算编制的科学性、严谨性和可控性。加强内部预算编制的审核和预算控制指标的下达。</w:t>
      </w:r>
    </w:p>
    <w:p w:rsidR="0019558D" w:rsidRDefault="003818D7">
      <w:pPr>
        <w:widowControl/>
        <w:shd w:val="clear" w:color="auto" w:fill="FFFFFF"/>
        <w:adjustRightInd w:val="0"/>
        <w:snapToGrid w:val="0"/>
        <w:spacing w:before="100" w:beforeAutospacing="1" w:after="100" w:afterAutospacing="1" w:line="540" w:lineRule="exact"/>
        <w:ind w:firstLine="640"/>
        <w:jc w:val="left"/>
        <w:rPr>
          <w:rFonts w:ascii="仿宋_GB2312" w:eastAsia="仿宋_GB2312" w:cs="宋体"/>
          <w:kern w:val="0"/>
          <w:sz w:val="30"/>
          <w:szCs w:val="30"/>
        </w:rPr>
      </w:pPr>
      <w:r>
        <w:rPr>
          <w:rFonts w:ascii="仿宋_GB2312" w:eastAsia="仿宋_GB2312" w:hAnsi="宋体" w:cs="宋体" w:hint="eastAsia"/>
          <w:kern w:val="0"/>
          <w:sz w:val="30"/>
          <w:szCs w:val="30"/>
        </w:rPr>
        <w:t>2</w:t>
      </w:r>
      <w:r>
        <w:rPr>
          <w:rFonts w:ascii="仿宋_GB2312" w:eastAsia="仿宋_GB2312" w:hAnsi="宋体" w:cs="宋体" w:hint="eastAsia"/>
          <w:kern w:val="0"/>
          <w:sz w:val="30"/>
          <w:szCs w:val="30"/>
        </w:rPr>
        <w:t>、加强财务管理，严格财务审核。加强单位财务管理，健全单位财务管理制度体系，规范单位财务行为。在费用报账支付时，按照预算规定的费用项目和用途进行资金使用审核、列报支付、财务核算，杜绝超支现象的发生。</w:t>
      </w:r>
    </w:p>
    <w:p w:rsidR="0019558D" w:rsidRDefault="003818D7">
      <w:pPr>
        <w:widowControl/>
        <w:shd w:val="clear" w:color="auto" w:fill="FFFFFF"/>
        <w:adjustRightInd w:val="0"/>
        <w:snapToGrid w:val="0"/>
        <w:spacing w:before="100" w:beforeAutospacing="1" w:after="100" w:afterAutospacing="1" w:line="540" w:lineRule="exact"/>
        <w:ind w:firstLine="640"/>
        <w:jc w:val="left"/>
        <w:rPr>
          <w:rFonts w:ascii="仿宋_GB2312" w:eastAsia="仿宋_GB2312" w:cs="宋体"/>
          <w:kern w:val="0"/>
          <w:sz w:val="30"/>
          <w:szCs w:val="30"/>
        </w:rPr>
      </w:pPr>
      <w:r>
        <w:rPr>
          <w:rFonts w:ascii="仿宋_GB2312" w:eastAsia="仿宋_GB2312" w:hAnsi="宋体" w:cs="宋体" w:hint="eastAsia"/>
          <w:kern w:val="0"/>
          <w:sz w:val="30"/>
          <w:szCs w:val="30"/>
        </w:rPr>
        <w:t>3</w:t>
      </w:r>
      <w:r>
        <w:rPr>
          <w:rFonts w:ascii="仿宋_GB2312" w:eastAsia="仿宋_GB2312" w:hAnsi="宋体" w:cs="宋体" w:hint="eastAsia"/>
          <w:kern w:val="0"/>
          <w:sz w:val="30"/>
          <w:szCs w:val="30"/>
        </w:rPr>
        <w:t>、完</w:t>
      </w:r>
      <w:r>
        <w:rPr>
          <w:rFonts w:ascii="仿宋_GB2312" w:eastAsia="仿宋_GB2312" w:hAnsi="宋体" w:cs="宋体" w:hint="eastAsia"/>
          <w:kern w:val="0"/>
          <w:sz w:val="30"/>
          <w:szCs w:val="30"/>
        </w:rPr>
        <w:t>善资产管理。严格编制政府采购年初预算和计划，规范各类资产的购置审批制度、资产收入管理制度、资产采购制度、使用管理制度、资产处置和报废审批制度、资产管理岗位职责制度等，加强单位内部的资产管理工作。</w:t>
      </w:r>
    </w:p>
    <w:p w:rsidR="0019558D" w:rsidRDefault="003818D7">
      <w:pPr>
        <w:widowControl/>
        <w:shd w:val="clear" w:color="auto" w:fill="FFFFFF"/>
        <w:adjustRightInd w:val="0"/>
        <w:snapToGrid w:val="0"/>
        <w:spacing w:before="100" w:beforeAutospacing="1" w:after="100" w:afterAutospacing="1" w:line="540" w:lineRule="exact"/>
        <w:ind w:firstLine="480"/>
        <w:jc w:val="left"/>
        <w:rPr>
          <w:rFonts w:ascii="仿宋_GB2312" w:eastAsia="仿宋_GB2312" w:cs="宋体"/>
          <w:kern w:val="0"/>
          <w:sz w:val="30"/>
          <w:szCs w:val="30"/>
        </w:rPr>
      </w:pPr>
      <w:r>
        <w:rPr>
          <w:rFonts w:ascii="仿宋_GB2312" w:eastAsia="仿宋_GB2312" w:hAnsi="宋体" w:cs="宋体" w:hint="eastAsia"/>
          <w:kern w:val="0"/>
          <w:sz w:val="30"/>
          <w:szCs w:val="30"/>
        </w:rPr>
        <w:t>4</w:t>
      </w:r>
      <w:r>
        <w:rPr>
          <w:rFonts w:ascii="仿宋_GB2312" w:eastAsia="仿宋_GB2312" w:hAnsi="宋体" w:cs="宋体" w:hint="eastAsia"/>
          <w:kern w:val="0"/>
          <w:sz w:val="30"/>
          <w:szCs w:val="30"/>
        </w:rPr>
        <w:t>、对相关人员加强培训，特别是针对《预算法》、《行政事业单位会计制度》等学习培训，规范部门预算收支核算，切实提高部门预算收支管理水平。</w:t>
      </w:r>
    </w:p>
    <w:p w:rsidR="0019558D" w:rsidRDefault="0019558D">
      <w:pPr>
        <w:widowControl/>
        <w:shd w:val="clear" w:color="auto" w:fill="FFFFFF"/>
        <w:adjustRightInd w:val="0"/>
        <w:snapToGrid w:val="0"/>
        <w:spacing w:before="100" w:beforeAutospacing="1" w:after="100" w:afterAutospacing="1" w:line="540" w:lineRule="exact"/>
        <w:ind w:firstLine="640"/>
        <w:jc w:val="right"/>
        <w:rPr>
          <w:rFonts w:ascii="仿宋_GB2312" w:eastAsia="仿宋_GB2312" w:cs="宋体"/>
          <w:kern w:val="0"/>
          <w:sz w:val="30"/>
          <w:szCs w:val="30"/>
        </w:rPr>
      </w:pPr>
    </w:p>
    <w:p w:rsidR="0019558D" w:rsidRDefault="003818D7">
      <w:pPr>
        <w:widowControl/>
        <w:shd w:val="clear" w:color="auto" w:fill="FFFFFF"/>
        <w:adjustRightInd w:val="0"/>
        <w:snapToGrid w:val="0"/>
        <w:spacing w:before="100" w:beforeAutospacing="1" w:afterAutospacing="1" w:line="540" w:lineRule="exact"/>
        <w:ind w:right="280"/>
        <w:jc w:val="right"/>
        <w:rPr>
          <w:rFonts w:ascii="仿宋_GB2312" w:eastAsia="仿宋_GB2312" w:hAnsi="宋体" w:cs="宋体"/>
          <w:kern w:val="0"/>
          <w:sz w:val="30"/>
          <w:szCs w:val="30"/>
        </w:rPr>
      </w:pPr>
      <w:r>
        <w:rPr>
          <w:rFonts w:ascii="仿宋_GB2312" w:eastAsia="仿宋_GB2312" w:hAnsi="宋体" w:cs="宋体" w:hint="eastAsia"/>
          <w:kern w:val="0"/>
          <w:sz w:val="30"/>
          <w:szCs w:val="30"/>
        </w:rPr>
        <w:t>峨眉山</w:t>
      </w:r>
      <w:r>
        <w:rPr>
          <w:rFonts w:ascii="仿宋_GB2312" w:eastAsia="仿宋_GB2312" w:hAnsi="宋体" w:cs="宋体" w:hint="eastAsia"/>
          <w:kern w:val="0"/>
          <w:sz w:val="30"/>
          <w:szCs w:val="30"/>
        </w:rPr>
        <w:t>市</w:t>
      </w:r>
      <w:r>
        <w:rPr>
          <w:rFonts w:ascii="仿宋_GB2312" w:eastAsia="仿宋_GB2312" w:hAnsi="宋体" w:cs="宋体" w:hint="eastAsia"/>
          <w:kern w:val="0"/>
          <w:sz w:val="30"/>
          <w:szCs w:val="30"/>
        </w:rPr>
        <w:t>大为镇初级中学校</w:t>
      </w:r>
    </w:p>
    <w:p w:rsidR="0019558D" w:rsidRDefault="003818D7">
      <w:pPr>
        <w:widowControl/>
        <w:adjustRightInd w:val="0"/>
        <w:snapToGrid w:val="0"/>
        <w:spacing w:line="580" w:lineRule="exact"/>
        <w:ind w:firstLineChars="200" w:firstLine="600"/>
        <w:contextualSpacing/>
        <w:jc w:val="right"/>
        <w:rPr>
          <w:rFonts w:ascii="仿宋_GB2312" w:eastAsia="仿宋_GB2312" w:hAnsi="仿宋_GB2312" w:cs="仿宋_GB2312"/>
          <w:sz w:val="32"/>
          <w:szCs w:val="32"/>
        </w:rPr>
      </w:pPr>
      <w:r>
        <w:rPr>
          <w:rFonts w:ascii="仿宋_GB2312" w:eastAsia="仿宋_GB2312" w:hAnsi="宋体" w:cs="宋体" w:hint="eastAsia"/>
          <w:kern w:val="0"/>
          <w:sz w:val="30"/>
          <w:szCs w:val="30"/>
        </w:rPr>
        <w:t>20</w:t>
      </w:r>
      <w:r>
        <w:rPr>
          <w:rFonts w:ascii="仿宋_GB2312" w:eastAsia="仿宋_GB2312" w:hAnsi="宋体" w:cs="宋体" w:hint="eastAsia"/>
          <w:kern w:val="0"/>
          <w:sz w:val="30"/>
          <w:szCs w:val="30"/>
        </w:rPr>
        <w:t>20</w:t>
      </w:r>
      <w:r>
        <w:rPr>
          <w:rFonts w:ascii="仿宋_GB2312" w:eastAsia="仿宋_GB2312" w:hAnsi="宋体" w:cs="宋体" w:hint="eastAsia"/>
          <w:kern w:val="0"/>
          <w:sz w:val="30"/>
          <w:szCs w:val="30"/>
        </w:rPr>
        <w:t>年</w:t>
      </w:r>
      <w:r>
        <w:rPr>
          <w:rFonts w:ascii="仿宋_GB2312" w:eastAsia="仿宋_GB2312" w:hAnsi="宋体" w:cs="宋体" w:hint="eastAsia"/>
          <w:kern w:val="0"/>
          <w:sz w:val="30"/>
          <w:szCs w:val="30"/>
        </w:rPr>
        <w:t>7</w:t>
      </w:r>
      <w:r>
        <w:rPr>
          <w:rFonts w:ascii="仿宋_GB2312" w:eastAsia="仿宋_GB2312" w:hAnsi="宋体" w:cs="宋体" w:hint="eastAsia"/>
          <w:kern w:val="0"/>
          <w:sz w:val="30"/>
          <w:szCs w:val="30"/>
        </w:rPr>
        <w:t>月</w:t>
      </w:r>
      <w:r>
        <w:rPr>
          <w:rFonts w:ascii="仿宋_GB2312" w:eastAsia="仿宋_GB2312" w:hAnsi="宋体" w:cs="宋体" w:hint="eastAsia"/>
          <w:kern w:val="0"/>
          <w:sz w:val="30"/>
          <w:szCs w:val="30"/>
        </w:rPr>
        <w:t>30</w:t>
      </w:r>
      <w:r>
        <w:rPr>
          <w:rFonts w:ascii="仿宋_GB2312" w:eastAsia="仿宋_GB2312" w:hAnsi="宋体" w:cs="宋体" w:hint="eastAsia"/>
          <w:kern w:val="0"/>
          <w:sz w:val="30"/>
          <w:szCs w:val="30"/>
        </w:rPr>
        <w:t>日</w:t>
      </w:r>
      <w:bookmarkStart w:id="59" w:name="_GoBack"/>
      <w:bookmarkEnd w:id="59"/>
    </w:p>
    <w:p w:rsidR="0019558D" w:rsidRDefault="003818D7">
      <w:pPr>
        <w:spacing w:line="580" w:lineRule="exact"/>
        <w:rPr>
          <w:rFonts w:ascii="仿宋_GB2312" w:eastAsia="仿宋_GB2312" w:hAnsi="仿宋_GB2312" w:cs="仿宋_GB2312"/>
          <w:sz w:val="32"/>
          <w:szCs w:val="32"/>
        </w:rPr>
      </w:pPr>
      <w:r>
        <w:rPr>
          <w:rFonts w:ascii="黑体" w:eastAsia="黑体" w:hAnsi="黑体" w:cs="黑体" w:hint="eastAsia"/>
          <w:sz w:val="32"/>
          <w:szCs w:val="32"/>
        </w:rPr>
        <w:t>附件</w:t>
      </w:r>
      <w:r>
        <w:rPr>
          <w:rFonts w:ascii="黑体" w:eastAsia="黑体" w:hAnsi="黑体" w:cs="黑体" w:hint="eastAsia"/>
          <w:sz w:val="32"/>
          <w:szCs w:val="32"/>
        </w:rPr>
        <w:t>2</w:t>
      </w:r>
    </w:p>
    <w:p w:rsidR="0019558D" w:rsidRDefault="003818D7">
      <w:pPr>
        <w:spacing w:line="600" w:lineRule="exact"/>
        <w:jc w:val="center"/>
        <w:rPr>
          <w:rFonts w:ascii="方正小标宋简体" w:eastAsia="方正小标宋简体" w:hAnsi="宋体"/>
          <w:color w:val="000000"/>
          <w:kern w:val="0"/>
          <w:sz w:val="44"/>
          <w:szCs w:val="44"/>
        </w:rPr>
      </w:pPr>
      <w:r>
        <w:rPr>
          <w:rFonts w:ascii="方正小标宋简体" w:eastAsia="方正小标宋简体" w:hAnsi="宋体" w:hint="eastAsia"/>
          <w:color w:val="000000"/>
          <w:kern w:val="0"/>
          <w:sz w:val="44"/>
          <w:szCs w:val="44"/>
        </w:rPr>
        <w:t>峨眉山市大为镇</w:t>
      </w:r>
      <w:r>
        <w:rPr>
          <w:rFonts w:ascii="方正小标宋简体" w:eastAsia="方正小标宋简体" w:hAnsi="宋体" w:hint="eastAsia"/>
          <w:color w:val="000000"/>
          <w:kern w:val="0"/>
          <w:sz w:val="44"/>
          <w:szCs w:val="44"/>
        </w:rPr>
        <w:t>初级中</w:t>
      </w:r>
      <w:r>
        <w:rPr>
          <w:rFonts w:ascii="方正小标宋简体" w:eastAsia="方正小标宋简体" w:hAnsi="宋体" w:hint="eastAsia"/>
          <w:color w:val="000000"/>
          <w:kern w:val="0"/>
          <w:sz w:val="44"/>
          <w:szCs w:val="44"/>
        </w:rPr>
        <w:t>学校</w:t>
      </w:r>
    </w:p>
    <w:p w:rsidR="0019558D" w:rsidRDefault="003818D7">
      <w:pPr>
        <w:spacing w:line="600" w:lineRule="exact"/>
        <w:jc w:val="center"/>
        <w:rPr>
          <w:rFonts w:ascii="方正小标宋简体" w:eastAsia="方正小标宋简体" w:hAnsi="宋体"/>
          <w:color w:val="000000"/>
          <w:kern w:val="0"/>
          <w:sz w:val="44"/>
          <w:szCs w:val="44"/>
          <w:lang w:val="zh-CN"/>
        </w:rPr>
      </w:pPr>
      <w:r>
        <w:rPr>
          <w:rFonts w:ascii="方正小标宋简体" w:eastAsia="方正小标宋简体" w:hAnsi="宋体" w:hint="eastAsia"/>
          <w:color w:val="000000"/>
          <w:kern w:val="0"/>
          <w:sz w:val="44"/>
          <w:szCs w:val="44"/>
        </w:rPr>
        <w:lastRenderedPageBreak/>
        <w:t>2019</w:t>
      </w:r>
      <w:r>
        <w:rPr>
          <w:rFonts w:ascii="方正小标宋简体" w:eastAsia="方正小标宋简体" w:hAnsi="宋体" w:hint="eastAsia"/>
          <w:color w:val="000000"/>
          <w:kern w:val="0"/>
          <w:sz w:val="44"/>
          <w:szCs w:val="44"/>
        </w:rPr>
        <w:t>年学校安保经费补助</w:t>
      </w:r>
      <w:r>
        <w:rPr>
          <w:rFonts w:ascii="方正小标宋简体" w:eastAsia="方正小标宋简体" w:hAnsi="宋体" w:hint="eastAsia"/>
          <w:color w:val="000000"/>
          <w:kern w:val="0"/>
          <w:sz w:val="44"/>
          <w:szCs w:val="44"/>
          <w:lang w:val="zh-CN"/>
        </w:rPr>
        <w:t>项目支出绩效</w:t>
      </w:r>
    </w:p>
    <w:p w:rsidR="0019558D" w:rsidRDefault="003818D7">
      <w:pPr>
        <w:spacing w:line="580" w:lineRule="exact"/>
        <w:ind w:firstLineChars="200" w:firstLine="880"/>
        <w:jc w:val="center"/>
        <w:rPr>
          <w:rFonts w:ascii="仿宋_GB2312" w:eastAsia="仿宋_GB2312" w:hAnsi="仿宋_GB2312" w:cs="仿宋_GB2312"/>
          <w:sz w:val="32"/>
          <w:szCs w:val="32"/>
        </w:rPr>
      </w:pPr>
      <w:r>
        <w:rPr>
          <w:rFonts w:ascii="方正小标宋简体" w:eastAsia="方正小标宋简体" w:hAnsi="宋体" w:hint="eastAsia"/>
          <w:color w:val="000000"/>
          <w:kern w:val="0"/>
          <w:sz w:val="44"/>
          <w:szCs w:val="44"/>
          <w:lang w:val="zh-CN"/>
        </w:rPr>
        <w:t>自评报告</w:t>
      </w:r>
    </w:p>
    <w:p w:rsidR="0019558D" w:rsidRDefault="0019558D">
      <w:pPr>
        <w:spacing w:line="600" w:lineRule="exact"/>
        <w:rPr>
          <w:rFonts w:ascii="宋体" w:hAnsi="宋体"/>
          <w:sz w:val="32"/>
          <w:szCs w:val="32"/>
          <w:lang w:val="zh-CN"/>
        </w:rPr>
      </w:pPr>
    </w:p>
    <w:p w:rsidR="0019558D" w:rsidRDefault="003818D7">
      <w:pPr>
        <w:adjustRightInd w:val="0"/>
        <w:snapToGrid w:val="0"/>
        <w:spacing w:line="600" w:lineRule="exact"/>
        <w:ind w:firstLine="720"/>
        <w:rPr>
          <w:rFonts w:ascii="仿宋_GB2312" w:eastAsia="仿宋_GB2312" w:hAnsiTheme="minorEastAsia"/>
          <w:sz w:val="32"/>
          <w:szCs w:val="32"/>
        </w:rPr>
      </w:pPr>
      <w:r>
        <w:rPr>
          <w:rFonts w:ascii="仿宋_GB2312" w:eastAsia="仿宋_GB2312" w:hAnsiTheme="minorEastAsia" w:hint="eastAsia"/>
          <w:sz w:val="32"/>
          <w:szCs w:val="32"/>
        </w:rPr>
        <w:t>根据市财政局《关于开展</w:t>
      </w:r>
      <w:r>
        <w:rPr>
          <w:rFonts w:ascii="仿宋_GB2312" w:eastAsia="仿宋_GB2312" w:hAnsiTheme="minorEastAsia" w:hint="eastAsia"/>
          <w:sz w:val="32"/>
          <w:szCs w:val="32"/>
        </w:rPr>
        <w:t>2020</w:t>
      </w:r>
      <w:r>
        <w:rPr>
          <w:rFonts w:ascii="仿宋_GB2312" w:eastAsia="仿宋_GB2312" w:hAnsiTheme="minorEastAsia" w:hint="eastAsia"/>
          <w:sz w:val="32"/>
          <w:szCs w:val="32"/>
        </w:rPr>
        <w:t>年财政支出绩效评价工作的通知》（</w:t>
      </w:r>
      <w:proofErr w:type="gramStart"/>
      <w:r>
        <w:rPr>
          <w:rFonts w:ascii="仿宋_GB2312" w:eastAsia="仿宋_GB2312" w:hAnsiTheme="minorEastAsia" w:hint="eastAsia"/>
          <w:sz w:val="32"/>
          <w:szCs w:val="32"/>
        </w:rPr>
        <w:t>峨</w:t>
      </w:r>
      <w:proofErr w:type="gramEnd"/>
      <w:r>
        <w:rPr>
          <w:rFonts w:ascii="仿宋_GB2312" w:eastAsia="仿宋_GB2312" w:hAnsiTheme="minorEastAsia" w:hint="eastAsia"/>
          <w:sz w:val="32"/>
          <w:szCs w:val="32"/>
        </w:rPr>
        <w:t>财通〔</w:t>
      </w:r>
      <w:r>
        <w:rPr>
          <w:rFonts w:ascii="仿宋_GB2312" w:eastAsia="仿宋_GB2312" w:hAnsiTheme="minorEastAsia" w:hint="eastAsia"/>
          <w:sz w:val="32"/>
          <w:szCs w:val="32"/>
        </w:rPr>
        <w:t>2020</w:t>
      </w:r>
      <w:r>
        <w:rPr>
          <w:rFonts w:ascii="仿宋_GB2312" w:eastAsia="仿宋_GB2312" w:hAnsiTheme="minorEastAsia" w:hint="eastAsia"/>
          <w:sz w:val="32"/>
          <w:szCs w:val="32"/>
        </w:rPr>
        <w:t>〕</w:t>
      </w:r>
      <w:r>
        <w:rPr>
          <w:rFonts w:ascii="仿宋_GB2312" w:eastAsia="仿宋_GB2312" w:hAnsiTheme="minorEastAsia" w:hint="eastAsia"/>
          <w:sz w:val="32"/>
          <w:szCs w:val="32"/>
        </w:rPr>
        <w:t>36</w:t>
      </w:r>
      <w:r>
        <w:rPr>
          <w:rFonts w:ascii="仿宋_GB2312" w:eastAsia="仿宋_GB2312" w:hAnsiTheme="minorEastAsia" w:hint="eastAsia"/>
          <w:sz w:val="32"/>
          <w:szCs w:val="32"/>
        </w:rPr>
        <w:t>号）文件要求，我校开展了</w:t>
      </w:r>
      <w:r>
        <w:rPr>
          <w:rFonts w:ascii="仿宋_GB2312" w:eastAsia="仿宋_GB2312" w:hAnsiTheme="minorEastAsia" w:hint="eastAsia"/>
          <w:sz w:val="32"/>
          <w:szCs w:val="32"/>
        </w:rPr>
        <w:t>2019</w:t>
      </w:r>
      <w:r>
        <w:rPr>
          <w:rFonts w:ascii="仿宋_GB2312" w:eastAsia="仿宋_GB2312" w:hAnsiTheme="minorEastAsia" w:hint="eastAsia"/>
          <w:sz w:val="32"/>
          <w:szCs w:val="32"/>
        </w:rPr>
        <w:t>年学校安保经费补助项目支出绩效自评工作，现将评价结果报告如下：</w:t>
      </w:r>
    </w:p>
    <w:p w:rsidR="0019558D" w:rsidRDefault="003818D7">
      <w:pPr>
        <w:adjustRightInd w:val="0"/>
        <w:snapToGrid w:val="0"/>
        <w:spacing w:line="600" w:lineRule="exact"/>
        <w:ind w:firstLine="720"/>
        <w:rPr>
          <w:rFonts w:ascii="黑体" w:eastAsia="黑体" w:hAnsi="宋体"/>
          <w:sz w:val="32"/>
          <w:szCs w:val="32"/>
          <w:lang w:val="zh-CN"/>
        </w:rPr>
      </w:pPr>
      <w:r>
        <w:rPr>
          <w:rFonts w:ascii="黑体" w:eastAsia="黑体" w:hAnsi="宋体" w:hint="eastAsia"/>
          <w:sz w:val="32"/>
          <w:szCs w:val="32"/>
        </w:rPr>
        <w:t>一、</w:t>
      </w:r>
      <w:r>
        <w:rPr>
          <w:rFonts w:ascii="黑体" w:eastAsia="黑体" w:hAnsi="宋体" w:hint="eastAsia"/>
          <w:sz w:val="32"/>
          <w:szCs w:val="32"/>
          <w:lang w:val="zh-CN"/>
        </w:rPr>
        <w:t>项目概况</w:t>
      </w:r>
    </w:p>
    <w:p w:rsidR="0019558D" w:rsidRDefault="003818D7">
      <w:pPr>
        <w:spacing w:line="600" w:lineRule="exact"/>
        <w:ind w:firstLineChars="200" w:firstLine="640"/>
        <w:rPr>
          <w:rFonts w:ascii="楷体_GB2312" w:eastAsia="楷体_GB2312" w:hAnsi="宋体"/>
          <w:sz w:val="32"/>
          <w:szCs w:val="32"/>
          <w:lang w:val="zh-CN"/>
        </w:rPr>
      </w:pPr>
      <w:r>
        <w:rPr>
          <w:rFonts w:ascii="楷体_GB2312" w:eastAsia="楷体_GB2312" w:hAnsi="宋体" w:hint="eastAsia"/>
          <w:sz w:val="32"/>
          <w:szCs w:val="32"/>
          <w:lang w:val="zh-CN"/>
        </w:rPr>
        <w:t>（一）项目资金申报及批复情况。</w:t>
      </w:r>
    </w:p>
    <w:p w:rsidR="0019558D" w:rsidRDefault="003818D7">
      <w:pPr>
        <w:spacing w:line="600" w:lineRule="exact"/>
        <w:ind w:firstLineChars="200" w:firstLine="640"/>
        <w:rPr>
          <w:rFonts w:asciiTheme="minorEastAsia" w:eastAsiaTheme="minorEastAsia" w:hAnsiTheme="minorEastAsia"/>
          <w:sz w:val="32"/>
          <w:szCs w:val="32"/>
        </w:rPr>
      </w:pPr>
      <w:r>
        <w:rPr>
          <w:rFonts w:ascii="仿宋_GB2312" w:eastAsia="仿宋_GB2312" w:hAnsiTheme="minorEastAsia" w:hint="eastAsia"/>
          <w:sz w:val="32"/>
          <w:szCs w:val="32"/>
        </w:rPr>
        <w:t>为进一步加强学校安全工作，切实保障全校师生人身安全，维护教育系统长期安全稳定，根据《中共峨眉山市委办公室</w:t>
      </w:r>
      <w:r>
        <w:rPr>
          <w:rFonts w:ascii="仿宋_GB2312" w:eastAsia="仿宋_GB2312" w:hAnsiTheme="minorEastAsia" w:hint="eastAsia"/>
          <w:sz w:val="32"/>
          <w:szCs w:val="32"/>
        </w:rPr>
        <w:t xml:space="preserve"> </w:t>
      </w:r>
      <w:r>
        <w:rPr>
          <w:rFonts w:ascii="仿宋_GB2312" w:eastAsia="仿宋_GB2312" w:hAnsiTheme="minorEastAsia" w:hint="eastAsia"/>
          <w:sz w:val="32"/>
          <w:szCs w:val="32"/>
        </w:rPr>
        <w:t>峨眉山市人民政府办公室关于进一步加强学校安全工作的通知》（</w:t>
      </w:r>
      <w:proofErr w:type="gramStart"/>
      <w:r>
        <w:rPr>
          <w:rFonts w:ascii="仿宋_GB2312" w:eastAsia="仿宋_GB2312" w:hAnsiTheme="minorEastAsia" w:hint="eastAsia"/>
          <w:sz w:val="32"/>
          <w:szCs w:val="32"/>
        </w:rPr>
        <w:t>峨</w:t>
      </w:r>
      <w:proofErr w:type="gramEnd"/>
      <w:r>
        <w:rPr>
          <w:rFonts w:ascii="仿宋_GB2312" w:eastAsia="仿宋_GB2312" w:hAnsiTheme="minorEastAsia" w:hint="eastAsia"/>
          <w:sz w:val="32"/>
          <w:szCs w:val="32"/>
        </w:rPr>
        <w:t>委办〔</w:t>
      </w:r>
      <w:r>
        <w:rPr>
          <w:rFonts w:ascii="仿宋_GB2312" w:eastAsia="仿宋_GB2312" w:hAnsiTheme="minorEastAsia" w:hint="eastAsia"/>
          <w:sz w:val="32"/>
          <w:szCs w:val="32"/>
        </w:rPr>
        <w:t>2010</w:t>
      </w:r>
      <w:r>
        <w:rPr>
          <w:rFonts w:ascii="仿宋_GB2312" w:eastAsia="仿宋_GB2312" w:hAnsiTheme="minorEastAsia" w:hint="eastAsia"/>
          <w:sz w:val="32"/>
          <w:szCs w:val="32"/>
        </w:rPr>
        <w:t>〕</w:t>
      </w:r>
      <w:r>
        <w:rPr>
          <w:rFonts w:ascii="仿宋_GB2312" w:eastAsia="仿宋_GB2312" w:hAnsiTheme="minorEastAsia" w:hint="eastAsia"/>
          <w:sz w:val="32"/>
          <w:szCs w:val="32"/>
        </w:rPr>
        <w:t>27</w:t>
      </w:r>
      <w:r>
        <w:rPr>
          <w:rFonts w:ascii="仿宋_GB2312" w:eastAsia="仿宋_GB2312" w:hAnsiTheme="minorEastAsia" w:hint="eastAsia"/>
          <w:sz w:val="32"/>
          <w:szCs w:val="32"/>
        </w:rPr>
        <w:t>号）和《峨眉山市人民政府关于加强教师队伍建设的实施意见》（</w:t>
      </w:r>
      <w:proofErr w:type="gramStart"/>
      <w:r>
        <w:rPr>
          <w:rFonts w:ascii="仿宋_GB2312" w:eastAsia="仿宋_GB2312" w:hAnsiTheme="minorEastAsia" w:hint="eastAsia"/>
          <w:sz w:val="32"/>
          <w:szCs w:val="32"/>
        </w:rPr>
        <w:t>峨</w:t>
      </w:r>
      <w:proofErr w:type="gramEnd"/>
      <w:r>
        <w:rPr>
          <w:rFonts w:ascii="仿宋_GB2312" w:eastAsia="仿宋_GB2312" w:hAnsiTheme="minorEastAsia" w:hint="eastAsia"/>
          <w:sz w:val="32"/>
          <w:szCs w:val="32"/>
        </w:rPr>
        <w:t>府发〔</w:t>
      </w:r>
      <w:r>
        <w:rPr>
          <w:rFonts w:ascii="仿宋_GB2312" w:eastAsia="仿宋_GB2312" w:hAnsiTheme="minorEastAsia" w:hint="eastAsia"/>
          <w:sz w:val="32"/>
          <w:szCs w:val="32"/>
        </w:rPr>
        <w:t>2014</w:t>
      </w:r>
      <w:r>
        <w:rPr>
          <w:rFonts w:ascii="仿宋_GB2312" w:eastAsia="仿宋_GB2312" w:hAnsiTheme="minorEastAsia" w:hint="eastAsia"/>
          <w:sz w:val="32"/>
          <w:szCs w:val="32"/>
        </w:rPr>
        <w:t>〕</w:t>
      </w:r>
      <w:r>
        <w:rPr>
          <w:rFonts w:ascii="仿宋_GB2312" w:eastAsia="仿宋_GB2312" w:hAnsiTheme="minorEastAsia" w:hint="eastAsia"/>
          <w:sz w:val="32"/>
          <w:szCs w:val="32"/>
        </w:rPr>
        <w:t>4</w:t>
      </w:r>
      <w:r>
        <w:rPr>
          <w:rFonts w:ascii="仿宋_GB2312" w:eastAsia="仿宋_GB2312" w:hAnsiTheme="minorEastAsia" w:hint="eastAsia"/>
          <w:sz w:val="32"/>
          <w:szCs w:val="32"/>
        </w:rPr>
        <w:t>号）文件精神，全市各类学校按统一要求加强人防、物防和</w:t>
      </w:r>
      <w:proofErr w:type="gramStart"/>
      <w:r>
        <w:rPr>
          <w:rFonts w:ascii="仿宋_GB2312" w:eastAsia="仿宋_GB2312" w:hAnsiTheme="minorEastAsia" w:hint="eastAsia"/>
          <w:sz w:val="32"/>
          <w:szCs w:val="32"/>
        </w:rPr>
        <w:t>技防</w:t>
      </w:r>
      <w:proofErr w:type="gramEnd"/>
      <w:r>
        <w:rPr>
          <w:rFonts w:ascii="仿宋_GB2312" w:eastAsia="仿宋_GB2312" w:hAnsiTheme="minorEastAsia" w:hint="eastAsia"/>
          <w:sz w:val="32"/>
          <w:szCs w:val="32"/>
        </w:rPr>
        <w:t>工作，其中全市义务教育阶段学校安保和</w:t>
      </w:r>
      <w:proofErr w:type="gramStart"/>
      <w:r>
        <w:rPr>
          <w:rFonts w:ascii="仿宋_GB2312" w:eastAsia="仿宋_GB2312" w:hAnsiTheme="minorEastAsia" w:hint="eastAsia"/>
          <w:sz w:val="32"/>
          <w:szCs w:val="32"/>
        </w:rPr>
        <w:t>宿管</w:t>
      </w:r>
      <w:proofErr w:type="gramEnd"/>
      <w:r>
        <w:rPr>
          <w:rFonts w:ascii="仿宋_GB2312" w:eastAsia="仿宋_GB2312" w:hAnsiTheme="minorEastAsia" w:hint="eastAsia"/>
          <w:sz w:val="32"/>
          <w:szCs w:val="32"/>
        </w:rPr>
        <w:t>员由市财政本级预算“学校安保经费补助”项目予以保障。</w:t>
      </w:r>
      <w:r>
        <w:rPr>
          <w:rFonts w:ascii="仿宋_GB2312" w:eastAsia="仿宋_GB2312" w:hAnsiTheme="minorEastAsia" w:hint="eastAsia"/>
          <w:sz w:val="32"/>
          <w:szCs w:val="32"/>
        </w:rPr>
        <w:t>2019</w:t>
      </w:r>
      <w:r>
        <w:rPr>
          <w:rFonts w:ascii="仿宋_GB2312" w:eastAsia="仿宋_GB2312" w:hAnsiTheme="minorEastAsia" w:hint="eastAsia"/>
          <w:sz w:val="32"/>
          <w:szCs w:val="32"/>
        </w:rPr>
        <w:t>年，上级批复给我校年初预算“学校安保经费补助”</w:t>
      </w:r>
      <w:r>
        <w:rPr>
          <w:rFonts w:ascii="仿宋_GB2312" w:eastAsia="仿宋_GB2312" w:hAnsiTheme="minorEastAsia" w:hint="eastAsia"/>
          <w:sz w:val="32"/>
          <w:szCs w:val="32"/>
        </w:rPr>
        <w:t>20.05</w:t>
      </w:r>
      <w:r>
        <w:rPr>
          <w:rFonts w:ascii="仿宋_GB2312" w:eastAsia="仿宋_GB2312" w:hAnsiTheme="minorEastAsia" w:hint="eastAsia"/>
          <w:sz w:val="32"/>
          <w:szCs w:val="32"/>
        </w:rPr>
        <w:t>万元，每人每年预算标准为</w:t>
      </w:r>
      <w:r>
        <w:rPr>
          <w:rFonts w:ascii="仿宋_GB2312" w:eastAsia="仿宋_GB2312" w:hAnsiTheme="minorEastAsia" w:hint="eastAsia"/>
          <w:sz w:val="32"/>
          <w:szCs w:val="32"/>
        </w:rPr>
        <w:t>3.5</w:t>
      </w:r>
      <w:r>
        <w:rPr>
          <w:rFonts w:ascii="仿宋_GB2312" w:eastAsia="仿宋_GB2312" w:hAnsiTheme="minorEastAsia" w:hint="eastAsia"/>
          <w:sz w:val="32"/>
          <w:szCs w:val="32"/>
        </w:rPr>
        <w:t>万元，预算人数为</w:t>
      </w:r>
      <w:r>
        <w:rPr>
          <w:rFonts w:ascii="仿宋_GB2312" w:eastAsia="仿宋_GB2312" w:hAnsiTheme="minorEastAsia" w:hint="eastAsia"/>
          <w:sz w:val="32"/>
          <w:szCs w:val="32"/>
        </w:rPr>
        <w:t>5.73</w:t>
      </w:r>
      <w:r>
        <w:rPr>
          <w:rFonts w:ascii="仿宋_GB2312" w:eastAsia="仿宋_GB2312" w:hAnsiTheme="minorEastAsia" w:hint="eastAsia"/>
          <w:sz w:val="32"/>
          <w:szCs w:val="32"/>
        </w:rPr>
        <w:t>人，依据为《峨眉山市政府常务会议关于教育系统编外人员清理规范工作方案有关事项的决定》（</w:t>
      </w:r>
      <w:proofErr w:type="gramStart"/>
      <w:r>
        <w:rPr>
          <w:rFonts w:ascii="仿宋_GB2312" w:eastAsia="仿宋_GB2312" w:hAnsiTheme="minorEastAsia" w:hint="eastAsia"/>
          <w:sz w:val="32"/>
          <w:szCs w:val="32"/>
        </w:rPr>
        <w:t>峨</w:t>
      </w:r>
      <w:r>
        <w:rPr>
          <w:rFonts w:ascii="仿宋_GB2312" w:eastAsia="仿宋_GB2312" w:hAnsiTheme="minorEastAsia" w:hint="eastAsia"/>
          <w:sz w:val="32"/>
          <w:szCs w:val="32"/>
        </w:rPr>
        <w:t>府定</w:t>
      </w:r>
      <w:proofErr w:type="gramEnd"/>
      <w:r>
        <w:rPr>
          <w:rFonts w:ascii="仿宋_GB2312" w:eastAsia="仿宋_GB2312" w:hAnsiTheme="minorEastAsia" w:hint="eastAsia"/>
          <w:sz w:val="32"/>
          <w:szCs w:val="32"/>
        </w:rPr>
        <w:t>〔</w:t>
      </w:r>
      <w:r>
        <w:rPr>
          <w:rFonts w:ascii="仿宋_GB2312" w:eastAsia="仿宋_GB2312" w:hAnsiTheme="minorEastAsia" w:hint="eastAsia"/>
          <w:sz w:val="32"/>
          <w:szCs w:val="32"/>
        </w:rPr>
        <w:t>2017</w:t>
      </w:r>
      <w:r>
        <w:rPr>
          <w:rFonts w:ascii="仿宋_GB2312" w:eastAsia="仿宋_GB2312" w:hAnsiTheme="minorEastAsia" w:hint="eastAsia"/>
          <w:sz w:val="32"/>
          <w:szCs w:val="32"/>
        </w:rPr>
        <w:t>〕</w:t>
      </w:r>
      <w:r>
        <w:rPr>
          <w:rFonts w:ascii="仿宋_GB2312" w:eastAsia="仿宋_GB2312" w:hAnsiTheme="minorEastAsia" w:hint="eastAsia"/>
          <w:sz w:val="32"/>
          <w:szCs w:val="32"/>
        </w:rPr>
        <w:t>121</w:t>
      </w:r>
      <w:r>
        <w:rPr>
          <w:rFonts w:ascii="仿宋_GB2312" w:eastAsia="仿宋_GB2312" w:hAnsiTheme="minorEastAsia" w:hint="eastAsia"/>
          <w:sz w:val="32"/>
          <w:szCs w:val="32"/>
        </w:rPr>
        <w:t>号）、《峨眉山市人力资源和社会保障局关于调整教育局下属学校</w:t>
      </w:r>
      <w:r>
        <w:rPr>
          <w:rFonts w:ascii="仿宋_GB2312" w:eastAsia="仿宋_GB2312" w:hAnsiTheme="minorEastAsia" w:hint="eastAsia"/>
          <w:sz w:val="32"/>
          <w:szCs w:val="32"/>
        </w:rPr>
        <w:t>2017-2018</w:t>
      </w:r>
      <w:r>
        <w:rPr>
          <w:rFonts w:ascii="仿宋_GB2312" w:eastAsia="仿宋_GB2312" w:hAnsiTheme="minorEastAsia" w:hint="eastAsia"/>
          <w:sz w:val="32"/>
          <w:szCs w:val="32"/>
        </w:rPr>
        <w:t>学年度编外人员用工控制数的批复》（</w:t>
      </w:r>
      <w:proofErr w:type="gramStart"/>
      <w:r>
        <w:rPr>
          <w:rFonts w:ascii="仿宋_GB2312" w:eastAsia="仿宋_GB2312" w:hAnsiTheme="minorEastAsia" w:hint="eastAsia"/>
          <w:sz w:val="32"/>
          <w:szCs w:val="32"/>
        </w:rPr>
        <w:t>峨人社发</w:t>
      </w:r>
      <w:proofErr w:type="gramEnd"/>
      <w:r>
        <w:rPr>
          <w:rFonts w:ascii="仿宋_GB2312" w:eastAsia="仿宋_GB2312" w:hAnsiTheme="minorEastAsia" w:hint="eastAsia"/>
          <w:sz w:val="32"/>
          <w:szCs w:val="32"/>
        </w:rPr>
        <w:t>〔</w:t>
      </w:r>
      <w:r>
        <w:rPr>
          <w:rFonts w:ascii="仿宋_GB2312" w:eastAsia="仿宋_GB2312" w:hAnsiTheme="minorEastAsia" w:hint="eastAsia"/>
          <w:sz w:val="32"/>
          <w:szCs w:val="32"/>
        </w:rPr>
        <w:t>2017</w:t>
      </w:r>
      <w:r>
        <w:rPr>
          <w:rFonts w:ascii="仿宋_GB2312" w:eastAsia="仿宋_GB2312" w:hAnsiTheme="minorEastAsia" w:hint="eastAsia"/>
          <w:sz w:val="32"/>
          <w:szCs w:val="32"/>
        </w:rPr>
        <w:t>〕</w:t>
      </w:r>
      <w:r>
        <w:rPr>
          <w:rFonts w:ascii="仿宋_GB2312" w:eastAsia="仿宋_GB2312" w:hAnsiTheme="minorEastAsia" w:hint="eastAsia"/>
          <w:sz w:val="32"/>
          <w:szCs w:val="32"/>
        </w:rPr>
        <w:t>77</w:t>
      </w:r>
      <w:r>
        <w:rPr>
          <w:rFonts w:ascii="仿宋_GB2312" w:eastAsia="仿宋_GB2312" w:hAnsiTheme="minorEastAsia" w:hint="eastAsia"/>
          <w:sz w:val="32"/>
          <w:szCs w:val="32"/>
        </w:rPr>
        <w:lastRenderedPageBreak/>
        <w:t>号）文件。</w:t>
      </w:r>
    </w:p>
    <w:p w:rsidR="0019558D" w:rsidRDefault="003818D7">
      <w:pPr>
        <w:adjustRightInd w:val="0"/>
        <w:snapToGrid w:val="0"/>
        <w:spacing w:line="600" w:lineRule="exact"/>
        <w:ind w:firstLine="720"/>
        <w:rPr>
          <w:rFonts w:ascii="楷体_GB2312" w:eastAsia="楷体_GB2312" w:hAnsi="宋体"/>
          <w:sz w:val="32"/>
          <w:szCs w:val="32"/>
          <w:lang w:val="zh-CN"/>
        </w:rPr>
      </w:pPr>
      <w:r>
        <w:rPr>
          <w:rFonts w:ascii="楷体_GB2312" w:eastAsia="楷体_GB2312" w:hAnsi="宋体" w:hint="eastAsia"/>
          <w:sz w:val="32"/>
          <w:szCs w:val="32"/>
          <w:lang w:val="zh-CN"/>
        </w:rPr>
        <w:t>（二）项目绩效目标。</w:t>
      </w:r>
    </w:p>
    <w:p w:rsidR="0019558D" w:rsidRDefault="003818D7">
      <w:pPr>
        <w:adjustRightInd w:val="0"/>
        <w:snapToGrid w:val="0"/>
        <w:spacing w:line="600" w:lineRule="exact"/>
        <w:ind w:firstLine="720"/>
        <w:rPr>
          <w:rFonts w:ascii="仿宋_GB2312" w:eastAsia="仿宋_GB2312" w:hAnsiTheme="minorEastAsia"/>
          <w:sz w:val="32"/>
          <w:szCs w:val="32"/>
        </w:rPr>
      </w:pPr>
      <w:r>
        <w:rPr>
          <w:rFonts w:ascii="仿宋_GB2312" w:eastAsia="仿宋_GB2312" w:hAnsiTheme="minorEastAsia" w:hint="eastAsia"/>
          <w:sz w:val="32"/>
          <w:szCs w:val="32"/>
        </w:rPr>
        <w:t>保障</w:t>
      </w:r>
      <w:proofErr w:type="gramStart"/>
      <w:r>
        <w:rPr>
          <w:rFonts w:ascii="仿宋_GB2312" w:eastAsia="仿宋_GB2312" w:hAnsiTheme="minorEastAsia" w:hint="eastAsia"/>
          <w:sz w:val="32"/>
          <w:szCs w:val="32"/>
        </w:rPr>
        <w:t>义教段公办</w:t>
      </w:r>
      <w:proofErr w:type="gramEnd"/>
      <w:r>
        <w:rPr>
          <w:rFonts w:ascii="仿宋_GB2312" w:eastAsia="仿宋_GB2312" w:hAnsiTheme="minorEastAsia" w:hint="eastAsia"/>
          <w:sz w:val="32"/>
          <w:szCs w:val="32"/>
        </w:rPr>
        <w:t>学校按要求配齐、配足保安人员，公办寄宿制学校配足、</w:t>
      </w:r>
      <w:proofErr w:type="gramStart"/>
      <w:r>
        <w:rPr>
          <w:rFonts w:ascii="仿宋_GB2312" w:eastAsia="仿宋_GB2312" w:hAnsiTheme="minorEastAsia" w:hint="eastAsia"/>
          <w:sz w:val="32"/>
          <w:szCs w:val="32"/>
        </w:rPr>
        <w:t>配齐宿管人员</w:t>
      </w:r>
      <w:proofErr w:type="gramEnd"/>
      <w:r>
        <w:rPr>
          <w:rFonts w:ascii="仿宋_GB2312" w:eastAsia="仿宋_GB2312" w:hAnsiTheme="minorEastAsia" w:hint="eastAsia"/>
          <w:sz w:val="32"/>
          <w:szCs w:val="32"/>
        </w:rPr>
        <w:t>，避免学校因经费不足导致安保人员配备不达标、或拖欠安保人员工资等情况发生，切实维护教育系统的安全稳定。项目资金根据学校工作实际，春秋学期各拨付</w:t>
      </w:r>
      <w:r>
        <w:rPr>
          <w:rFonts w:ascii="仿宋_GB2312" w:eastAsia="仿宋_GB2312" w:hAnsiTheme="minorEastAsia" w:hint="eastAsia"/>
          <w:sz w:val="32"/>
          <w:szCs w:val="32"/>
        </w:rPr>
        <w:t>1</w:t>
      </w:r>
      <w:r>
        <w:rPr>
          <w:rFonts w:ascii="仿宋_GB2312" w:eastAsia="仿宋_GB2312" w:hAnsiTheme="minorEastAsia" w:hint="eastAsia"/>
          <w:sz w:val="32"/>
          <w:szCs w:val="32"/>
        </w:rPr>
        <w:t>次（因每学期人数可能有调整），资金拨付时间绩效目标为当年</w:t>
      </w:r>
      <w:r>
        <w:rPr>
          <w:rFonts w:ascii="仿宋_GB2312" w:eastAsia="仿宋_GB2312" w:hAnsiTheme="minorEastAsia" w:hint="eastAsia"/>
          <w:sz w:val="32"/>
          <w:szCs w:val="32"/>
        </w:rPr>
        <w:t>6</w:t>
      </w:r>
      <w:r>
        <w:rPr>
          <w:rFonts w:ascii="仿宋_GB2312" w:eastAsia="仿宋_GB2312" w:hAnsiTheme="minorEastAsia" w:hint="eastAsia"/>
          <w:sz w:val="32"/>
          <w:szCs w:val="32"/>
        </w:rPr>
        <w:t>月前拨付春季学期资金，</w:t>
      </w:r>
      <w:r>
        <w:rPr>
          <w:rFonts w:ascii="仿宋_GB2312" w:eastAsia="仿宋_GB2312" w:hAnsiTheme="minorEastAsia" w:hint="eastAsia"/>
          <w:sz w:val="32"/>
          <w:szCs w:val="32"/>
        </w:rPr>
        <w:t>11</w:t>
      </w:r>
      <w:r>
        <w:rPr>
          <w:rFonts w:ascii="仿宋_GB2312" w:eastAsia="仿宋_GB2312" w:hAnsiTheme="minorEastAsia" w:hint="eastAsia"/>
          <w:sz w:val="32"/>
          <w:szCs w:val="32"/>
        </w:rPr>
        <w:t>月前拨付秋季学期资</w:t>
      </w:r>
      <w:r>
        <w:rPr>
          <w:rFonts w:ascii="仿宋_GB2312" w:eastAsia="仿宋_GB2312" w:hAnsiTheme="minorEastAsia" w:hint="eastAsia"/>
          <w:sz w:val="32"/>
          <w:szCs w:val="32"/>
        </w:rPr>
        <w:t>金，学校按要求在当年</w:t>
      </w:r>
      <w:r>
        <w:rPr>
          <w:rFonts w:ascii="仿宋_GB2312" w:eastAsia="仿宋_GB2312" w:hAnsiTheme="minorEastAsia" w:hint="eastAsia"/>
          <w:sz w:val="32"/>
          <w:szCs w:val="32"/>
        </w:rPr>
        <w:t>12</w:t>
      </w:r>
      <w:r>
        <w:rPr>
          <w:rFonts w:ascii="仿宋_GB2312" w:eastAsia="仿宋_GB2312" w:hAnsiTheme="minorEastAsia" w:hint="eastAsia"/>
          <w:sz w:val="32"/>
          <w:szCs w:val="32"/>
        </w:rPr>
        <w:t>月</w:t>
      </w:r>
      <w:r>
        <w:rPr>
          <w:rFonts w:ascii="仿宋_GB2312" w:eastAsia="仿宋_GB2312" w:hAnsiTheme="minorEastAsia" w:hint="eastAsia"/>
          <w:sz w:val="32"/>
          <w:szCs w:val="32"/>
        </w:rPr>
        <w:t>31</w:t>
      </w:r>
      <w:r>
        <w:rPr>
          <w:rFonts w:ascii="仿宋_GB2312" w:eastAsia="仿宋_GB2312" w:hAnsiTheme="minorEastAsia" w:hint="eastAsia"/>
          <w:sz w:val="32"/>
          <w:szCs w:val="32"/>
        </w:rPr>
        <w:t>日前使用完下拨资金，资金全额用于安保、</w:t>
      </w:r>
      <w:proofErr w:type="gramStart"/>
      <w:r>
        <w:rPr>
          <w:rFonts w:ascii="仿宋_GB2312" w:eastAsia="仿宋_GB2312" w:hAnsiTheme="minorEastAsia" w:hint="eastAsia"/>
          <w:sz w:val="32"/>
          <w:szCs w:val="32"/>
        </w:rPr>
        <w:t>宿管人员</w:t>
      </w:r>
      <w:proofErr w:type="gramEnd"/>
      <w:r>
        <w:rPr>
          <w:rFonts w:ascii="仿宋_GB2312" w:eastAsia="仿宋_GB2312" w:hAnsiTheme="minorEastAsia" w:hint="eastAsia"/>
          <w:sz w:val="32"/>
          <w:szCs w:val="32"/>
        </w:rPr>
        <w:t>工资发放。</w:t>
      </w:r>
    </w:p>
    <w:p w:rsidR="0019558D" w:rsidRDefault="003818D7">
      <w:pPr>
        <w:spacing w:line="600" w:lineRule="exact"/>
        <w:ind w:firstLineChars="200" w:firstLine="640"/>
        <w:rPr>
          <w:rFonts w:ascii="楷体_GB2312" w:eastAsia="楷体_GB2312" w:hAnsi="宋体"/>
          <w:sz w:val="32"/>
          <w:szCs w:val="32"/>
          <w:lang w:val="zh-CN"/>
        </w:rPr>
      </w:pPr>
      <w:r>
        <w:rPr>
          <w:rFonts w:ascii="楷体_GB2312" w:eastAsia="楷体_GB2312" w:hAnsi="宋体" w:hint="eastAsia"/>
          <w:sz w:val="32"/>
          <w:szCs w:val="32"/>
          <w:lang w:val="zh-CN"/>
        </w:rPr>
        <w:t>（三）项目资金申报相符性。</w:t>
      </w:r>
    </w:p>
    <w:p w:rsidR="0019558D" w:rsidRDefault="003818D7">
      <w:pPr>
        <w:spacing w:line="60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该项目属于民生保障类项目，申报的内容和具体实施的内容相符，申报目标合理可行，</w:t>
      </w:r>
      <w:r>
        <w:rPr>
          <w:rFonts w:ascii="仿宋_GB2312" w:eastAsia="仿宋_GB2312" w:hAnsiTheme="minorEastAsia" w:hint="eastAsia"/>
          <w:sz w:val="32"/>
          <w:szCs w:val="32"/>
        </w:rPr>
        <w:t>对加强我校学校安全工作，保障学校</w:t>
      </w:r>
      <w:r>
        <w:rPr>
          <w:rFonts w:ascii="仿宋_GB2312" w:eastAsia="仿宋_GB2312" w:hAnsi="宋体" w:hint="eastAsia"/>
          <w:sz w:val="32"/>
          <w:szCs w:val="32"/>
          <w:lang w:val="zh-CN"/>
        </w:rPr>
        <w:t>师生人身安全，维护教育系统安全稳定发挥了积极作用，具有较强的社会意义。</w:t>
      </w:r>
    </w:p>
    <w:p w:rsidR="0019558D" w:rsidRDefault="003818D7">
      <w:pPr>
        <w:adjustRightInd w:val="0"/>
        <w:snapToGrid w:val="0"/>
        <w:spacing w:line="600" w:lineRule="exact"/>
        <w:ind w:firstLine="720"/>
        <w:rPr>
          <w:rFonts w:ascii="黑体" w:eastAsia="黑体" w:hAnsi="宋体"/>
          <w:sz w:val="32"/>
          <w:szCs w:val="32"/>
        </w:rPr>
      </w:pPr>
      <w:r>
        <w:rPr>
          <w:rFonts w:ascii="黑体" w:eastAsia="黑体" w:hAnsi="宋体" w:hint="eastAsia"/>
          <w:sz w:val="32"/>
          <w:szCs w:val="32"/>
        </w:rPr>
        <w:t>二、项目实施及管理情况</w:t>
      </w:r>
    </w:p>
    <w:p w:rsidR="0019558D" w:rsidRDefault="003818D7">
      <w:pPr>
        <w:adjustRightInd w:val="0"/>
        <w:snapToGrid w:val="0"/>
        <w:spacing w:line="600" w:lineRule="exact"/>
        <w:ind w:firstLine="720"/>
        <w:rPr>
          <w:rFonts w:ascii="楷体_GB2312" w:eastAsia="楷体_GB2312" w:hAnsi="宋体"/>
          <w:sz w:val="32"/>
          <w:szCs w:val="32"/>
          <w:lang w:val="zh-CN"/>
        </w:rPr>
      </w:pPr>
      <w:r>
        <w:rPr>
          <w:rFonts w:ascii="楷体_GB2312" w:eastAsia="楷体_GB2312" w:hAnsi="宋体" w:hint="eastAsia"/>
          <w:sz w:val="32"/>
          <w:szCs w:val="32"/>
          <w:lang w:val="zh-CN"/>
        </w:rPr>
        <w:t>（一）资金计划、到位及使用情况。</w:t>
      </w:r>
    </w:p>
    <w:p w:rsidR="0019558D" w:rsidRDefault="003818D7">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1</w:t>
      </w:r>
      <w:r>
        <w:rPr>
          <w:rFonts w:ascii="仿宋_GB2312" w:eastAsia="仿宋_GB2312" w:hAnsi="宋体" w:hint="eastAsia"/>
          <w:sz w:val="32"/>
          <w:szCs w:val="32"/>
          <w:lang w:val="zh-CN"/>
        </w:rPr>
        <w:t>．资金计划及到位。</w:t>
      </w:r>
      <w:r>
        <w:rPr>
          <w:rFonts w:ascii="仿宋_GB2312" w:eastAsia="仿宋_GB2312" w:hAnsi="宋体" w:hint="eastAsia"/>
          <w:sz w:val="32"/>
          <w:szCs w:val="32"/>
          <w:lang w:val="zh-CN"/>
        </w:rPr>
        <w:t>2019</w:t>
      </w:r>
      <w:r>
        <w:rPr>
          <w:rFonts w:ascii="仿宋_GB2312" w:eastAsia="仿宋_GB2312" w:hAnsi="宋体" w:hint="eastAsia"/>
          <w:sz w:val="32"/>
          <w:szCs w:val="32"/>
          <w:lang w:val="zh-CN"/>
        </w:rPr>
        <w:t>年，我校该项目预算资金</w:t>
      </w:r>
      <w:r>
        <w:rPr>
          <w:rFonts w:ascii="仿宋_GB2312" w:eastAsia="仿宋_GB2312" w:hAnsi="宋体" w:hint="eastAsia"/>
          <w:sz w:val="32"/>
          <w:szCs w:val="32"/>
        </w:rPr>
        <w:t>20.05</w:t>
      </w:r>
      <w:r>
        <w:rPr>
          <w:rFonts w:ascii="仿宋_GB2312" w:eastAsia="仿宋_GB2312" w:hAnsi="宋体" w:hint="eastAsia"/>
          <w:sz w:val="32"/>
          <w:szCs w:val="32"/>
          <w:lang w:val="zh-CN"/>
        </w:rPr>
        <w:t>万元。项目由市教育局汇总学校情况，制定拨款报告给市财政局，市财政局审核后，将项目指标分解下达各学校并进行资金拨付。</w:t>
      </w:r>
      <w:r>
        <w:rPr>
          <w:rFonts w:ascii="仿宋_GB2312" w:eastAsia="仿宋_GB2312" w:hAnsi="宋体" w:hint="eastAsia"/>
          <w:sz w:val="32"/>
          <w:szCs w:val="32"/>
          <w:lang w:val="zh-CN"/>
        </w:rPr>
        <w:t>2019</w:t>
      </w:r>
      <w:r>
        <w:rPr>
          <w:rFonts w:ascii="仿宋_GB2312" w:eastAsia="仿宋_GB2312" w:hAnsi="宋体" w:hint="eastAsia"/>
          <w:sz w:val="32"/>
          <w:szCs w:val="32"/>
          <w:lang w:val="zh-CN"/>
        </w:rPr>
        <w:t>年，分春秋两季拨付资金，春季学期在</w:t>
      </w:r>
      <w:r>
        <w:rPr>
          <w:rFonts w:ascii="仿宋_GB2312" w:eastAsia="仿宋_GB2312" w:hAnsi="宋体" w:hint="eastAsia"/>
          <w:sz w:val="32"/>
          <w:szCs w:val="32"/>
          <w:lang w:val="zh-CN"/>
        </w:rPr>
        <w:t>6</w:t>
      </w:r>
      <w:r>
        <w:rPr>
          <w:rFonts w:ascii="仿宋_GB2312" w:eastAsia="仿宋_GB2312" w:hAnsi="宋体" w:hint="eastAsia"/>
          <w:sz w:val="32"/>
          <w:szCs w:val="32"/>
          <w:lang w:val="zh-CN"/>
        </w:rPr>
        <w:t>月前，秋季拨付在</w:t>
      </w:r>
      <w:r>
        <w:rPr>
          <w:rFonts w:ascii="仿宋_GB2312" w:eastAsia="仿宋_GB2312" w:hAnsi="宋体" w:hint="eastAsia"/>
          <w:sz w:val="32"/>
          <w:szCs w:val="32"/>
          <w:lang w:val="zh-CN"/>
        </w:rPr>
        <w:t>11</w:t>
      </w:r>
      <w:r>
        <w:rPr>
          <w:rFonts w:ascii="仿宋_GB2312" w:eastAsia="仿宋_GB2312" w:hAnsi="宋体" w:hint="eastAsia"/>
          <w:sz w:val="32"/>
          <w:szCs w:val="32"/>
          <w:lang w:val="zh-CN"/>
        </w:rPr>
        <w:t>月前。拨付时间绩效目标完成率</w:t>
      </w:r>
      <w:r>
        <w:rPr>
          <w:rFonts w:ascii="仿宋_GB2312" w:eastAsia="仿宋_GB2312" w:hAnsi="宋体" w:hint="eastAsia"/>
          <w:sz w:val="32"/>
          <w:szCs w:val="32"/>
          <w:lang w:val="zh-CN"/>
        </w:rPr>
        <w:t>100%</w:t>
      </w:r>
      <w:r>
        <w:rPr>
          <w:rFonts w:ascii="仿宋_GB2312" w:eastAsia="仿宋_GB2312" w:hAnsi="宋体" w:hint="eastAsia"/>
          <w:sz w:val="32"/>
          <w:szCs w:val="32"/>
          <w:lang w:val="zh-CN"/>
        </w:rPr>
        <w:t>，拨付资金额度完成率</w:t>
      </w:r>
      <w:r>
        <w:rPr>
          <w:rFonts w:ascii="仿宋_GB2312" w:eastAsia="仿宋_GB2312" w:hAnsi="宋体" w:hint="eastAsia"/>
          <w:sz w:val="32"/>
          <w:szCs w:val="32"/>
          <w:lang w:val="zh-CN"/>
        </w:rPr>
        <w:t>100%</w:t>
      </w:r>
      <w:r>
        <w:rPr>
          <w:rFonts w:ascii="仿宋_GB2312" w:eastAsia="仿宋_GB2312" w:hAnsi="宋体" w:hint="eastAsia"/>
          <w:sz w:val="32"/>
          <w:szCs w:val="32"/>
          <w:lang w:val="zh-CN"/>
        </w:rPr>
        <w:t>。</w:t>
      </w:r>
    </w:p>
    <w:p w:rsidR="0019558D" w:rsidRDefault="003818D7">
      <w:pPr>
        <w:adjustRightInd w:val="0"/>
        <w:snapToGrid w:val="0"/>
        <w:spacing w:line="600" w:lineRule="exact"/>
        <w:ind w:firstLine="720"/>
        <w:rPr>
          <w:rFonts w:ascii="楷体_GB2312" w:eastAsia="楷体_GB2312" w:hAnsi="宋体"/>
          <w:b/>
          <w:sz w:val="32"/>
          <w:szCs w:val="32"/>
          <w:lang w:val="zh-CN"/>
        </w:rPr>
      </w:pPr>
      <w:r>
        <w:rPr>
          <w:rFonts w:ascii="仿宋_GB2312" w:eastAsia="仿宋_GB2312" w:hAnsi="宋体" w:hint="eastAsia"/>
          <w:sz w:val="32"/>
          <w:szCs w:val="32"/>
          <w:lang w:val="zh-CN"/>
        </w:rPr>
        <w:lastRenderedPageBreak/>
        <w:t>2</w:t>
      </w:r>
      <w:r>
        <w:rPr>
          <w:rFonts w:ascii="仿宋_GB2312" w:eastAsia="仿宋_GB2312" w:hAnsi="宋体" w:hint="eastAsia"/>
          <w:sz w:val="32"/>
          <w:szCs w:val="32"/>
          <w:lang w:val="zh-CN"/>
        </w:rPr>
        <w:t>．资金使用。</w:t>
      </w:r>
      <w:r>
        <w:rPr>
          <w:rFonts w:ascii="仿宋_GB2312" w:eastAsia="仿宋_GB2312" w:hAnsi="宋体" w:hint="eastAsia"/>
          <w:sz w:val="32"/>
          <w:szCs w:val="32"/>
          <w:lang w:val="zh-CN"/>
        </w:rPr>
        <w:t>2019</w:t>
      </w:r>
      <w:r>
        <w:rPr>
          <w:rFonts w:ascii="仿宋_GB2312" w:eastAsia="仿宋_GB2312" w:hAnsi="宋体" w:hint="eastAsia"/>
          <w:sz w:val="32"/>
          <w:szCs w:val="32"/>
          <w:lang w:val="zh-CN"/>
        </w:rPr>
        <w:t>年，我校该项目实际使用资金</w:t>
      </w:r>
      <w:r>
        <w:rPr>
          <w:rFonts w:ascii="仿宋_GB2312" w:eastAsia="仿宋_GB2312" w:hAnsi="宋体" w:hint="eastAsia"/>
          <w:sz w:val="32"/>
          <w:szCs w:val="32"/>
        </w:rPr>
        <w:t>20.05</w:t>
      </w:r>
      <w:r>
        <w:rPr>
          <w:rFonts w:ascii="仿宋_GB2312" w:eastAsia="仿宋_GB2312" w:hAnsi="宋体" w:hint="eastAsia"/>
          <w:sz w:val="32"/>
          <w:szCs w:val="32"/>
          <w:lang w:val="zh-CN"/>
        </w:rPr>
        <w:t>万元，全额用于发放学校聘请的保安、</w:t>
      </w:r>
      <w:proofErr w:type="gramStart"/>
      <w:r>
        <w:rPr>
          <w:rFonts w:ascii="仿宋_GB2312" w:eastAsia="仿宋_GB2312" w:hAnsi="宋体" w:hint="eastAsia"/>
          <w:sz w:val="32"/>
          <w:szCs w:val="32"/>
          <w:lang w:val="zh-CN"/>
        </w:rPr>
        <w:t>宿管人员</w:t>
      </w:r>
      <w:proofErr w:type="gramEnd"/>
      <w:r>
        <w:rPr>
          <w:rFonts w:ascii="仿宋_GB2312" w:eastAsia="仿宋_GB2312" w:hAnsi="宋体" w:hint="eastAsia"/>
          <w:sz w:val="32"/>
          <w:szCs w:val="32"/>
          <w:lang w:val="zh-CN"/>
        </w:rPr>
        <w:t>工资。项目预算标准为每人每年</w:t>
      </w:r>
      <w:r>
        <w:rPr>
          <w:rFonts w:ascii="仿宋_GB2312" w:eastAsia="仿宋_GB2312" w:hAnsi="宋体" w:hint="eastAsia"/>
          <w:sz w:val="32"/>
          <w:szCs w:val="32"/>
          <w:lang w:val="zh-CN"/>
        </w:rPr>
        <w:t>3.5</w:t>
      </w:r>
      <w:r>
        <w:rPr>
          <w:rFonts w:ascii="仿宋_GB2312" w:eastAsia="仿宋_GB2312" w:hAnsi="宋体" w:hint="eastAsia"/>
          <w:sz w:val="32"/>
          <w:szCs w:val="32"/>
          <w:lang w:val="zh-CN"/>
        </w:rPr>
        <w:t>万元。项目开支范围、标准及支付进度、支付依据均合</w:t>
      </w:r>
      <w:proofErr w:type="gramStart"/>
      <w:r>
        <w:rPr>
          <w:rFonts w:ascii="仿宋_GB2312" w:eastAsia="仿宋_GB2312" w:hAnsi="宋体" w:hint="eastAsia"/>
          <w:sz w:val="32"/>
          <w:szCs w:val="32"/>
          <w:lang w:val="zh-CN"/>
        </w:rPr>
        <w:t>规</w:t>
      </w:r>
      <w:proofErr w:type="gramEnd"/>
      <w:r>
        <w:rPr>
          <w:rFonts w:ascii="仿宋_GB2312" w:eastAsia="仿宋_GB2312" w:hAnsi="宋体" w:hint="eastAsia"/>
          <w:sz w:val="32"/>
          <w:szCs w:val="32"/>
          <w:lang w:val="zh-CN"/>
        </w:rPr>
        <w:t>合法，资金支付与预算相符。</w:t>
      </w:r>
    </w:p>
    <w:p w:rsidR="0019558D" w:rsidRDefault="003818D7">
      <w:pPr>
        <w:adjustRightInd w:val="0"/>
        <w:snapToGrid w:val="0"/>
        <w:spacing w:line="600" w:lineRule="exact"/>
        <w:ind w:firstLine="720"/>
        <w:rPr>
          <w:rFonts w:ascii="楷体_GB2312" w:eastAsia="楷体_GB2312" w:hAnsi="宋体"/>
          <w:sz w:val="32"/>
          <w:szCs w:val="32"/>
          <w:lang w:val="zh-CN"/>
        </w:rPr>
      </w:pPr>
      <w:r>
        <w:rPr>
          <w:rFonts w:ascii="楷体_GB2312" w:eastAsia="楷体_GB2312" w:hAnsi="宋体" w:hint="eastAsia"/>
          <w:sz w:val="32"/>
          <w:szCs w:val="32"/>
          <w:lang w:val="zh-CN"/>
        </w:rPr>
        <w:t>（二）项目财务管理情况。</w:t>
      </w:r>
    </w:p>
    <w:p w:rsidR="0019558D" w:rsidRDefault="003818D7">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该项目资金纳入学校财务账务体</w:t>
      </w:r>
      <w:r>
        <w:rPr>
          <w:rFonts w:ascii="仿宋_GB2312" w:eastAsia="仿宋_GB2312" w:hAnsi="宋体" w:hint="eastAsia"/>
          <w:sz w:val="32"/>
          <w:szCs w:val="32"/>
          <w:lang w:val="zh-CN"/>
        </w:rPr>
        <w:t>系统一管理和使用，收入支出严格按照《会计法》、《政府会计制度》、《学校财务管理制度》、《学校财务内部控制制度》等财务管理制度执行。通过金算盘软件进行账务处理，支出票据统一由市教育局支付中心审核，通过转账支付给学校保安、</w:t>
      </w:r>
      <w:proofErr w:type="gramStart"/>
      <w:r>
        <w:rPr>
          <w:rFonts w:ascii="仿宋_GB2312" w:eastAsia="仿宋_GB2312" w:hAnsi="宋体" w:hint="eastAsia"/>
          <w:sz w:val="32"/>
          <w:szCs w:val="32"/>
          <w:lang w:val="zh-CN"/>
        </w:rPr>
        <w:t>宿管员</w:t>
      </w:r>
      <w:proofErr w:type="gramEnd"/>
      <w:r>
        <w:rPr>
          <w:rFonts w:ascii="仿宋_GB2312" w:eastAsia="仿宋_GB2312" w:hAnsi="宋体" w:hint="eastAsia"/>
          <w:sz w:val="32"/>
          <w:szCs w:val="32"/>
          <w:lang w:val="zh-CN"/>
        </w:rPr>
        <w:t>。项目资金的管理使用严格执行财务管理制度，财务处理及时，会计核算规范。</w:t>
      </w:r>
    </w:p>
    <w:p w:rsidR="0019558D" w:rsidRDefault="003818D7">
      <w:pPr>
        <w:spacing w:line="600" w:lineRule="exact"/>
        <w:ind w:firstLineChars="200" w:firstLine="640"/>
        <w:rPr>
          <w:rFonts w:ascii="楷体_GB2312" w:eastAsia="楷体_GB2312" w:hAnsi="宋体"/>
          <w:sz w:val="32"/>
          <w:szCs w:val="32"/>
          <w:lang w:val="zh-CN"/>
        </w:rPr>
      </w:pPr>
      <w:r>
        <w:rPr>
          <w:rFonts w:ascii="楷体_GB2312" w:eastAsia="楷体_GB2312" w:hAnsi="宋体" w:hint="eastAsia"/>
          <w:sz w:val="32"/>
          <w:szCs w:val="32"/>
          <w:lang w:val="zh-CN"/>
        </w:rPr>
        <w:t>（三）项目组织实施情况。</w:t>
      </w:r>
    </w:p>
    <w:p w:rsidR="0019558D" w:rsidRDefault="003818D7">
      <w:pPr>
        <w:spacing w:line="600" w:lineRule="exact"/>
        <w:ind w:firstLineChars="200" w:firstLine="640"/>
        <w:rPr>
          <w:rFonts w:ascii="仿宋_GB2312" w:eastAsia="仿宋_GB2312"/>
          <w:sz w:val="32"/>
          <w:szCs w:val="32"/>
        </w:rPr>
      </w:pPr>
      <w:r>
        <w:rPr>
          <w:rFonts w:ascii="仿宋_GB2312" w:eastAsia="仿宋_GB2312" w:hint="eastAsia"/>
          <w:sz w:val="32"/>
          <w:szCs w:val="32"/>
        </w:rPr>
        <w:t>市教育局</w:t>
      </w:r>
      <w:proofErr w:type="gramStart"/>
      <w:r>
        <w:rPr>
          <w:rFonts w:ascii="仿宋_GB2312" w:eastAsia="仿宋_GB2312" w:hint="eastAsia"/>
          <w:sz w:val="32"/>
          <w:szCs w:val="32"/>
        </w:rPr>
        <w:t>安全股</w:t>
      </w:r>
      <w:proofErr w:type="gramEnd"/>
      <w:r>
        <w:rPr>
          <w:rFonts w:ascii="仿宋_GB2312" w:eastAsia="仿宋_GB2312" w:hint="eastAsia"/>
          <w:sz w:val="32"/>
          <w:szCs w:val="32"/>
        </w:rPr>
        <w:t>负责全市学校安全管理工作的督导监管，负责对学校保安、</w:t>
      </w:r>
      <w:proofErr w:type="gramStart"/>
      <w:r>
        <w:rPr>
          <w:rFonts w:ascii="仿宋_GB2312" w:eastAsia="仿宋_GB2312" w:hint="eastAsia"/>
          <w:sz w:val="32"/>
          <w:szCs w:val="32"/>
        </w:rPr>
        <w:t>宿管员工</w:t>
      </w:r>
      <w:proofErr w:type="gramEnd"/>
      <w:r>
        <w:rPr>
          <w:rFonts w:ascii="仿宋_GB2312" w:eastAsia="仿宋_GB2312" w:hint="eastAsia"/>
          <w:sz w:val="32"/>
          <w:szCs w:val="32"/>
        </w:rPr>
        <w:t>作的督查和培训。该项目由市教育局统一编制预算，由市教育局</w:t>
      </w:r>
      <w:proofErr w:type="gramStart"/>
      <w:r>
        <w:rPr>
          <w:rFonts w:ascii="仿宋_GB2312" w:eastAsia="仿宋_GB2312" w:hint="eastAsia"/>
          <w:sz w:val="32"/>
          <w:szCs w:val="32"/>
        </w:rPr>
        <w:t>安全股收集</w:t>
      </w:r>
      <w:proofErr w:type="gramEnd"/>
      <w:r>
        <w:rPr>
          <w:rFonts w:ascii="仿宋_GB2312" w:eastAsia="仿宋_GB2312" w:hint="eastAsia"/>
          <w:sz w:val="32"/>
          <w:szCs w:val="32"/>
        </w:rPr>
        <w:t>核实学校保安和</w:t>
      </w:r>
      <w:proofErr w:type="gramStart"/>
      <w:r>
        <w:rPr>
          <w:rFonts w:ascii="仿宋_GB2312" w:eastAsia="仿宋_GB2312" w:hint="eastAsia"/>
          <w:sz w:val="32"/>
          <w:szCs w:val="32"/>
        </w:rPr>
        <w:t>宿管</w:t>
      </w:r>
      <w:proofErr w:type="gramEnd"/>
      <w:r>
        <w:rPr>
          <w:rFonts w:ascii="仿宋_GB2312" w:eastAsia="仿宋_GB2312" w:hint="eastAsia"/>
          <w:sz w:val="32"/>
          <w:szCs w:val="32"/>
        </w:rPr>
        <w:t>员基本数据，编制管理使用方案，由</w:t>
      </w:r>
      <w:r>
        <w:rPr>
          <w:rFonts w:ascii="仿宋_GB2312" w:eastAsia="仿宋_GB2312" w:hint="eastAsia"/>
          <w:sz w:val="32"/>
          <w:szCs w:val="32"/>
        </w:rPr>
        <w:t>市教育局计财股报送市财政局审核后，由市财政局向各学校下达预算指标和拨付资金。每个学校均为独立法人的预算单位，根据市</w:t>
      </w:r>
      <w:proofErr w:type="gramStart"/>
      <w:r>
        <w:rPr>
          <w:rFonts w:ascii="仿宋_GB2312" w:eastAsia="仿宋_GB2312" w:hint="eastAsia"/>
          <w:sz w:val="32"/>
          <w:szCs w:val="32"/>
        </w:rPr>
        <w:t>人社局</w:t>
      </w:r>
      <w:proofErr w:type="gramEnd"/>
      <w:r>
        <w:rPr>
          <w:rFonts w:ascii="仿宋_GB2312" w:eastAsia="仿宋_GB2312" w:hint="eastAsia"/>
          <w:sz w:val="32"/>
          <w:szCs w:val="32"/>
        </w:rPr>
        <w:t>下达的人员控制数，自主聘用人员，签订劳动合同，根据项目资金管理制度和学校财务管理制度自主使用项目资金。</w:t>
      </w:r>
    </w:p>
    <w:p w:rsidR="0019558D" w:rsidRDefault="003818D7">
      <w:pPr>
        <w:spacing w:line="600" w:lineRule="exact"/>
        <w:ind w:firstLineChars="200" w:firstLine="640"/>
        <w:rPr>
          <w:rFonts w:ascii="黑体" w:eastAsia="黑体"/>
          <w:sz w:val="32"/>
          <w:szCs w:val="32"/>
        </w:rPr>
      </w:pPr>
      <w:r>
        <w:rPr>
          <w:rFonts w:ascii="黑体" w:eastAsia="黑体" w:hint="eastAsia"/>
          <w:sz w:val="32"/>
          <w:szCs w:val="32"/>
        </w:rPr>
        <w:t>三、项目绩效情况</w:t>
      </w:r>
    </w:p>
    <w:p w:rsidR="0019558D" w:rsidRDefault="003818D7">
      <w:pPr>
        <w:spacing w:line="600" w:lineRule="exact"/>
        <w:ind w:firstLineChars="200" w:firstLine="640"/>
        <w:rPr>
          <w:rFonts w:ascii="楷体_GB2312" w:eastAsia="楷体_GB2312"/>
          <w:sz w:val="32"/>
          <w:szCs w:val="32"/>
        </w:rPr>
      </w:pPr>
      <w:r>
        <w:rPr>
          <w:rFonts w:ascii="楷体_GB2312" w:eastAsia="楷体_GB2312" w:hint="eastAsia"/>
          <w:sz w:val="32"/>
          <w:szCs w:val="32"/>
        </w:rPr>
        <w:lastRenderedPageBreak/>
        <w:t>（一）项目完成情况。</w:t>
      </w:r>
    </w:p>
    <w:p w:rsidR="0019558D" w:rsidRDefault="003818D7">
      <w:pPr>
        <w:spacing w:line="600" w:lineRule="exact"/>
        <w:ind w:firstLineChars="200" w:firstLine="640"/>
        <w:rPr>
          <w:rFonts w:ascii="仿宋_GB2312" w:eastAsia="仿宋_GB2312"/>
          <w:sz w:val="32"/>
          <w:szCs w:val="32"/>
        </w:rPr>
      </w:pPr>
      <w:r>
        <w:rPr>
          <w:rFonts w:ascii="仿宋_GB2312" w:eastAsia="仿宋_GB2312" w:hint="eastAsia"/>
          <w:sz w:val="32"/>
          <w:szCs w:val="32"/>
        </w:rPr>
        <w:t>该项目对照预算，截止</w:t>
      </w:r>
      <w:r>
        <w:rPr>
          <w:rFonts w:ascii="仿宋_GB2312" w:eastAsia="仿宋_GB2312" w:hint="eastAsia"/>
          <w:sz w:val="32"/>
          <w:szCs w:val="32"/>
        </w:rPr>
        <w:t>2019</w:t>
      </w:r>
      <w:r>
        <w:rPr>
          <w:rFonts w:ascii="仿宋_GB2312" w:eastAsia="仿宋_GB2312" w:hint="eastAsia"/>
          <w:sz w:val="32"/>
          <w:szCs w:val="32"/>
        </w:rPr>
        <w:t>年</w:t>
      </w:r>
      <w:r>
        <w:rPr>
          <w:rFonts w:ascii="仿宋_GB2312" w:eastAsia="仿宋_GB2312" w:hint="eastAsia"/>
          <w:sz w:val="32"/>
          <w:szCs w:val="32"/>
        </w:rPr>
        <w:t>12</w:t>
      </w:r>
      <w:r>
        <w:rPr>
          <w:rFonts w:ascii="仿宋_GB2312" w:eastAsia="仿宋_GB2312" w:hint="eastAsia"/>
          <w:sz w:val="32"/>
          <w:szCs w:val="32"/>
        </w:rPr>
        <w:t>月</w:t>
      </w:r>
      <w:r>
        <w:rPr>
          <w:rFonts w:ascii="仿宋_GB2312" w:eastAsia="仿宋_GB2312" w:hint="eastAsia"/>
          <w:sz w:val="32"/>
          <w:szCs w:val="32"/>
        </w:rPr>
        <w:t>31</w:t>
      </w:r>
      <w:r>
        <w:rPr>
          <w:rFonts w:ascii="仿宋_GB2312" w:eastAsia="仿宋_GB2312" w:hint="eastAsia"/>
          <w:sz w:val="32"/>
          <w:szCs w:val="32"/>
        </w:rPr>
        <w:t>日，下达给我校的预算指标</w:t>
      </w:r>
      <w:r>
        <w:rPr>
          <w:rFonts w:ascii="仿宋_GB2312" w:eastAsia="仿宋_GB2312" w:hint="eastAsia"/>
          <w:sz w:val="32"/>
          <w:szCs w:val="32"/>
        </w:rPr>
        <w:t>20.05</w:t>
      </w:r>
      <w:r>
        <w:rPr>
          <w:rFonts w:ascii="仿宋_GB2312" w:eastAsia="仿宋_GB2312" w:hint="eastAsia"/>
          <w:sz w:val="32"/>
          <w:szCs w:val="32"/>
        </w:rPr>
        <w:t>万元</w:t>
      </w:r>
      <w:r>
        <w:rPr>
          <w:rFonts w:ascii="仿宋_GB2312" w:eastAsia="仿宋_GB2312" w:hAnsi="宋体" w:hint="eastAsia"/>
          <w:sz w:val="32"/>
          <w:szCs w:val="32"/>
          <w:lang w:val="zh-CN"/>
        </w:rPr>
        <w:t>。预算指标和资金拨付分春秋两季下达，全年使用资金</w:t>
      </w:r>
      <w:r>
        <w:rPr>
          <w:rFonts w:ascii="仿宋_GB2312" w:eastAsia="仿宋_GB2312" w:hAnsi="宋体" w:hint="eastAsia"/>
          <w:sz w:val="32"/>
          <w:szCs w:val="32"/>
        </w:rPr>
        <w:t>20.05</w:t>
      </w:r>
      <w:r>
        <w:rPr>
          <w:rFonts w:ascii="仿宋_GB2312" w:eastAsia="仿宋_GB2312" w:hAnsi="宋体" w:hint="eastAsia"/>
          <w:sz w:val="32"/>
          <w:szCs w:val="32"/>
          <w:lang w:val="zh-CN"/>
        </w:rPr>
        <w:t>万元。资金拨付进度、拨付总额达到预期安排，项目完成情况较好，完成率</w:t>
      </w:r>
      <w:r>
        <w:rPr>
          <w:rFonts w:ascii="仿宋_GB2312" w:eastAsia="仿宋_GB2312" w:hAnsi="宋体" w:hint="eastAsia"/>
          <w:sz w:val="32"/>
          <w:szCs w:val="32"/>
          <w:lang w:val="zh-CN"/>
        </w:rPr>
        <w:t>100%</w:t>
      </w:r>
      <w:r>
        <w:rPr>
          <w:rFonts w:ascii="仿宋_GB2312" w:eastAsia="仿宋_GB2312" w:hAnsi="宋体" w:hint="eastAsia"/>
          <w:sz w:val="32"/>
          <w:szCs w:val="32"/>
          <w:lang w:val="zh-CN"/>
        </w:rPr>
        <w:t>。</w:t>
      </w:r>
    </w:p>
    <w:p w:rsidR="0019558D" w:rsidRDefault="003818D7">
      <w:pPr>
        <w:spacing w:line="600" w:lineRule="exact"/>
        <w:ind w:firstLineChars="200" w:firstLine="640"/>
        <w:rPr>
          <w:rFonts w:ascii="楷体_GB2312" w:eastAsia="楷体_GB2312"/>
          <w:sz w:val="32"/>
          <w:szCs w:val="32"/>
        </w:rPr>
      </w:pPr>
      <w:r>
        <w:rPr>
          <w:rFonts w:ascii="楷体_GB2312" w:eastAsia="楷体_GB2312" w:hint="eastAsia"/>
          <w:sz w:val="32"/>
          <w:szCs w:val="32"/>
        </w:rPr>
        <w:t>（二）项目效益情况。</w:t>
      </w:r>
    </w:p>
    <w:p w:rsidR="0019558D" w:rsidRDefault="003818D7">
      <w:pPr>
        <w:adjustRightInd w:val="0"/>
        <w:snapToGrid w:val="0"/>
        <w:spacing w:line="600" w:lineRule="exact"/>
        <w:ind w:firstLine="720"/>
        <w:rPr>
          <w:rFonts w:ascii="仿宋_GB2312" w:eastAsia="仿宋_GB2312"/>
          <w:sz w:val="32"/>
          <w:szCs w:val="32"/>
        </w:rPr>
      </w:pPr>
      <w:r>
        <w:rPr>
          <w:rFonts w:ascii="仿宋_GB2312" w:eastAsia="仿宋_GB2312" w:hAnsiTheme="minorEastAsia" w:hint="eastAsia"/>
          <w:sz w:val="32"/>
          <w:szCs w:val="32"/>
        </w:rPr>
        <w:t>项目实施切实</w:t>
      </w:r>
      <w:r>
        <w:rPr>
          <w:rFonts w:ascii="仿宋_GB2312" w:eastAsia="仿宋_GB2312" w:hAnsiTheme="minorEastAsia" w:hint="eastAsia"/>
          <w:sz w:val="32"/>
          <w:szCs w:val="32"/>
        </w:rPr>
        <w:t>保障</w:t>
      </w:r>
      <w:proofErr w:type="gramStart"/>
      <w:r>
        <w:rPr>
          <w:rFonts w:ascii="仿宋_GB2312" w:eastAsia="仿宋_GB2312" w:hAnsiTheme="minorEastAsia" w:hint="eastAsia"/>
          <w:sz w:val="32"/>
          <w:szCs w:val="32"/>
        </w:rPr>
        <w:t>义教段公办</w:t>
      </w:r>
      <w:proofErr w:type="gramEnd"/>
      <w:r>
        <w:rPr>
          <w:rFonts w:ascii="仿宋_GB2312" w:eastAsia="仿宋_GB2312" w:hAnsiTheme="minorEastAsia" w:hint="eastAsia"/>
          <w:sz w:val="32"/>
          <w:szCs w:val="32"/>
        </w:rPr>
        <w:t>学校按要求配齐、配足保安人员，公办寄宿制学校配足、</w:t>
      </w:r>
      <w:proofErr w:type="gramStart"/>
      <w:r>
        <w:rPr>
          <w:rFonts w:ascii="仿宋_GB2312" w:eastAsia="仿宋_GB2312" w:hAnsiTheme="minorEastAsia" w:hint="eastAsia"/>
          <w:sz w:val="32"/>
          <w:szCs w:val="32"/>
        </w:rPr>
        <w:t>配齐宿管人员</w:t>
      </w:r>
      <w:proofErr w:type="gramEnd"/>
      <w:r>
        <w:rPr>
          <w:rFonts w:ascii="仿宋_GB2312" w:eastAsia="仿宋_GB2312" w:hAnsiTheme="minorEastAsia" w:hint="eastAsia"/>
          <w:sz w:val="32"/>
          <w:szCs w:val="32"/>
        </w:rPr>
        <w:t>，避免学校因经费不足导致安保人员配备不达标、或拖欠安保人员工资等情况发生。对加强我校学校安全工作，切实保障广大师生人身安全，维护教育系统长期安全稳定发挥了积极作用，</w:t>
      </w:r>
      <w:r>
        <w:rPr>
          <w:rFonts w:ascii="仿宋_GB2312" w:eastAsia="仿宋_GB2312" w:hAnsi="宋体" w:hint="eastAsia"/>
          <w:sz w:val="32"/>
          <w:szCs w:val="32"/>
          <w:lang w:val="zh-CN"/>
        </w:rPr>
        <w:t>具有较强的社会意义</w:t>
      </w:r>
      <w:r>
        <w:rPr>
          <w:rFonts w:ascii="仿宋_GB2312" w:eastAsia="仿宋_GB2312" w:hAnsiTheme="minorEastAsia" w:hint="eastAsia"/>
          <w:sz w:val="32"/>
          <w:szCs w:val="32"/>
        </w:rPr>
        <w:t>。学校安全无小事，责任重于泰山，</w:t>
      </w:r>
      <w:proofErr w:type="gramStart"/>
      <w:r>
        <w:rPr>
          <w:rFonts w:ascii="仿宋_GB2312" w:eastAsia="仿宋_GB2312" w:hAnsiTheme="minorEastAsia" w:hint="eastAsia"/>
          <w:sz w:val="32"/>
          <w:szCs w:val="32"/>
        </w:rPr>
        <w:t>安全维稳工作</w:t>
      </w:r>
      <w:proofErr w:type="gramEnd"/>
      <w:r>
        <w:rPr>
          <w:rFonts w:ascii="仿宋_GB2312" w:eastAsia="仿宋_GB2312" w:hAnsiTheme="minorEastAsia" w:hint="eastAsia"/>
          <w:sz w:val="32"/>
          <w:szCs w:val="32"/>
        </w:rPr>
        <w:t>永远在路上，该项目实施的社会效益、经济效益明显，应持续开展并不断加强。</w:t>
      </w:r>
    </w:p>
    <w:p w:rsidR="0019558D" w:rsidRDefault="003818D7">
      <w:pPr>
        <w:spacing w:line="600" w:lineRule="exact"/>
        <w:ind w:firstLineChars="200" w:firstLine="640"/>
        <w:rPr>
          <w:rFonts w:ascii="黑体" w:eastAsia="黑体"/>
          <w:sz w:val="32"/>
          <w:szCs w:val="32"/>
        </w:rPr>
      </w:pPr>
      <w:r>
        <w:rPr>
          <w:rFonts w:ascii="黑体" w:eastAsia="黑体" w:hint="eastAsia"/>
          <w:sz w:val="32"/>
          <w:szCs w:val="32"/>
        </w:rPr>
        <w:t>四、问题及建议</w:t>
      </w:r>
      <w:r>
        <w:rPr>
          <w:rFonts w:ascii="黑体" w:eastAsia="黑体" w:hint="eastAsia"/>
          <w:sz w:val="32"/>
          <w:szCs w:val="32"/>
        </w:rPr>
        <w:t xml:space="preserve"> </w:t>
      </w:r>
    </w:p>
    <w:p w:rsidR="0019558D" w:rsidRDefault="003818D7">
      <w:pPr>
        <w:spacing w:line="600" w:lineRule="exact"/>
        <w:ind w:firstLineChars="200" w:firstLine="640"/>
        <w:rPr>
          <w:rFonts w:ascii="楷体_GB2312" w:eastAsia="楷体_GB2312" w:hAnsiTheme="minorEastAsia"/>
          <w:sz w:val="32"/>
          <w:szCs w:val="32"/>
        </w:rPr>
      </w:pPr>
      <w:r>
        <w:rPr>
          <w:rFonts w:ascii="楷体_GB2312" w:eastAsia="楷体_GB2312" w:hAnsiTheme="minorEastAsia" w:hint="eastAsia"/>
          <w:sz w:val="32"/>
          <w:szCs w:val="32"/>
        </w:rPr>
        <w:t>（一）存在问题。</w:t>
      </w:r>
    </w:p>
    <w:p w:rsidR="0019558D" w:rsidRDefault="003818D7">
      <w:pPr>
        <w:spacing w:line="60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近年来，随着城市的不断发展和旅游业的繁荣，我市外来人口越来越多，学校周边环境较复杂等原因导致对安保工作要求越来越高，公办学校安全保卫工作矛盾突出。由于项目预算标准较低，学校经费不足，所聘人员待遇不高，缺乏培训经费。导致学校聘请的保安和</w:t>
      </w:r>
      <w:proofErr w:type="gramStart"/>
      <w:r>
        <w:rPr>
          <w:rFonts w:ascii="仿宋_GB2312" w:eastAsia="仿宋_GB2312" w:hAnsiTheme="minorEastAsia" w:hint="eastAsia"/>
          <w:sz w:val="32"/>
          <w:szCs w:val="32"/>
        </w:rPr>
        <w:t>宿管</w:t>
      </w:r>
      <w:proofErr w:type="gramEnd"/>
      <w:r>
        <w:rPr>
          <w:rFonts w:ascii="仿宋_GB2312" w:eastAsia="仿宋_GB2312" w:hAnsiTheme="minorEastAsia" w:hint="eastAsia"/>
          <w:sz w:val="32"/>
          <w:szCs w:val="32"/>
        </w:rPr>
        <w:t>人员缺乏专业安保管理能力，保安人员年龄老化严重，缺少专业培训，人员素养不够，学校管理用工不规范，制度不健全。</w:t>
      </w:r>
    </w:p>
    <w:p w:rsidR="0019558D" w:rsidRDefault="003818D7">
      <w:pPr>
        <w:spacing w:line="600" w:lineRule="exact"/>
        <w:ind w:firstLineChars="150" w:firstLine="480"/>
        <w:rPr>
          <w:rFonts w:ascii="楷体_GB2312" w:eastAsia="楷体_GB2312"/>
          <w:sz w:val="32"/>
          <w:szCs w:val="32"/>
        </w:rPr>
      </w:pPr>
      <w:r>
        <w:rPr>
          <w:rFonts w:ascii="楷体_GB2312" w:eastAsia="楷体_GB2312" w:hint="eastAsia"/>
          <w:sz w:val="32"/>
          <w:szCs w:val="32"/>
        </w:rPr>
        <w:lastRenderedPageBreak/>
        <w:t>（二）相关建议。</w:t>
      </w:r>
    </w:p>
    <w:p w:rsidR="0019558D" w:rsidRDefault="003818D7">
      <w:pPr>
        <w:spacing w:line="600" w:lineRule="exact"/>
        <w:ind w:firstLine="600"/>
        <w:rPr>
          <w:rFonts w:ascii="仿宋_GB2312" w:eastAsia="仿宋_GB2312" w:hAnsiTheme="minorEastAsia"/>
          <w:sz w:val="32"/>
          <w:szCs w:val="32"/>
        </w:rPr>
      </w:pPr>
      <w:r>
        <w:rPr>
          <w:rFonts w:ascii="仿宋_GB2312" w:eastAsia="仿宋_GB2312" w:hAnsiTheme="minorEastAsia" w:hint="eastAsia"/>
          <w:sz w:val="32"/>
          <w:szCs w:val="32"/>
        </w:rPr>
        <w:t>根据《乐山市人民政府办公室关于加强中小学幼儿园安全风险防控体系建设的实施意见》（乐府办发〔</w:t>
      </w:r>
      <w:r>
        <w:rPr>
          <w:rFonts w:ascii="仿宋_GB2312" w:eastAsia="仿宋_GB2312" w:hAnsiTheme="minorEastAsia" w:hint="eastAsia"/>
          <w:sz w:val="32"/>
          <w:szCs w:val="32"/>
        </w:rPr>
        <w:t>2018</w:t>
      </w:r>
      <w:r>
        <w:rPr>
          <w:rFonts w:ascii="仿宋_GB2312" w:eastAsia="仿宋_GB2312" w:hAnsiTheme="minorEastAsia" w:hint="eastAsia"/>
          <w:sz w:val="32"/>
          <w:szCs w:val="32"/>
        </w:rPr>
        <w:t>〕</w:t>
      </w:r>
      <w:r>
        <w:rPr>
          <w:rFonts w:ascii="仿宋_GB2312" w:eastAsia="仿宋_GB2312" w:hAnsiTheme="minorEastAsia" w:hint="eastAsia"/>
          <w:sz w:val="32"/>
          <w:szCs w:val="32"/>
        </w:rPr>
        <w:t>18</w:t>
      </w:r>
      <w:r>
        <w:rPr>
          <w:rFonts w:ascii="仿宋_GB2312" w:eastAsia="仿宋_GB2312" w:hAnsiTheme="minorEastAsia" w:hint="eastAsia"/>
          <w:sz w:val="32"/>
          <w:szCs w:val="32"/>
        </w:rPr>
        <w:t>号），建议提高项目预算标准，参照市级其他部</w:t>
      </w:r>
      <w:r>
        <w:rPr>
          <w:rFonts w:ascii="仿宋_GB2312" w:eastAsia="仿宋_GB2312" w:hAnsiTheme="minorEastAsia" w:hint="eastAsia"/>
          <w:sz w:val="32"/>
          <w:szCs w:val="32"/>
        </w:rPr>
        <w:t>门做法，将学校保安工作整体打包，由教育局公开招标，外包给专业保安公司管理，学校以购买服务的方式使用保安。</w:t>
      </w:r>
    </w:p>
    <w:p w:rsidR="0019558D" w:rsidRDefault="0019558D">
      <w:pPr>
        <w:spacing w:line="600" w:lineRule="exact"/>
        <w:rPr>
          <w:rFonts w:ascii="仿宋_GB2312" w:eastAsia="仿宋_GB2312" w:hAnsiTheme="minorEastAsia"/>
          <w:sz w:val="32"/>
          <w:szCs w:val="32"/>
        </w:rPr>
      </w:pPr>
    </w:p>
    <w:p w:rsidR="0019558D" w:rsidRDefault="003818D7">
      <w:pPr>
        <w:spacing w:line="600" w:lineRule="exact"/>
        <w:ind w:right="640"/>
        <w:rPr>
          <w:rFonts w:ascii="仿宋_GB2312" w:eastAsia="仿宋_GB2312" w:hAnsiTheme="minorEastAsia"/>
          <w:sz w:val="32"/>
          <w:szCs w:val="32"/>
        </w:rPr>
      </w:pPr>
      <w:r>
        <w:rPr>
          <w:rFonts w:ascii="仿宋_GB2312" w:eastAsia="仿宋_GB2312" w:hAnsiTheme="minorEastAsia" w:hint="eastAsia"/>
          <w:sz w:val="32"/>
          <w:szCs w:val="32"/>
        </w:rPr>
        <w:t xml:space="preserve">                       </w:t>
      </w:r>
      <w:r>
        <w:rPr>
          <w:rFonts w:ascii="仿宋_GB2312" w:eastAsia="仿宋_GB2312" w:hAnsiTheme="minorEastAsia" w:hint="eastAsia"/>
          <w:sz w:val="32"/>
          <w:szCs w:val="32"/>
        </w:rPr>
        <w:t>峨眉山市大为镇</w:t>
      </w:r>
      <w:r>
        <w:rPr>
          <w:rFonts w:ascii="仿宋_GB2312" w:eastAsia="仿宋_GB2312" w:hAnsiTheme="minorEastAsia" w:hint="eastAsia"/>
          <w:sz w:val="32"/>
          <w:szCs w:val="32"/>
        </w:rPr>
        <w:t>初级中</w:t>
      </w:r>
      <w:r>
        <w:rPr>
          <w:rFonts w:ascii="仿宋_GB2312" w:eastAsia="仿宋_GB2312" w:hAnsiTheme="minorEastAsia" w:hint="eastAsia"/>
          <w:sz w:val="32"/>
          <w:szCs w:val="32"/>
        </w:rPr>
        <w:t>学校</w:t>
      </w:r>
    </w:p>
    <w:p w:rsidR="0019558D" w:rsidRDefault="003818D7">
      <w:pPr>
        <w:spacing w:line="600" w:lineRule="exact"/>
        <w:ind w:right="640" w:firstLineChars="1485" w:firstLine="4752"/>
        <w:rPr>
          <w:sz w:val="32"/>
          <w:szCs w:val="32"/>
        </w:rPr>
      </w:pPr>
      <w:r>
        <w:rPr>
          <w:rFonts w:ascii="仿宋_GB2312" w:eastAsia="仿宋_GB2312" w:hAnsiTheme="minorEastAsia" w:hint="eastAsia"/>
          <w:sz w:val="32"/>
          <w:szCs w:val="32"/>
        </w:rPr>
        <w:t>2020</w:t>
      </w:r>
      <w:r>
        <w:rPr>
          <w:rFonts w:ascii="仿宋_GB2312" w:eastAsia="仿宋_GB2312" w:hAnsiTheme="minorEastAsia" w:hint="eastAsia"/>
          <w:sz w:val="32"/>
          <w:szCs w:val="32"/>
        </w:rPr>
        <w:t>年</w:t>
      </w:r>
      <w:r>
        <w:rPr>
          <w:rFonts w:ascii="仿宋_GB2312" w:eastAsia="仿宋_GB2312" w:hAnsiTheme="minorEastAsia" w:hint="eastAsia"/>
          <w:sz w:val="32"/>
          <w:szCs w:val="32"/>
        </w:rPr>
        <w:t>7</w:t>
      </w:r>
      <w:r>
        <w:rPr>
          <w:rFonts w:ascii="仿宋_GB2312" w:eastAsia="仿宋_GB2312" w:hAnsiTheme="minorEastAsia" w:hint="eastAsia"/>
          <w:sz w:val="32"/>
          <w:szCs w:val="32"/>
        </w:rPr>
        <w:t>月</w:t>
      </w:r>
      <w:r>
        <w:rPr>
          <w:rFonts w:ascii="仿宋_GB2312" w:eastAsia="仿宋_GB2312" w:hAnsiTheme="minorEastAsia" w:hint="eastAsia"/>
          <w:sz w:val="32"/>
          <w:szCs w:val="32"/>
        </w:rPr>
        <w:t>30</w:t>
      </w:r>
      <w:r>
        <w:rPr>
          <w:rFonts w:ascii="仿宋_GB2312" w:eastAsia="仿宋_GB2312" w:hAnsiTheme="minorEastAsia" w:hint="eastAsia"/>
          <w:sz w:val="32"/>
          <w:szCs w:val="32"/>
        </w:rPr>
        <w:t>日</w:t>
      </w:r>
    </w:p>
    <w:p w:rsidR="0019558D" w:rsidRDefault="0019558D">
      <w:pPr>
        <w:widowControl/>
        <w:jc w:val="left"/>
        <w:rPr>
          <w:rFonts w:ascii="方正小标宋简体" w:eastAsia="方正小标宋简体" w:hAnsi="宋体"/>
          <w:color w:val="000000"/>
          <w:kern w:val="0"/>
          <w:sz w:val="44"/>
          <w:szCs w:val="44"/>
          <w:lang w:val="zh-CN"/>
        </w:rPr>
      </w:pPr>
    </w:p>
    <w:p w:rsidR="0019558D" w:rsidRDefault="0019558D">
      <w:pPr>
        <w:spacing w:line="600" w:lineRule="exact"/>
        <w:jc w:val="center"/>
        <w:outlineLvl w:val="0"/>
        <w:rPr>
          <w:rFonts w:ascii="黑体" w:eastAsia="黑体" w:hAnsi="黑体"/>
          <w:color w:val="000000"/>
          <w:sz w:val="44"/>
          <w:szCs w:val="44"/>
        </w:rPr>
      </w:pPr>
    </w:p>
    <w:p w:rsidR="0019558D" w:rsidRDefault="0019558D">
      <w:pPr>
        <w:spacing w:line="600" w:lineRule="exact"/>
        <w:jc w:val="center"/>
        <w:outlineLvl w:val="0"/>
        <w:rPr>
          <w:rFonts w:ascii="黑体" w:eastAsia="黑体" w:hAnsi="黑体"/>
          <w:color w:val="000000"/>
          <w:sz w:val="44"/>
          <w:szCs w:val="44"/>
        </w:rPr>
      </w:pPr>
    </w:p>
    <w:p w:rsidR="0019558D" w:rsidRDefault="0019558D">
      <w:pPr>
        <w:spacing w:line="600" w:lineRule="exact"/>
        <w:jc w:val="center"/>
        <w:outlineLvl w:val="0"/>
        <w:rPr>
          <w:rFonts w:ascii="黑体" w:eastAsia="黑体" w:hAnsi="黑体"/>
          <w:color w:val="000000"/>
          <w:sz w:val="44"/>
          <w:szCs w:val="44"/>
        </w:rPr>
      </w:pPr>
    </w:p>
    <w:p w:rsidR="0019558D" w:rsidRDefault="0019558D">
      <w:pPr>
        <w:spacing w:line="600" w:lineRule="exact"/>
        <w:jc w:val="center"/>
        <w:outlineLvl w:val="0"/>
        <w:rPr>
          <w:rFonts w:ascii="黑体" w:eastAsia="黑体" w:hAnsi="黑体"/>
          <w:color w:val="000000"/>
          <w:sz w:val="44"/>
          <w:szCs w:val="44"/>
        </w:rPr>
      </w:pPr>
    </w:p>
    <w:p w:rsidR="0019558D" w:rsidRDefault="0019558D">
      <w:pPr>
        <w:spacing w:line="600" w:lineRule="exact"/>
        <w:jc w:val="center"/>
        <w:outlineLvl w:val="0"/>
        <w:rPr>
          <w:rFonts w:ascii="黑体" w:eastAsia="黑体" w:hAnsi="黑体"/>
          <w:color w:val="000000"/>
          <w:sz w:val="44"/>
          <w:szCs w:val="44"/>
        </w:rPr>
      </w:pPr>
    </w:p>
    <w:p w:rsidR="0019558D" w:rsidRDefault="0019558D">
      <w:pPr>
        <w:spacing w:line="600" w:lineRule="exact"/>
        <w:jc w:val="center"/>
        <w:outlineLvl w:val="0"/>
        <w:rPr>
          <w:rFonts w:ascii="黑体" w:eastAsia="黑体" w:hAnsi="黑体"/>
          <w:color w:val="000000"/>
          <w:sz w:val="44"/>
          <w:szCs w:val="44"/>
        </w:rPr>
      </w:pPr>
    </w:p>
    <w:p w:rsidR="0019558D" w:rsidRDefault="0019558D">
      <w:pPr>
        <w:spacing w:line="600" w:lineRule="exact"/>
        <w:jc w:val="center"/>
        <w:outlineLvl w:val="0"/>
        <w:rPr>
          <w:rFonts w:ascii="黑体" w:eastAsia="黑体" w:hAnsi="黑体"/>
          <w:color w:val="000000"/>
          <w:sz w:val="44"/>
          <w:szCs w:val="44"/>
        </w:rPr>
      </w:pPr>
    </w:p>
    <w:p w:rsidR="0019558D" w:rsidRDefault="0019558D">
      <w:pPr>
        <w:spacing w:line="600" w:lineRule="exact"/>
        <w:jc w:val="center"/>
        <w:outlineLvl w:val="0"/>
        <w:rPr>
          <w:rFonts w:ascii="黑体" w:eastAsia="黑体" w:hAnsi="黑体"/>
          <w:color w:val="000000"/>
          <w:sz w:val="44"/>
          <w:szCs w:val="44"/>
        </w:rPr>
      </w:pPr>
    </w:p>
    <w:p w:rsidR="0019558D" w:rsidRDefault="0019558D">
      <w:pPr>
        <w:spacing w:line="600" w:lineRule="exact"/>
        <w:jc w:val="center"/>
        <w:outlineLvl w:val="0"/>
        <w:rPr>
          <w:rFonts w:ascii="黑体" w:eastAsia="黑体" w:hAnsi="黑体"/>
          <w:color w:val="000000"/>
          <w:sz w:val="44"/>
          <w:szCs w:val="44"/>
        </w:rPr>
      </w:pPr>
    </w:p>
    <w:p w:rsidR="0019558D" w:rsidRDefault="0019558D">
      <w:pPr>
        <w:spacing w:line="600" w:lineRule="exact"/>
        <w:jc w:val="center"/>
        <w:outlineLvl w:val="0"/>
        <w:rPr>
          <w:rFonts w:ascii="黑体" w:eastAsia="黑体" w:hAnsi="黑体"/>
          <w:color w:val="000000"/>
          <w:sz w:val="44"/>
          <w:szCs w:val="44"/>
        </w:rPr>
      </w:pPr>
    </w:p>
    <w:p w:rsidR="0019558D" w:rsidRDefault="0019558D">
      <w:pPr>
        <w:spacing w:line="600" w:lineRule="exact"/>
        <w:jc w:val="center"/>
        <w:outlineLvl w:val="0"/>
        <w:rPr>
          <w:rFonts w:ascii="黑体" w:eastAsia="黑体" w:hAnsi="黑体"/>
          <w:color w:val="000000"/>
          <w:sz w:val="44"/>
          <w:szCs w:val="44"/>
        </w:rPr>
      </w:pPr>
    </w:p>
    <w:p w:rsidR="0019558D" w:rsidRDefault="003818D7">
      <w:pPr>
        <w:spacing w:line="600" w:lineRule="exact"/>
        <w:jc w:val="center"/>
        <w:outlineLvl w:val="0"/>
        <w:rPr>
          <w:rStyle w:val="1Char"/>
          <w:rFonts w:ascii="黑体" w:eastAsia="黑体" w:hAnsi="黑体"/>
          <w:b w:val="0"/>
        </w:rPr>
      </w:pPr>
      <w:r>
        <w:rPr>
          <w:rFonts w:ascii="黑体" w:eastAsia="黑体" w:hAnsi="黑体" w:hint="eastAsia"/>
          <w:color w:val="000000"/>
          <w:sz w:val="44"/>
          <w:szCs w:val="44"/>
        </w:rPr>
        <w:t>第</w:t>
      </w:r>
      <w:r>
        <w:rPr>
          <w:rStyle w:val="1Char"/>
          <w:rFonts w:ascii="黑体" w:eastAsia="黑体" w:hAnsi="黑体" w:hint="eastAsia"/>
          <w:b w:val="0"/>
        </w:rPr>
        <w:t>五部分</w:t>
      </w:r>
      <w:r>
        <w:rPr>
          <w:rStyle w:val="1Char"/>
          <w:rFonts w:ascii="黑体" w:eastAsia="黑体" w:hAnsi="黑体" w:hint="eastAsia"/>
          <w:b w:val="0"/>
        </w:rPr>
        <w:t xml:space="preserve"> </w:t>
      </w:r>
      <w:r>
        <w:rPr>
          <w:rStyle w:val="1Char"/>
          <w:rFonts w:ascii="黑体" w:eastAsia="黑体" w:hAnsi="黑体" w:hint="eastAsia"/>
          <w:b w:val="0"/>
        </w:rPr>
        <w:t>附表</w:t>
      </w:r>
    </w:p>
    <w:p w:rsidR="0019558D" w:rsidRDefault="0019558D">
      <w:pPr>
        <w:spacing w:line="600" w:lineRule="exact"/>
        <w:jc w:val="center"/>
        <w:outlineLvl w:val="0"/>
        <w:rPr>
          <w:rFonts w:ascii="仿宋" w:eastAsia="仿宋" w:hAnsi="仿宋"/>
          <w:b/>
          <w:color w:val="000000"/>
          <w:sz w:val="44"/>
          <w:szCs w:val="44"/>
        </w:rPr>
      </w:pPr>
    </w:p>
    <w:p w:rsidR="0019558D" w:rsidRDefault="003818D7">
      <w:pPr>
        <w:pStyle w:val="2"/>
        <w:rPr>
          <w:rFonts w:ascii="仿宋" w:eastAsia="仿宋" w:hAnsi="仿宋"/>
          <w:color w:val="000000"/>
        </w:rPr>
      </w:pPr>
      <w:r>
        <w:rPr>
          <w:rFonts w:ascii="仿宋" w:eastAsia="仿宋" w:hAnsi="仿宋" w:hint="eastAsia"/>
          <w:b w:val="0"/>
          <w:color w:val="000000"/>
        </w:rPr>
        <w:lastRenderedPageBreak/>
        <w:t>一、收</w:t>
      </w:r>
      <w:r>
        <w:rPr>
          <w:rStyle w:val="2Char"/>
          <w:rFonts w:ascii="仿宋" w:eastAsia="仿宋" w:hAnsi="仿宋" w:hint="eastAsia"/>
        </w:rPr>
        <w:t>入支出决算总表</w:t>
      </w:r>
    </w:p>
    <w:p w:rsidR="0019558D" w:rsidRDefault="003818D7">
      <w:pPr>
        <w:pStyle w:val="2"/>
        <w:rPr>
          <w:rFonts w:ascii="仿宋" w:eastAsia="仿宋" w:hAnsi="仿宋"/>
          <w:color w:val="000000"/>
        </w:rPr>
      </w:pPr>
      <w:r>
        <w:rPr>
          <w:rFonts w:ascii="仿宋" w:eastAsia="仿宋" w:hAnsi="仿宋" w:hint="eastAsia"/>
          <w:b w:val="0"/>
          <w:color w:val="000000"/>
        </w:rPr>
        <w:t>二、收</w:t>
      </w:r>
      <w:r>
        <w:rPr>
          <w:rStyle w:val="2Char"/>
          <w:rFonts w:ascii="仿宋" w:eastAsia="仿宋" w:hAnsi="仿宋" w:hint="eastAsia"/>
        </w:rPr>
        <w:t>入决算表</w:t>
      </w:r>
    </w:p>
    <w:p w:rsidR="0019558D" w:rsidRDefault="003818D7">
      <w:pPr>
        <w:pStyle w:val="2"/>
        <w:rPr>
          <w:rFonts w:ascii="仿宋" w:eastAsia="仿宋" w:hAnsi="仿宋"/>
          <w:color w:val="000000"/>
        </w:rPr>
      </w:pPr>
      <w:r>
        <w:rPr>
          <w:rStyle w:val="2Char"/>
          <w:rFonts w:ascii="仿宋" w:eastAsia="仿宋" w:hAnsi="仿宋" w:hint="eastAsia"/>
        </w:rPr>
        <w:t>三、</w:t>
      </w:r>
      <w:r>
        <w:rPr>
          <w:rFonts w:ascii="仿宋" w:eastAsia="仿宋" w:hAnsi="仿宋" w:hint="eastAsia"/>
          <w:b w:val="0"/>
          <w:color w:val="000000"/>
        </w:rPr>
        <w:t>支</w:t>
      </w:r>
      <w:r>
        <w:rPr>
          <w:rStyle w:val="2Char"/>
          <w:rFonts w:ascii="仿宋" w:eastAsia="仿宋" w:hAnsi="仿宋" w:hint="eastAsia"/>
        </w:rPr>
        <w:t>出决算表</w:t>
      </w:r>
    </w:p>
    <w:p w:rsidR="0019558D" w:rsidRDefault="003818D7">
      <w:pPr>
        <w:pStyle w:val="2"/>
        <w:rPr>
          <w:rFonts w:ascii="仿宋" w:eastAsia="仿宋" w:hAnsi="仿宋"/>
          <w:b w:val="0"/>
          <w:color w:val="000000"/>
        </w:rPr>
      </w:pPr>
      <w:r>
        <w:rPr>
          <w:rStyle w:val="2Char"/>
          <w:rFonts w:ascii="仿宋" w:eastAsia="仿宋" w:hAnsi="仿宋" w:hint="eastAsia"/>
        </w:rPr>
        <w:t>四、</w:t>
      </w:r>
      <w:r>
        <w:rPr>
          <w:rFonts w:ascii="仿宋" w:eastAsia="仿宋" w:hAnsi="仿宋" w:hint="eastAsia"/>
          <w:b w:val="0"/>
          <w:color w:val="000000"/>
        </w:rPr>
        <w:t>财</w:t>
      </w:r>
      <w:r>
        <w:rPr>
          <w:rStyle w:val="2Char"/>
          <w:rFonts w:ascii="仿宋" w:eastAsia="仿宋" w:hAnsi="仿宋" w:hint="eastAsia"/>
        </w:rPr>
        <w:t>政拨款收入支出决算总表</w:t>
      </w:r>
    </w:p>
    <w:p w:rsidR="0019558D" w:rsidRDefault="003818D7">
      <w:pPr>
        <w:pStyle w:val="2"/>
        <w:rPr>
          <w:rStyle w:val="2Char"/>
          <w:rFonts w:ascii="仿宋" w:eastAsia="仿宋" w:hAnsi="仿宋"/>
        </w:rPr>
      </w:pPr>
      <w:r>
        <w:rPr>
          <w:rStyle w:val="2Char"/>
          <w:rFonts w:ascii="仿宋" w:eastAsia="仿宋" w:hAnsi="仿宋" w:hint="eastAsia"/>
        </w:rPr>
        <w:t>五、</w:t>
      </w:r>
      <w:r>
        <w:rPr>
          <w:rFonts w:ascii="仿宋" w:eastAsia="仿宋" w:hAnsi="仿宋" w:hint="eastAsia"/>
          <w:b w:val="0"/>
          <w:color w:val="000000"/>
        </w:rPr>
        <w:t>财</w:t>
      </w:r>
      <w:r>
        <w:rPr>
          <w:rStyle w:val="2Char"/>
          <w:rFonts w:ascii="仿宋" w:eastAsia="仿宋" w:hAnsi="仿宋" w:hint="eastAsia"/>
        </w:rPr>
        <w:t>政拨款支出决算明细表</w:t>
      </w:r>
    </w:p>
    <w:p w:rsidR="0019558D" w:rsidRDefault="003818D7">
      <w:pPr>
        <w:pStyle w:val="2"/>
        <w:rPr>
          <w:rFonts w:ascii="仿宋" w:eastAsia="仿宋" w:hAnsi="仿宋"/>
          <w:color w:val="000000"/>
        </w:rPr>
      </w:pPr>
      <w:r>
        <w:rPr>
          <w:rStyle w:val="2Char"/>
          <w:rFonts w:ascii="仿宋" w:eastAsia="仿宋" w:hAnsi="仿宋" w:hint="eastAsia"/>
        </w:rPr>
        <w:t>六、</w:t>
      </w:r>
      <w:r>
        <w:rPr>
          <w:rFonts w:ascii="仿宋" w:eastAsia="仿宋" w:hAnsi="仿宋" w:hint="eastAsia"/>
          <w:b w:val="0"/>
          <w:color w:val="000000"/>
        </w:rPr>
        <w:t>一</w:t>
      </w:r>
      <w:r>
        <w:rPr>
          <w:rStyle w:val="2Char"/>
          <w:rFonts w:ascii="仿宋" w:eastAsia="仿宋" w:hAnsi="仿宋" w:hint="eastAsia"/>
        </w:rPr>
        <w:t>般公共预算财政拨款支出决算表</w:t>
      </w:r>
    </w:p>
    <w:p w:rsidR="0019558D" w:rsidRDefault="003818D7">
      <w:pPr>
        <w:pStyle w:val="2"/>
        <w:rPr>
          <w:rFonts w:ascii="仿宋" w:eastAsia="仿宋" w:hAnsi="仿宋"/>
          <w:color w:val="000000"/>
        </w:rPr>
      </w:pPr>
      <w:r>
        <w:rPr>
          <w:rStyle w:val="2Char"/>
          <w:rFonts w:ascii="仿宋" w:eastAsia="仿宋" w:hAnsi="仿宋" w:hint="eastAsia"/>
        </w:rPr>
        <w:t>七、</w:t>
      </w:r>
      <w:r>
        <w:rPr>
          <w:rFonts w:ascii="仿宋" w:eastAsia="仿宋" w:hAnsi="仿宋" w:hint="eastAsia"/>
          <w:b w:val="0"/>
          <w:color w:val="000000"/>
        </w:rPr>
        <w:t>一</w:t>
      </w:r>
      <w:r>
        <w:rPr>
          <w:rStyle w:val="2Char"/>
          <w:rFonts w:ascii="仿宋" w:eastAsia="仿宋" w:hAnsi="仿宋" w:hint="eastAsia"/>
        </w:rPr>
        <w:t>般公共预算财政拨款支出决算明细表</w:t>
      </w:r>
    </w:p>
    <w:p w:rsidR="0019558D" w:rsidRDefault="003818D7">
      <w:pPr>
        <w:pStyle w:val="2"/>
        <w:rPr>
          <w:rFonts w:ascii="仿宋" w:eastAsia="仿宋" w:hAnsi="仿宋"/>
          <w:color w:val="000000"/>
        </w:rPr>
      </w:pPr>
      <w:r>
        <w:rPr>
          <w:rStyle w:val="2Char"/>
          <w:rFonts w:ascii="仿宋" w:eastAsia="仿宋" w:hAnsi="仿宋" w:hint="eastAsia"/>
        </w:rPr>
        <w:t>八、</w:t>
      </w:r>
      <w:r>
        <w:rPr>
          <w:rFonts w:ascii="仿宋" w:eastAsia="仿宋" w:hAnsi="仿宋" w:hint="eastAsia"/>
          <w:b w:val="0"/>
          <w:color w:val="000000"/>
        </w:rPr>
        <w:t>一</w:t>
      </w:r>
      <w:r>
        <w:rPr>
          <w:rStyle w:val="2Char"/>
          <w:rFonts w:ascii="仿宋" w:eastAsia="仿宋" w:hAnsi="仿宋" w:hint="eastAsia"/>
        </w:rPr>
        <w:t>般公共预算财政拨款基本支出决算表</w:t>
      </w:r>
    </w:p>
    <w:p w:rsidR="0019558D" w:rsidRDefault="003818D7">
      <w:pPr>
        <w:pStyle w:val="2"/>
        <w:rPr>
          <w:rFonts w:ascii="仿宋" w:eastAsia="仿宋" w:hAnsi="仿宋"/>
          <w:color w:val="000000"/>
        </w:rPr>
      </w:pPr>
      <w:r>
        <w:rPr>
          <w:rStyle w:val="2Char"/>
          <w:rFonts w:ascii="仿宋" w:eastAsia="仿宋" w:hAnsi="仿宋" w:hint="eastAsia"/>
        </w:rPr>
        <w:t>九、</w:t>
      </w:r>
      <w:r>
        <w:rPr>
          <w:rFonts w:ascii="仿宋" w:eastAsia="仿宋" w:hAnsi="仿宋" w:hint="eastAsia"/>
          <w:b w:val="0"/>
          <w:color w:val="000000"/>
        </w:rPr>
        <w:t>一</w:t>
      </w:r>
      <w:r>
        <w:rPr>
          <w:rStyle w:val="2Char"/>
          <w:rFonts w:ascii="仿宋" w:eastAsia="仿宋" w:hAnsi="仿宋" w:hint="eastAsia"/>
        </w:rPr>
        <w:t>般公共预算财政拨款项目支出决算表</w:t>
      </w:r>
    </w:p>
    <w:p w:rsidR="0019558D" w:rsidRDefault="003818D7">
      <w:pPr>
        <w:pStyle w:val="2"/>
        <w:rPr>
          <w:rFonts w:ascii="仿宋" w:eastAsia="仿宋" w:hAnsi="仿宋"/>
          <w:color w:val="000000"/>
        </w:rPr>
      </w:pPr>
      <w:r>
        <w:rPr>
          <w:rStyle w:val="2Char"/>
          <w:rFonts w:ascii="仿宋" w:eastAsia="仿宋" w:hAnsi="仿宋" w:hint="eastAsia"/>
        </w:rPr>
        <w:t>十、</w:t>
      </w:r>
      <w:r>
        <w:rPr>
          <w:rFonts w:ascii="仿宋" w:eastAsia="仿宋" w:hAnsi="仿宋" w:hint="eastAsia"/>
          <w:b w:val="0"/>
          <w:color w:val="000000"/>
        </w:rPr>
        <w:t>一</w:t>
      </w:r>
      <w:r>
        <w:rPr>
          <w:rStyle w:val="2Char"/>
          <w:rFonts w:ascii="仿宋" w:eastAsia="仿宋" w:hAnsi="仿宋" w:hint="eastAsia"/>
        </w:rPr>
        <w:t>般公共预算财政拨款“三公”经费支出决算表</w:t>
      </w:r>
    </w:p>
    <w:p w:rsidR="0019558D" w:rsidRDefault="003818D7">
      <w:pPr>
        <w:pStyle w:val="2"/>
        <w:rPr>
          <w:rFonts w:ascii="仿宋" w:eastAsia="仿宋" w:hAnsi="仿宋"/>
          <w:color w:val="000000"/>
        </w:rPr>
      </w:pPr>
      <w:r>
        <w:rPr>
          <w:rStyle w:val="2Char"/>
          <w:rFonts w:ascii="仿宋" w:eastAsia="仿宋" w:hAnsi="仿宋" w:hint="eastAsia"/>
        </w:rPr>
        <w:t>十一、</w:t>
      </w:r>
      <w:r>
        <w:rPr>
          <w:rFonts w:ascii="仿宋" w:eastAsia="仿宋" w:hAnsi="仿宋" w:hint="eastAsia"/>
          <w:b w:val="0"/>
          <w:color w:val="000000"/>
        </w:rPr>
        <w:t>政</w:t>
      </w:r>
      <w:r>
        <w:rPr>
          <w:rStyle w:val="2Char"/>
          <w:rFonts w:ascii="仿宋" w:eastAsia="仿宋" w:hAnsi="仿宋" w:hint="eastAsia"/>
        </w:rPr>
        <w:t>府性基金预算财政拨款收入支出决算表</w:t>
      </w:r>
    </w:p>
    <w:p w:rsidR="0019558D" w:rsidRDefault="003818D7">
      <w:pPr>
        <w:pStyle w:val="2"/>
        <w:rPr>
          <w:rFonts w:ascii="仿宋" w:eastAsia="仿宋" w:hAnsi="仿宋"/>
          <w:color w:val="000000"/>
        </w:rPr>
      </w:pPr>
      <w:r>
        <w:rPr>
          <w:rStyle w:val="2Char"/>
          <w:rFonts w:ascii="仿宋" w:eastAsia="仿宋" w:hAnsi="仿宋" w:hint="eastAsia"/>
        </w:rPr>
        <w:t>十二、</w:t>
      </w:r>
      <w:r>
        <w:rPr>
          <w:rFonts w:ascii="仿宋" w:eastAsia="仿宋" w:hAnsi="仿宋" w:hint="eastAsia"/>
          <w:b w:val="0"/>
          <w:color w:val="000000"/>
        </w:rPr>
        <w:t>政</w:t>
      </w:r>
      <w:r>
        <w:rPr>
          <w:rStyle w:val="2Char"/>
          <w:rFonts w:ascii="仿宋" w:eastAsia="仿宋" w:hAnsi="仿宋" w:hint="eastAsia"/>
        </w:rPr>
        <w:t>府性基金预算财政拨款“三公”经费支出决算表</w:t>
      </w:r>
    </w:p>
    <w:p w:rsidR="0019558D" w:rsidRDefault="003818D7">
      <w:pPr>
        <w:pStyle w:val="2"/>
        <w:rPr>
          <w:rFonts w:ascii="仿宋" w:eastAsia="仿宋" w:hAnsi="仿宋"/>
          <w:color w:val="000000" w:themeColor="text1"/>
        </w:rPr>
      </w:pPr>
      <w:r>
        <w:rPr>
          <w:rStyle w:val="2Char"/>
          <w:rFonts w:ascii="仿宋" w:eastAsia="仿宋" w:hAnsi="仿宋" w:hint="eastAsia"/>
        </w:rPr>
        <w:t>十三、</w:t>
      </w:r>
      <w:r>
        <w:rPr>
          <w:rFonts w:ascii="仿宋" w:eastAsia="仿宋" w:hAnsi="仿宋" w:hint="eastAsia"/>
          <w:b w:val="0"/>
          <w:color w:val="000000"/>
        </w:rPr>
        <w:t>国</w:t>
      </w:r>
      <w:r>
        <w:rPr>
          <w:rStyle w:val="2Char"/>
          <w:rFonts w:ascii="仿宋" w:eastAsia="仿宋" w:hAnsi="仿宋" w:hint="eastAsia"/>
        </w:rPr>
        <w:t>有资本经营预算支出决算表</w:t>
      </w:r>
    </w:p>
    <w:p w:rsidR="0019558D" w:rsidRDefault="0019558D">
      <w:pPr>
        <w:adjustRightInd w:val="0"/>
        <w:snapToGrid w:val="0"/>
        <w:spacing w:line="600" w:lineRule="exact"/>
        <w:ind w:firstLine="720"/>
        <w:rPr>
          <w:rFonts w:ascii="楷体_GB2312" w:eastAsia="楷体_GB2312" w:hAnsi="宋体"/>
          <w:b/>
          <w:sz w:val="32"/>
          <w:szCs w:val="32"/>
          <w:lang w:val="zh-CN"/>
        </w:rPr>
      </w:pPr>
    </w:p>
    <w:p w:rsidR="0019558D" w:rsidRDefault="0019558D">
      <w:pPr>
        <w:adjustRightInd w:val="0"/>
        <w:snapToGrid w:val="0"/>
        <w:spacing w:line="600" w:lineRule="exact"/>
        <w:ind w:firstLine="720"/>
        <w:rPr>
          <w:rFonts w:ascii="楷体_GB2312" w:eastAsia="楷体_GB2312" w:hAnsi="宋体"/>
          <w:b/>
          <w:sz w:val="32"/>
          <w:szCs w:val="32"/>
          <w:lang w:val="zh-CN"/>
        </w:rPr>
      </w:pPr>
    </w:p>
    <w:p w:rsidR="0019558D" w:rsidRDefault="0019558D">
      <w:pPr>
        <w:adjustRightInd w:val="0"/>
        <w:snapToGrid w:val="0"/>
        <w:spacing w:line="600" w:lineRule="exact"/>
        <w:ind w:firstLine="720"/>
        <w:rPr>
          <w:rFonts w:ascii="楷体_GB2312" w:eastAsia="楷体_GB2312" w:hAnsi="宋体"/>
          <w:b/>
          <w:sz w:val="32"/>
          <w:szCs w:val="32"/>
          <w:lang w:val="zh-CN"/>
        </w:rPr>
      </w:pPr>
    </w:p>
    <w:p w:rsidR="0019558D" w:rsidRDefault="0019558D">
      <w:pPr>
        <w:adjustRightInd w:val="0"/>
        <w:snapToGrid w:val="0"/>
        <w:spacing w:line="600" w:lineRule="exact"/>
        <w:ind w:firstLine="720"/>
        <w:rPr>
          <w:rFonts w:ascii="楷体_GB2312" w:eastAsia="楷体_GB2312" w:hAnsi="宋体"/>
          <w:b/>
          <w:sz w:val="32"/>
          <w:szCs w:val="32"/>
          <w:lang w:val="zh-CN"/>
        </w:rPr>
      </w:pPr>
    </w:p>
    <w:p w:rsidR="0019558D" w:rsidRDefault="0019558D">
      <w:pPr>
        <w:adjustRightInd w:val="0"/>
        <w:snapToGrid w:val="0"/>
        <w:spacing w:line="600" w:lineRule="exact"/>
        <w:ind w:firstLine="720"/>
        <w:rPr>
          <w:rFonts w:ascii="楷体_GB2312" w:eastAsia="楷体_GB2312" w:hAnsi="宋体"/>
          <w:b/>
          <w:sz w:val="32"/>
          <w:szCs w:val="32"/>
          <w:lang w:val="zh-CN"/>
        </w:rPr>
      </w:pPr>
    </w:p>
    <w:p w:rsidR="0019558D" w:rsidRDefault="0019558D">
      <w:pPr>
        <w:adjustRightInd w:val="0"/>
        <w:snapToGrid w:val="0"/>
        <w:spacing w:line="600" w:lineRule="exact"/>
        <w:ind w:firstLine="720"/>
        <w:rPr>
          <w:rFonts w:ascii="楷体_GB2312" w:eastAsia="楷体_GB2312" w:hAnsi="宋体"/>
          <w:b/>
          <w:sz w:val="32"/>
          <w:szCs w:val="32"/>
          <w:lang w:val="zh-CN"/>
        </w:rPr>
      </w:pPr>
    </w:p>
    <w:p w:rsidR="0019558D" w:rsidRDefault="0019558D">
      <w:pPr>
        <w:spacing w:line="580" w:lineRule="exact"/>
        <w:ind w:firstLine="640"/>
        <w:rPr>
          <w:rFonts w:ascii="仿宋_GB2312" w:eastAsia="仿宋_GB2312" w:hAnsi="仿宋_GB2312" w:cs="仿宋_GB2312"/>
          <w:sz w:val="32"/>
          <w:szCs w:val="32"/>
        </w:rPr>
      </w:pPr>
    </w:p>
    <w:p w:rsidR="0019558D" w:rsidRDefault="0019558D">
      <w:pPr>
        <w:spacing w:line="580" w:lineRule="exact"/>
        <w:ind w:firstLine="640"/>
        <w:rPr>
          <w:rFonts w:ascii="仿宋_GB2312" w:eastAsia="仿宋_GB2312" w:hAnsi="仿宋_GB2312" w:cs="仿宋_GB2312"/>
          <w:sz w:val="32"/>
          <w:szCs w:val="32"/>
        </w:rPr>
      </w:pPr>
    </w:p>
    <w:p w:rsidR="0019558D" w:rsidRDefault="0019558D">
      <w:pPr>
        <w:widowControl/>
        <w:jc w:val="left"/>
        <w:rPr>
          <w:rStyle w:val="1Char"/>
          <w:rFonts w:ascii="黑体" w:eastAsia="黑体" w:hAnsi="黑体"/>
          <w:b w:val="0"/>
        </w:rPr>
      </w:pPr>
    </w:p>
    <w:p w:rsidR="0019558D" w:rsidRDefault="003818D7">
      <w:pPr>
        <w:widowControl/>
        <w:jc w:val="left"/>
        <w:rPr>
          <w:rStyle w:val="1Char"/>
          <w:rFonts w:ascii="黑体" w:eastAsia="黑体" w:hAnsi="黑体"/>
          <w:b w:val="0"/>
        </w:rPr>
      </w:pPr>
      <w:r>
        <w:rPr>
          <w:rStyle w:val="1Char"/>
          <w:rFonts w:ascii="黑体" w:eastAsia="黑体" w:hAnsi="黑体"/>
          <w:b w:val="0"/>
        </w:rPr>
        <w:br w:type="page"/>
      </w:r>
    </w:p>
    <w:p w:rsidR="0019558D" w:rsidRDefault="0019558D">
      <w:pPr>
        <w:spacing w:line="600" w:lineRule="exact"/>
        <w:jc w:val="center"/>
        <w:outlineLvl w:val="0"/>
        <w:rPr>
          <w:rStyle w:val="1Char"/>
          <w:rFonts w:ascii="黑体" w:eastAsia="黑体" w:hAnsi="黑体"/>
          <w:b w:val="0"/>
        </w:rPr>
      </w:pPr>
    </w:p>
    <w:p w:rsidR="0019558D" w:rsidRDefault="003818D7">
      <w:pPr>
        <w:spacing w:line="600" w:lineRule="exact"/>
        <w:jc w:val="center"/>
        <w:outlineLvl w:val="0"/>
        <w:rPr>
          <w:rStyle w:val="1Char"/>
          <w:rFonts w:ascii="黑体" w:eastAsia="黑体" w:hAnsi="黑体"/>
          <w:b w:val="0"/>
        </w:rPr>
      </w:pPr>
      <w:bookmarkStart w:id="60" w:name="_Toc15396618"/>
      <w:r>
        <w:rPr>
          <w:rFonts w:ascii="黑体" w:eastAsia="黑体" w:hAnsi="黑体" w:hint="eastAsia"/>
          <w:color w:val="000000"/>
          <w:sz w:val="44"/>
          <w:szCs w:val="44"/>
        </w:rPr>
        <w:t>第</w:t>
      </w:r>
      <w:r>
        <w:rPr>
          <w:rStyle w:val="1Char"/>
          <w:rFonts w:ascii="黑体" w:eastAsia="黑体" w:hAnsi="黑体" w:hint="eastAsia"/>
          <w:b w:val="0"/>
        </w:rPr>
        <w:t>五部分</w:t>
      </w:r>
      <w:r>
        <w:rPr>
          <w:rStyle w:val="1Char"/>
          <w:rFonts w:ascii="黑体" w:eastAsia="黑体" w:hAnsi="黑体" w:hint="eastAsia"/>
          <w:b w:val="0"/>
        </w:rPr>
        <w:t xml:space="preserve"> </w:t>
      </w:r>
      <w:r>
        <w:rPr>
          <w:rStyle w:val="1Char"/>
          <w:rFonts w:ascii="黑体" w:eastAsia="黑体" w:hAnsi="黑体" w:hint="eastAsia"/>
          <w:b w:val="0"/>
        </w:rPr>
        <w:t>附表</w:t>
      </w:r>
      <w:bookmarkEnd w:id="58"/>
      <w:bookmarkEnd w:id="60"/>
    </w:p>
    <w:p w:rsidR="0019558D" w:rsidRDefault="0019558D">
      <w:pPr>
        <w:spacing w:line="600" w:lineRule="exact"/>
        <w:jc w:val="center"/>
        <w:outlineLvl w:val="0"/>
        <w:rPr>
          <w:rFonts w:ascii="仿宋" w:eastAsia="仿宋" w:hAnsi="仿宋"/>
          <w:b/>
          <w:color w:val="000000"/>
          <w:sz w:val="44"/>
          <w:szCs w:val="44"/>
        </w:rPr>
      </w:pPr>
    </w:p>
    <w:p w:rsidR="0019558D" w:rsidRDefault="003818D7">
      <w:pPr>
        <w:pStyle w:val="2"/>
        <w:rPr>
          <w:rFonts w:ascii="仿宋" w:eastAsia="仿宋" w:hAnsi="仿宋"/>
          <w:color w:val="000000"/>
        </w:rPr>
      </w:pPr>
      <w:bookmarkStart w:id="61" w:name="_Toc15396619"/>
      <w:r>
        <w:rPr>
          <w:rFonts w:ascii="仿宋" w:eastAsia="仿宋" w:hAnsi="仿宋" w:hint="eastAsia"/>
          <w:b w:val="0"/>
          <w:color w:val="000000"/>
        </w:rPr>
        <w:t>一、收</w:t>
      </w:r>
      <w:r>
        <w:rPr>
          <w:rStyle w:val="2Char"/>
          <w:rFonts w:ascii="仿宋" w:eastAsia="仿宋" w:hAnsi="仿宋" w:hint="eastAsia"/>
        </w:rPr>
        <w:t>入支出决算总表</w:t>
      </w:r>
      <w:bookmarkEnd w:id="61"/>
    </w:p>
    <w:p w:rsidR="0019558D" w:rsidRDefault="003818D7">
      <w:pPr>
        <w:pStyle w:val="2"/>
        <w:rPr>
          <w:rFonts w:ascii="仿宋" w:eastAsia="仿宋" w:hAnsi="仿宋"/>
          <w:color w:val="000000"/>
        </w:rPr>
      </w:pPr>
      <w:bookmarkStart w:id="62" w:name="_Toc15396620"/>
      <w:r>
        <w:rPr>
          <w:rFonts w:ascii="仿宋" w:eastAsia="仿宋" w:hAnsi="仿宋" w:hint="eastAsia"/>
          <w:b w:val="0"/>
          <w:color w:val="000000"/>
        </w:rPr>
        <w:t>二、收</w:t>
      </w:r>
      <w:r>
        <w:rPr>
          <w:rStyle w:val="2Char"/>
          <w:rFonts w:ascii="仿宋" w:eastAsia="仿宋" w:hAnsi="仿宋" w:hint="eastAsia"/>
        </w:rPr>
        <w:t>入决算表</w:t>
      </w:r>
      <w:bookmarkEnd w:id="62"/>
    </w:p>
    <w:p w:rsidR="0019558D" w:rsidRDefault="003818D7">
      <w:pPr>
        <w:pStyle w:val="2"/>
        <w:rPr>
          <w:rFonts w:ascii="仿宋" w:eastAsia="仿宋" w:hAnsi="仿宋"/>
          <w:color w:val="000000"/>
        </w:rPr>
      </w:pPr>
      <w:bookmarkStart w:id="63" w:name="_Toc15396621"/>
      <w:r>
        <w:rPr>
          <w:rStyle w:val="2Char"/>
          <w:rFonts w:ascii="仿宋" w:eastAsia="仿宋" w:hAnsi="仿宋" w:hint="eastAsia"/>
        </w:rPr>
        <w:t>三、</w:t>
      </w:r>
      <w:r>
        <w:rPr>
          <w:rFonts w:ascii="仿宋" w:eastAsia="仿宋" w:hAnsi="仿宋" w:hint="eastAsia"/>
          <w:b w:val="0"/>
          <w:color w:val="000000"/>
        </w:rPr>
        <w:t>支</w:t>
      </w:r>
      <w:r>
        <w:rPr>
          <w:rStyle w:val="2Char"/>
          <w:rFonts w:ascii="仿宋" w:eastAsia="仿宋" w:hAnsi="仿宋" w:hint="eastAsia"/>
        </w:rPr>
        <w:t>出决算表</w:t>
      </w:r>
      <w:bookmarkEnd w:id="63"/>
    </w:p>
    <w:p w:rsidR="0019558D" w:rsidRDefault="003818D7">
      <w:pPr>
        <w:pStyle w:val="2"/>
        <w:rPr>
          <w:rFonts w:ascii="仿宋" w:eastAsia="仿宋" w:hAnsi="仿宋"/>
          <w:b w:val="0"/>
          <w:color w:val="000000"/>
        </w:rPr>
      </w:pPr>
      <w:bookmarkStart w:id="64" w:name="_Toc15396622"/>
      <w:r>
        <w:rPr>
          <w:rStyle w:val="2Char"/>
          <w:rFonts w:ascii="仿宋" w:eastAsia="仿宋" w:hAnsi="仿宋" w:hint="eastAsia"/>
        </w:rPr>
        <w:t>四、</w:t>
      </w:r>
      <w:r>
        <w:rPr>
          <w:rFonts w:ascii="仿宋" w:eastAsia="仿宋" w:hAnsi="仿宋" w:hint="eastAsia"/>
          <w:b w:val="0"/>
          <w:color w:val="000000"/>
        </w:rPr>
        <w:t>财</w:t>
      </w:r>
      <w:r>
        <w:rPr>
          <w:rStyle w:val="2Char"/>
          <w:rFonts w:ascii="仿宋" w:eastAsia="仿宋" w:hAnsi="仿宋" w:hint="eastAsia"/>
        </w:rPr>
        <w:t>政拨款收入支出决算总表</w:t>
      </w:r>
      <w:bookmarkEnd w:id="64"/>
    </w:p>
    <w:p w:rsidR="0019558D" w:rsidRDefault="003818D7">
      <w:pPr>
        <w:pStyle w:val="2"/>
        <w:rPr>
          <w:rStyle w:val="2Char"/>
          <w:rFonts w:ascii="仿宋" w:eastAsia="仿宋" w:hAnsi="仿宋"/>
        </w:rPr>
      </w:pPr>
      <w:bookmarkStart w:id="65" w:name="_Toc15396623"/>
      <w:r>
        <w:rPr>
          <w:rStyle w:val="2Char"/>
          <w:rFonts w:ascii="仿宋" w:eastAsia="仿宋" w:hAnsi="仿宋" w:hint="eastAsia"/>
        </w:rPr>
        <w:t>五、</w:t>
      </w:r>
      <w:r>
        <w:rPr>
          <w:rFonts w:ascii="仿宋" w:eastAsia="仿宋" w:hAnsi="仿宋" w:hint="eastAsia"/>
          <w:b w:val="0"/>
          <w:color w:val="000000"/>
        </w:rPr>
        <w:t>财</w:t>
      </w:r>
      <w:r>
        <w:rPr>
          <w:rStyle w:val="2Char"/>
          <w:rFonts w:ascii="仿宋" w:eastAsia="仿宋" w:hAnsi="仿宋" w:hint="eastAsia"/>
        </w:rPr>
        <w:t>政拨款支出决算明细表</w:t>
      </w:r>
      <w:bookmarkStart w:id="66" w:name="_Toc15396624"/>
      <w:bookmarkEnd w:id="65"/>
    </w:p>
    <w:p w:rsidR="0019558D" w:rsidRDefault="003818D7">
      <w:pPr>
        <w:pStyle w:val="2"/>
        <w:rPr>
          <w:rFonts w:ascii="仿宋" w:eastAsia="仿宋" w:hAnsi="仿宋"/>
          <w:color w:val="000000"/>
        </w:rPr>
      </w:pPr>
      <w:r>
        <w:rPr>
          <w:rStyle w:val="2Char"/>
          <w:rFonts w:ascii="仿宋" w:eastAsia="仿宋" w:hAnsi="仿宋" w:hint="eastAsia"/>
        </w:rPr>
        <w:t>六、</w:t>
      </w:r>
      <w:r>
        <w:rPr>
          <w:rFonts w:ascii="仿宋" w:eastAsia="仿宋" w:hAnsi="仿宋" w:hint="eastAsia"/>
          <w:b w:val="0"/>
          <w:color w:val="000000"/>
        </w:rPr>
        <w:t>一</w:t>
      </w:r>
      <w:r>
        <w:rPr>
          <w:rStyle w:val="2Char"/>
          <w:rFonts w:ascii="仿宋" w:eastAsia="仿宋" w:hAnsi="仿宋" w:hint="eastAsia"/>
        </w:rPr>
        <w:t>般公共预算财政拨款支出决算表</w:t>
      </w:r>
      <w:bookmarkEnd w:id="66"/>
    </w:p>
    <w:p w:rsidR="0019558D" w:rsidRDefault="003818D7">
      <w:pPr>
        <w:pStyle w:val="2"/>
        <w:rPr>
          <w:rFonts w:ascii="仿宋" w:eastAsia="仿宋" w:hAnsi="仿宋"/>
          <w:color w:val="000000"/>
        </w:rPr>
      </w:pPr>
      <w:bookmarkStart w:id="67" w:name="_Toc15396625"/>
      <w:r>
        <w:rPr>
          <w:rStyle w:val="2Char"/>
          <w:rFonts w:ascii="仿宋" w:eastAsia="仿宋" w:hAnsi="仿宋" w:hint="eastAsia"/>
        </w:rPr>
        <w:t>七、</w:t>
      </w:r>
      <w:r>
        <w:rPr>
          <w:rFonts w:ascii="仿宋" w:eastAsia="仿宋" w:hAnsi="仿宋" w:hint="eastAsia"/>
          <w:b w:val="0"/>
          <w:color w:val="000000"/>
        </w:rPr>
        <w:t>一</w:t>
      </w:r>
      <w:r>
        <w:rPr>
          <w:rStyle w:val="2Char"/>
          <w:rFonts w:ascii="仿宋" w:eastAsia="仿宋" w:hAnsi="仿宋" w:hint="eastAsia"/>
        </w:rPr>
        <w:t>般公共预算财政拨款支出决算明细表</w:t>
      </w:r>
      <w:bookmarkEnd w:id="67"/>
    </w:p>
    <w:p w:rsidR="0019558D" w:rsidRDefault="003818D7">
      <w:pPr>
        <w:pStyle w:val="2"/>
        <w:rPr>
          <w:rFonts w:ascii="仿宋" w:eastAsia="仿宋" w:hAnsi="仿宋"/>
          <w:color w:val="000000"/>
        </w:rPr>
      </w:pPr>
      <w:bookmarkStart w:id="68" w:name="_Toc15396626"/>
      <w:r>
        <w:rPr>
          <w:rStyle w:val="2Char"/>
          <w:rFonts w:ascii="仿宋" w:eastAsia="仿宋" w:hAnsi="仿宋" w:hint="eastAsia"/>
        </w:rPr>
        <w:t>八、</w:t>
      </w:r>
      <w:r>
        <w:rPr>
          <w:rFonts w:ascii="仿宋" w:eastAsia="仿宋" w:hAnsi="仿宋" w:hint="eastAsia"/>
          <w:b w:val="0"/>
          <w:color w:val="000000"/>
        </w:rPr>
        <w:t>一</w:t>
      </w:r>
      <w:r>
        <w:rPr>
          <w:rStyle w:val="2Char"/>
          <w:rFonts w:ascii="仿宋" w:eastAsia="仿宋" w:hAnsi="仿宋" w:hint="eastAsia"/>
        </w:rPr>
        <w:t>般公共预算财政拨款基本支出决算表</w:t>
      </w:r>
      <w:bookmarkEnd w:id="68"/>
    </w:p>
    <w:p w:rsidR="0019558D" w:rsidRDefault="003818D7">
      <w:pPr>
        <w:pStyle w:val="2"/>
        <w:rPr>
          <w:rFonts w:ascii="仿宋" w:eastAsia="仿宋" w:hAnsi="仿宋"/>
          <w:color w:val="000000"/>
        </w:rPr>
      </w:pPr>
      <w:bookmarkStart w:id="69" w:name="_Toc15396627"/>
      <w:r>
        <w:rPr>
          <w:rStyle w:val="2Char"/>
          <w:rFonts w:ascii="仿宋" w:eastAsia="仿宋" w:hAnsi="仿宋" w:hint="eastAsia"/>
        </w:rPr>
        <w:t>九、</w:t>
      </w:r>
      <w:r>
        <w:rPr>
          <w:rFonts w:ascii="仿宋" w:eastAsia="仿宋" w:hAnsi="仿宋" w:hint="eastAsia"/>
          <w:b w:val="0"/>
          <w:color w:val="000000"/>
        </w:rPr>
        <w:t>一</w:t>
      </w:r>
      <w:r>
        <w:rPr>
          <w:rStyle w:val="2Char"/>
          <w:rFonts w:ascii="仿宋" w:eastAsia="仿宋" w:hAnsi="仿宋" w:hint="eastAsia"/>
        </w:rPr>
        <w:t>般公共预算财政拨款项目支出决算表</w:t>
      </w:r>
      <w:bookmarkEnd w:id="69"/>
    </w:p>
    <w:p w:rsidR="0019558D" w:rsidRDefault="003818D7">
      <w:pPr>
        <w:pStyle w:val="2"/>
        <w:rPr>
          <w:rFonts w:ascii="仿宋" w:eastAsia="仿宋" w:hAnsi="仿宋"/>
          <w:color w:val="000000"/>
        </w:rPr>
      </w:pPr>
      <w:bookmarkStart w:id="70" w:name="_Toc15396628"/>
      <w:r>
        <w:rPr>
          <w:rStyle w:val="2Char"/>
          <w:rFonts w:ascii="仿宋" w:eastAsia="仿宋" w:hAnsi="仿宋" w:hint="eastAsia"/>
        </w:rPr>
        <w:t>十、</w:t>
      </w:r>
      <w:r>
        <w:rPr>
          <w:rFonts w:ascii="仿宋" w:eastAsia="仿宋" w:hAnsi="仿宋" w:hint="eastAsia"/>
          <w:b w:val="0"/>
          <w:color w:val="000000"/>
        </w:rPr>
        <w:t>一</w:t>
      </w:r>
      <w:r>
        <w:rPr>
          <w:rStyle w:val="2Char"/>
          <w:rFonts w:ascii="仿宋" w:eastAsia="仿宋" w:hAnsi="仿宋" w:hint="eastAsia"/>
        </w:rPr>
        <w:t>般公共预算财政拨款“三公”经费支出决算表</w:t>
      </w:r>
      <w:bookmarkEnd w:id="70"/>
    </w:p>
    <w:p w:rsidR="0019558D" w:rsidRDefault="003818D7">
      <w:pPr>
        <w:pStyle w:val="2"/>
        <w:rPr>
          <w:rFonts w:ascii="仿宋" w:eastAsia="仿宋" w:hAnsi="仿宋"/>
          <w:color w:val="000000"/>
        </w:rPr>
      </w:pPr>
      <w:bookmarkStart w:id="71" w:name="_Toc15396629"/>
      <w:r>
        <w:rPr>
          <w:rStyle w:val="2Char"/>
          <w:rFonts w:ascii="仿宋" w:eastAsia="仿宋" w:hAnsi="仿宋" w:hint="eastAsia"/>
        </w:rPr>
        <w:t>十一、</w:t>
      </w:r>
      <w:r>
        <w:rPr>
          <w:rFonts w:ascii="仿宋" w:eastAsia="仿宋" w:hAnsi="仿宋" w:hint="eastAsia"/>
          <w:b w:val="0"/>
          <w:color w:val="000000"/>
        </w:rPr>
        <w:t>政</w:t>
      </w:r>
      <w:r>
        <w:rPr>
          <w:rStyle w:val="2Char"/>
          <w:rFonts w:ascii="仿宋" w:eastAsia="仿宋" w:hAnsi="仿宋" w:hint="eastAsia"/>
        </w:rPr>
        <w:t>府性基金预算财政拨款收入支出决算表</w:t>
      </w:r>
      <w:bookmarkEnd w:id="71"/>
    </w:p>
    <w:p w:rsidR="0019558D" w:rsidRDefault="003818D7">
      <w:pPr>
        <w:pStyle w:val="2"/>
        <w:rPr>
          <w:rFonts w:ascii="仿宋" w:eastAsia="仿宋" w:hAnsi="仿宋"/>
          <w:color w:val="000000"/>
        </w:rPr>
      </w:pPr>
      <w:bookmarkStart w:id="72" w:name="_Toc15396630"/>
      <w:r>
        <w:rPr>
          <w:rStyle w:val="2Char"/>
          <w:rFonts w:ascii="仿宋" w:eastAsia="仿宋" w:hAnsi="仿宋" w:hint="eastAsia"/>
        </w:rPr>
        <w:t>十二、</w:t>
      </w:r>
      <w:r>
        <w:rPr>
          <w:rFonts w:ascii="仿宋" w:eastAsia="仿宋" w:hAnsi="仿宋" w:hint="eastAsia"/>
          <w:b w:val="0"/>
          <w:color w:val="000000"/>
        </w:rPr>
        <w:t>政</w:t>
      </w:r>
      <w:r>
        <w:rPr>
          <w:rStyle w:val="2Char"/>
          <w:rFonts w:ascii="仿宋" w:eastAsia="仿宋" w:hAnsi="仿宋" w:hint="eastAsia"/>
        </w:rPr>
        <w:t>府性基金预算财政拨款“三公”经费支出决算表</w:t>
      </w:r>
      <w:bookmarkEnd w:id="72"/>
    </w:p>
    <w:p w:rsidR="0019558D" w:rsidRDefault="003818D7">
      <w:pPr>
        <w:pStyle w:val="2"/>
        <w:rPr>
          <w:rFonts w:ascii="仿宋" w:eastAsia="仿宋" w:hAnsi="仿宋"/>
          <w:color w:val="000000" w:themeColor="text1"/>
        </w:rPr>
      </w:pPr>
      <w:bookmarkStart w:id="73" w:name="_Toc15396631"/>
      <w:r>
        <w:rPr>
          <w:rStyle w:val="2Char"/>
          <w:rFonts w:ascii="仿宋" w:eastAsia="仿宋" w:hAnsi="仿宋" w:hint="eastAsia"/>
        </w:rPr>
        <w:t>十三、</w:t>
      </w:r>
      <w:r>
        <w:rPr>
          <w:rFonts w:ascii="仿宋" w:eastAsia="仿宋" w:hAnsi="仿宋" w:hint="eastAsia"/>
          <w:b w:val="0"/>
          <w:color w:val="000000"/>
        </w:rPr>
        <w:t>国</w:t>
      </w:r>
      <w:r>
        <w:rPr>
          <w:rStyle w:val="2Char"/>
          <w:rFonts w:ascii="仿宋" w:eastAsia="仿宋" w:hAnsi="仿宋" w:hint="eastAsia"/>
        </w:rPr>
        <w:t>有资本经营预算支出决算表</w:t>
      </w:r>
      <w:bookmarkEnd w:id="73"/>
    </w:p>
    <w:sectPr w:rsidR="0019558D" w:rsidSect="0019558D">
      <w:headerReference w:type="default" r:id="rId21"/>
      <w:footerReference w:type="default" r:id="rId22"/>
      <w:pgSz w:w="11906" w:h="16838"/>
      <w:pgMar w:top="1440" w:right="1800" w:bottom="1440" w:left="1800"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558D" w:rsidRDefault="0019558D" w:rsidP="0019558D">
      <w:r>
        <w:separator/>
      </w:r>
    </w:p>
  </w:endnote>
  <w:endnote w:type="continuationSeparator" w:id="1">
    <w:p w:rsidR="0019558D" w:rsidRDefault="0019558D" w:rsidP="001955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Arial Unicode MS"/>
    <w:charset w:val="86"/>
    <w:family w:val="modern"/>
    <w:pitch w:val="default"/>
    <w:sig w:usb0="00000000" w:usb1="080E0000" w:usb2="00000000" w:usb3="00000000" w:csb0="00040000" w:csb1="00000000"/>
  </w:font>
  <w:font w:name="仿宋">
    <w:altName w:val="宋体"/>
    <w:panose1 w:val="02010609060101010101"/>
    <w:charset w:val="86"/>
    <w:family w:val="modern"/>
    <w:pitch w:val="fixed"/>
    <w:sig w:usb0="800002BF" w:usb1="38CF7CFA" w:usb2="00000016" w:usb3="00000000" w:csb0="00040001" w:csb1="00000000"/>
  </w:font>
  <w:font w:name="方正小标宋简体">
    <w:altName w:val="黑体"/>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default"/>
    <w:sig w:usb0="00000000" w:usb1="080E0000" w:usb2="00000000" w:usb3="00000000" w:csb0="00040000"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4781956"/>
    </w:sdtPr>
    <w:sdtContent>
      <w:p w:rsidR="0019558D" w:rsidRDefault="0019558D">
        <w:pPr>
          <w:pStyle w:val="a5"/>
          <w:jc w:val="center"/>
        </w:pPr>
        <w:r>
          <w:fldChar w:fldCharType="begin"/>
        </w:r>
        <w:r w:rsidR="003818D7">
          <w:instrText>PAGE   \* MERGEFORMAT</w:instrText>
        </w:r>
        <w:r>
          <w:fldChar w:fldCharType="separate"/>
        </w:r>
        <w:r w:rsidR="003818D7" w:rsidRPr="003818D7">
          <w:rPr>
            <w:noProof/>
            <w:lang w:val="zh-CN"/>
          </w:rPr>
          <w:t>2</w:t>
        </w:r>
        <w:r>
          <w:fldChar w:fldCharType="end"/>
        </w:r>
      </w:p>
    </w:sdtContent>
  </w:sdt>
  <w:p w:rsidR="0019558D" w:rsidRDefault="0019558D">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558D" w:rsidRDefault="0019558D" w:rsidP="0019558D">
      <w:r>
        <w:separator/>
      </w:r>
    </w:p>
  </w:footnote>
  <w:footnote w:type="continuationSeparator" w:id="1">
    <w:p w:rsidR="0019558D" w:rsidRDefault="0019558D" w:rsidP="001955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58D" w:rsidRDefault="0019558D">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F652CEC"/>
    <w:multiLevelType w:val="singleLevel"/>
    <w:tmpl w:val="CF652CEC"/>
    <w:lvl w:ilvl="0">
      <w:start w:val="9"/>
      <w:numFmt w:val="chineseCounting"/>
      <w:suff w:val="nothing"/>
      <w:lvlText w:val="%1、"/>
      <w:lvlJc w:val="left"/>
      <w:rPr>
        <w:rFonts w:hint="eastAsia"/>
      </w:rPr>
    </w:lvl>
  </w:abstractNum>
  <w:abstractNum w:abstractNumId="1">
    <w:nsid w:val="E2FA047D"/>
    <w:multiLevelType w:val="singleLevel"/>
    <w:tmpl w:val="E2FA047D"/>
    <w:lvl w:ilvl="0">
      <w:start w:val="3"/>
      <w:numFmt w:val="chineseCounting"/>
      <w:suff w:val="space"/>
      <w:lvlText w:val="第%1部分"/>
      <w:lvlJc w:val="left"/>
      <w:rPr>
        <w:rFonts w:hint="eastAsia"/>
      </w:rPr>
    </w:lvl>
  </w:abstractNum>
  <w:abstractNum w:abstractNumId="2">
    <w:nsid w:val="1272550B"/>
    <w:multiLevelType w:val="multilevel"/>
    <w:tmpl w:val="1272550B"/>
    <w:lvl w:ilvl="0">
      <w:start w:val="1"/>
      <w:numFmt w:val="japaneseCounting"/>
      <w:lvlText w:val="%1、"/>
      <w:lvlJc w:val="left"/>
      <w:pPr>
        <w:ind w:left="1360" w:hanging="720"/>
      </w:pPr>
      <w:rPr>
        <w:rFonts w:hint="default"/>
        <w:b w:val="0"/>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3">
    <w:nsid w:val="32E5E3FD"/>
    <w:multiLevelType w:val="singleLevel"/>
    <w:tmpl w:val="32E5E3FD"/>
    <w:lvl w:ilvl="0">
      <w:start w:val="1"/>
      <w:numFmt w:val="decimal"/>
      <w:suff w:val="nothing"/>
      <w:lvlText w:val="（%1）"/>
      <w:lvlJc w:val="left"/>
    </w:lvl>
  </w:abstractNum>
  <w:abstractNum w:abstractNumId="4">
    <w:nsid w:val="42867DBB"/>
    <w:multiLevelType w:val="singleLevel"/>
    <w:tmpl w:val="42867DBB"/>
    <w:lvl w:ilvl="0">
      <w:start w:val="3"/>
      <w:numFmt w:val="decimal"/>
      <w:lvlText w:val="%1."/>
      <w:lvlJc w:val="left"/>
      <w:pPr>
        <w:tabs>
          <w:tab w:val="left" w:pos="312"/>
        </w:tabs>
      </w:pPr>
    </w:lvl>
  </w:abstractNum>
  <w:abstractNum w:abstractNumId="5">
    <w:nsid w:val="5F965BDA"/>
    <w:multiLevelType w:val="singleLevel"/>
    <w:tmpl w:val="5F965BDA"/>
    <w:lvl w:ilvl="0">
      <w:start w:val="1"/>
      <w:numFmt w:val="decimal"/>
      <w:suff w:val="nothing"/>
      <w:lvlText w:val="%1."/>
      <w:lvlJc w:val="left"/>
    </w:lvl>
  </w:abstractNum>
  <w:abstractNum w:abstractNumId="6">
    <w:nsid w:val="5F966087"/>
    <w:multiLevelType w:val="singleLevel"/>
    <w:tmpl w:val="5F966087"/>
    <w:lvl w:ilvl="0">
      <w:start w:val="1"/>
      <w:numFmt w:val="chineseCounting"/>
      <w:suff w:val="nothing"/>
      <w:lvlText w:val="%1、"/>
      <w:lvlJc w:val="left"/>
    </w:lvl>
  </w:abstractNum>
  <w:num w:numId="1">
    <w:abstractNumId w:val="3"/>
  </w:num>
  <w:num w:numId="2">
    <w:abstractNumId w:val="2"/>
  </w:num>
  <w:num w:numId="3">
    <w:abstractNumId w:val="4"/>
  </w:num>
  <w:num w:numId="4">
    <w:abstractNumId w:val="0"/>
  </w:num>
  <w:num w:numId="5">
    <w:abstractNumId w:val="5"/>
  </w:num>
  <w:num w:numId="6">
    <w:abstractNumId w:val="1"/>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558D"/>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818D7"/>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25C7615"/>
    <w:rsid w:val="048B3D76"/>
    <w:rsid w:val="0A7F1B0F"/>
    <w:rsid w:val="0C0D5346"/>
    <w:rsid w:val="0C682FFE"/>
    <w:rsid w:val="0FF95FF4"/>
    <w:rsid w:val="10C055FF"/>
    <w:rsid w:val="13520476"/>
    <w:rsid w:val="16BB723D"/>
    <w:rsid w:val="174816C7"/>
    <w:rsid w:val="194C4E81"/>
    <w:rsid w:val="1BF83EFB"/>
    <w:rsid w:val="1D6E7AA2"/>
    <w:rsid w:val="1D8433CD"/>
    <w:rsid w:val="1D855F90"/>
    <w:rsid w:val="1E622517"/>
    <w:rsid w:val="20537526"/>
    <w:rsid w:val="214D4483"/>
    <w:rsid w:val="21A14E4C"/>
    <w:rsid w:val="23FA7AD9"/>
    <w:rsid w:val="240371BF"/>
    <w:rsid w:val="24E00F15"/>
    <w:rsid w:val="26F803CB"/>
    <w:rsid w:val="28753D41"/>
    <w:rsid w:val="29FD04D3"/>
    <w:rsid w:val="2B490536"/>
    <w:rsid w:val="2BD31FDB"/>
    <w:rsid w:val="2FDE7FB2"/>
    <w:rsid w:val="319F7F4E"/>
    <w:rsid w:val="37F37600"/>
    <w:rsid w:val="38B46C0A"/>
    <w:rsid w:val="399E60B1"/>
    <w:rsid w:val="39E13C8A"/>
    <w:rsid w:val="3E1523EE"/>
    <w:rsid w:val="3E51520A"/>
    <w:rsid w:val="436828B2"/>
    <w:rsid w:val="451E24F5"/>
    <w:rsid w:val="4C4003CA"/>
    <w:rsid w:val="4CCC1A32"/>
    <w:rsid w:val="4ECE2238"/>
    <w:rsid w:val="4F2410B6"/>
    <w:rsid w:val="5E2572B0"/>
    <w:rsid w:val="62686C65"/>
    <w:rsid w:val="63A529CE"/>
    <w:rsid w:val="64790E16"/>
    <w:rsid w:val="64A4793C"/>
    <w:rsid w:val="67531EE8"/>
    <w:rsid w:val="69675A51"/>
    <w:rsid w:val="6C473DFE"/>
    <w:rsid w:val="6C7F5872"/>
    <w:rsid w:val="6D735B31"/>
    <w:rsid w:val="72734D90"/>
    <w:rsid w:val="740E1CEB"/>
    <w:rsid w:val="750B4167"/>
    <w:rsid w:val="7B0553AE"/>
    <w:rsid w:val="7B1668E8"/>
    <w:rsid w:val="7B79042C"/>
    <w:rsid w:val="7C3E211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nhideWhenUsed="0" w:qFormat="1"/>
    <w:lsdException w:name="footer" w:semiHidden="0" w:unhideWhenUsed="0" w:qFormat="1"/>
    <w:lsdException w:name="caption" w:uiPriority="35" w:qFormat="1"/>
    <w:lsdException w:name="Title" w:semiHidden="0" w:uiPriority="10" w:unhideWhenUsed="0" w:qFormat="1"/>
    <w:lsdException w:name="Default Paragraph Font" w:semiHidden="0" w:uiPriority="1"/>
    <w:lsdException w:name="Body Text" w:semiHidden="0" w:unhideWhenUsed="0" w:qFormat="1"/>
    <w:lsdException w:name="Subtitle" w:semiHidden="0" w:uiPriority="11" w:unhideWhenUsed="0" w:qFormat="1"/>
    <w:lsdException w:name="Hyperlink" w:semiHidden="0" w:qFormat="1"/>
    <w:lsdException w:name="Strong" w:semiHidden="0" w:unhideWhenUsed="0" w:qFormat="1"/>
    <w:lsdException w:name="Emphasis" w:semiHidden="0" w:uiPriority="20" w:unhideWhenUsed="0" w:qFormat="1"/>
    <w:lsdException w:name="Normal (Web)" w:semiHidden="0"/>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558D"/>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19558D"/>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19558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19558D"/>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qFormat/>
    <w:rsid w:val="0019558D"/>
    <w:pPr>
      <w:spacing w:beforeLines="30"/>
    </w:pPr>
    <w:rPr>
      <w:rFonts w:ascii="仿宋_GB2312" w:eastAsia="仿宋_GB2312"/>
      <w:kern w:val="0"/>
      <w:sz w:val="30"/>
    </w:rPr>
  </w:style>
  <w:style w:type="paragraph" w:styleId="30">
    <w:name w:val="toc 3"/>
    <w:basedOn w:val="a"/>
    <w:next w:val="a"/>
    <w:uiPriority w:val="39"/>
    <w:unhideWhenUsed/>
    <w:qFormat/>
    <w:rsid w:val="0019558D"/>
    <w:pPr>
      <w:tabs>
        <w:tab w:val="right" w:leader="dot" w:pos="8296"/>
      </w:tabs>
      <w:ind w:leftChars="400" w:left="840"/>
    </w:pPr>
  </w:style>
  <w:style w:type="paragraph" w:styleId="a4">
    <w:name w:val="Balloon Text"/>
    <w:basedOn w:val="a"/>
    <w:link w:val="Char0"/>
    <w:uiPriority w:val="99"/>
    <w:unhideWhenUsed/>
    <w:qFormat/>
    <w:rsid w:val="0019558D"/>
    <w:rPr>
      <w:sz w:val="18"/>
      <w:szCs w:val="18"/>
    </w:rPr>
  </w:style>
  <w:style w:type="paragraph" w:styleId="a5">
    <w:name w:val="footer"/>
    <w:basedOn w:val="a"/>
    <w:link w:val="Char1"/>
    <w:uiPriority w:val="99"/>
    <w:qFormat/>
    <w:rsid w:val="0019558D"/>
    <w:pPr>
      <w:tabs>
        <w:tab w:val="center" w:pos="4153"/>
        <w:tab w:val="right" w:pos="8306"/>
      </w:tabs>
      <w:snapToGrid w:val="0"/>
      <w:jc w:val="left"/>
    </w:pPr>
    <w:rPr>
      <w:rFonts w:ascii="Calibri" w:hAnsi="Calibri"/>
      <w:kern w:val="0"/>
      <w:sz w:val="18"/>
      <w:szCs w:val="18"/>
    </w:rPr>
  </w:style>
  <w:style w:type="paragraph" w:styleId="a6">
    <w:name w:val="header"/>
    <w:basedOn w:val="a"/>
    <w:link w:val="Char2"/>
    <w:uiPriority w:val="99"/>
    <w:semiHidden/>
    <w:qFormat/>
    <w:rsid w:val="0019558D"/>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unhideWhenUsed/>
    <w:qFormat/>
    <w:rsid w:val="0019558D"/>
    <w:pPr>
      <w:tabs>
        <w:tab w:val="right" w:leader="dot" w:pos="8296"/>
      </w:tabs>
      <w:spacing w:before="93"/>
      <w:jc w:val="center"/>
    </w:pPr>
    <w:rPr>
      <w:rFonts w:ascii="仿宋" w:eastAsia="仿宋" w:hAnsi="仿宋"/>
      <w:sz w:val="28"/>
      <w:szCs w:val="28"/>
    </w:rPr>
  </w:style>
  <w:style w:type="paragraph" w:styleId="20">
    <w:name w:val="toc 2"/>
    <w:basedOn w:val="a"/>
    <w:next w:val="a"/>
    <w:uiPriority w:val="39"/>
    <w:unhideWhenUsed/>
    <w:qFormat/>
    <w:rsid w:val="0019558D"/>
    <w:pPr>
      <w:tabs>
        <w:tab w:val="right" w:leader="dot" w:pos="8296"/>
      </w:tabs>
      <w:ind w:leftChars="200" w:left="420"/>
    </w:pPr>
  </w:style>
  <w:style w:type="paragraph" w:styleId="a7">
    <w:name w:val="Normal (Web)"/>
    <w:basedOn w:val="a"/>
    <w:uiPriority w:val="99"/>
    <w:unhideWhenUsed/>
    <w:rsid w:val="0019558D"/>
    <w:pPr>
      <w:widowControl/>
      <w:spacing w:before="100" w:beforeAutospacing="1" w:after="100" w:afterAutospacing="1"/>
      <w:jc w:val="left"/>
    </w:pPr>
    <w:rPr>
      <w:rFonts w:ascii="宋体" w:hAnsi="宋体" w:cs="宋体"/>
      <w:kern w:val="0"/>
      <w:sz w:val="24"/>
    </w:rPr>
  </w:style>
  <w:style w:type="character" w:styleId="a8">
    <w:name w:val="Strong"/>
    <w:basedOn w:val="a0"/>
    <w:uiPriority w:val="99"/>
    <w:qFormat/>
    <w:rsid w:val="0019558D"/>
    <w:rPr>
      <w:b/>
    </w:rPr>
  </w:style>
  <w:style w:type="character" w:styleId="a9">
    <w:name w:val="Hyperlink"/>
    <w:basedOn w:val="a0"/>
    <w:uiPriority w:val="99"/>
    <w:unhideWhenUsed/>
    <w:qFormat/>
    <w:rsid w:val="0019558D"/>
    <w:rPr>
      <w:color w:val="0000FF" w:themeColor="hyperlink"/>
      <w:u w:val="single"/>
    </w:rPr>
  </w:style>
  <w:style w:type="character" w:customStyle="1" w:styleId="HeaderChar">
    <w:name w:val="Header Char"/>
    <w:basedOn w:val="a0"/>
    <w:uiPriority w:val="99"/>
    <w:semiHidden/>
    <w:qFormat/>
    <w:rsid w:val="0019558D"/>
    <w:rPr>
      <w:rFonts w:ascii="Times New Roman" w:hAnsi="Times New Roman"/>
      <w:sz w:val="18"/>
      <w:szCs w:val="18"/>
    </w:rPr>
  </w:style>
  <w:style w:type="character" w:customStyle="1" w:styleId="Char2">
    <w:name w:val="页眉 Char"/>
    <w:link w:val="a6"/>
    <w:uiPriority w:val="99"/>
    <w:semiHidden/>
    <w:qFormat/>
    <w:locked/>
    <w:rsid w:val="0019558D"/>
    <w:rPr>
      <w:sz w:val="18"/>
    </w:rPr>
  </w:style>
  <w:style w:type="character" w:customStyle="1" w:styleId="FooterChar">
    <w:name w:val="Footer Char"/>
    <w:basedOn w:val="a0"/>
    <w:uiPriority w:val="99"/>
    <w:semiHidden/>
    <w:qFormat/>
    <w:rsid w:val="0019558D"/>
    <w:rPr>
      <w:rFonts w:ascii="Times New Roman" w:hAnsi="Times New Roman"/>
      <w:sz w:val="18"/>
      <w:szCs w:val="18"/>
    </w:rPr>
  </w:style>
  <w:style w:type="character" w:customStyle="1" w:styleId="Char1">
    <w:name w:val="页脚 Char"/>
    <w:link w:val="a5"/>
    <w:uiPriority w:val="99"/>
    <w:qFormat/>
    <w:locked/>
    <w:rsid w:val="0019558D"/>
    <w:rPr>
      <w:sz w:val="18"/>
    </w:rPr>
  </w:style>
  <w:style w:type="character" w:customStyle="1" w:styleId="BodyTextChar">
    <w:name w:val="Body Text Char"/>
    <w:basedOn w:val="a0"/>
    <w:uiPriority w:val="99"/>
    <w:semiHidden/>
    <w:qFormat/>
    <w:rsid w:val="0019558D"/>
    <w:rPr>
      <w:rFonts w:ascii="Times New Roman" w:hAnsi="Times New Roman"/>
      <w:szCs w:val="24"/>
    </w:rPr>
  </w:style>
  <w:style w:type="character" w:customStyle="1" w:styleId="Char">
    <w:name w:val="正文文本 Char"/>
    <w:link w:val="a3"/>
    <w:uiPriority w:val="99"/>
    <w:qFormat/>
    <w:locked/>
    <w:rsid w:val="0019558D"/>
    <w:rPr>
      <w:rFonts w:ascii="仿宋_GB2312" w:eastAsia="仿宋_GB2312" w:hAnsi="Times New Roman"/>
      <w:sz w:val="24"/>
    </w:rPr>
  </w:style>
  <w:style w:type="paragraph" w:customStyle="1" w:styleId="Default">
    <w:name w:val="Default"/>
    <w:uiPriority w:val="99"/>
    <w:qFormat/>
    <w:rsid w:val="0019558D"/>
    <w:pPr>
      <w:widowControl w:val="0"/>
      <w:autoSpaceDE w:val="0"/>
      <w:autoSpaceDN w:val="0"/>
      <w:adjustRightInd w:val="0"/>
    </w:pPr>
    <w:rPr>
      <w:rFonts w:ascii="仿宋" w:eastAsia="仿宋" w:cs="仿宋"/>
      <w:color w:val="000000"/>
      <w:sz w:val="24"/>
      <w:szCs w:val="24"/>
    </w:rPr>
  </w:style>
  <w:style w:type="paragraph" w:customStyle="1" w:styleId="11">
    <w:name w:val="列出段落1"/>
    <w:basedOn w:val="a"/>
    <w:uiPriority w:val="34"/>
    <w:qFormat/>
    <w:rsid w:val="0019558D"/>
    <w:pPr>
      <w:ind w:firstLineChars="200" w:firstLine="420"/>
    </w:pPr>
  </w:style>
  <w:style w:type="character" w:customStyle="1" w:styleId="1Char">
    <w:name w:val="标题 1 Char"/>
    <w:basedOn w:val="a0"/>
    <w:link w:val="1"/>
    <w:uiPriority w:val="9"/>
    <w:qFormat/>
    <w:rsid w:val="0019558D"/>
    <w:rPr>
      <w:rFonts w:ascii="Times New Roman" w:hAnsi="Times New Roman"/>
      <w:b/>
      <w:bCs/>
      <w:kern w:val="44"/>
      <w:sz w:val="44"/>
      <w:szCs w:val="44"/>
    </w:rPr>
  </w:style>
  <w:style w:type="character" w:customStyle="1" w:styleId="2Char">
    <w:name w:val="标题 2 Char"/>
    <w:basedOn w:val="a0"/>
    <w:link w:val="2"/>
    <w:uiPriority w:val="9"/>
    <w:qFormat/>
    <w:rsid w:val="0019558D"/>
    <w:rPr>
      <w:rFonts w:asciiTheme="majorHAnsi" w:eastAsiaTheme="majorEastAsia" w:hAnsiTheme="majorHAnsi" w:cstheme="majorBidi"/>
      <w:b/>
      <w:bCs/>
      <w:kern w:val="2"/>
      <w:sz w:val="32"/>
      <w:szCs w:val="32"/>
    </w:rPr>
  </w:style>
  <w:style w:type="paragraph" w:customStyle="1" w:styleId="TOC1">
    <w:name w:val="TOC 标题1"/>
    <w:basedOn w:val="1"/>
    <w:next w:val="a"/>
    <w:uiPriority w:val="39"/>
    <w:unhideWhenUsed/>
    <w:qFormat/>
    <w:rsid w:val="0019558D"/>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批注框文本 Char"/>
    <w:basedOn w:val="a0"/>
    <w:link w:val="a4"/>
    <w:uiPriority w:val="99"/>
    <w:semiHidden/>
    <w:qFormat/>
    <w:rsid w:val="0019558D"/>
    <w:rPr>
      <w:rFonts w:ascii="Times New Roman" w:hAnsi="Times New Roman"/>
      <w:kern w:val="2"/>
      <w:sz w:val="18"/>
      <w:szCs w:val="18"/>
    </w:rPr>
  </w:style>
  <w:style w:type="character" w:customStyle="1" w:styleId="3Char">
    <w:name w:val="标题 3 Char"/>
    <w:basedOn w:val="a0"/>
    <w:link w:val="3"/>
    <w:uiPriority w:val="9"/>
    <w:qFormat/>
    <w:rsid w:val="0019558D"/>
    <w:rPr>
      <w:rFonts w:ascii="Times New Roman" w:hAnsi="Times New Roman"/>
      <w:b/>
      <w:bCs/>
      <w:kern w:val="2"/>
      <w:sz w:val="32"/>
      <w:szCs w:val="32"/>
    </w:rPr>
  </w:style>
  <w:style w:type="paragraph" w:customStyle="1" w:styleId="TOC2">
    <w:name w:val="TOC 标题2"/>
    <w:basedOn w:val="1"/>
    <w:next w:val="a"/>
    <w:uiPriority w:val="39"/>
    <w:unhideWhenUsed/>
    <w:qFormat/>
    <w:rsid w:val="0019558D"/>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h100.com/zuowen/anquan/" TargetMode="External"/><Relationship Id="rId18" Type="http://schemas.openxmlformats.org/officeDocument/2006/relationships/image" Target="media/image4.png"/><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oh100.com/zuowen/anquan/"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h100.com/qita/"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hyperlink" Target="http://www.oh100.com/fanwen/shideshifengxinde/" TargetMode="External"/><Relationship Id="rId19" Type="http://schemas.openxmlformats.org/officeDocument/2006/relationships/image" Target="media/image5.png"/><Relationship Id="rId4" Type="http://schemas.openxmlformats.org/officeDocument/2006/relationships/styles" Target="styles.xml"/><Relationship Id="rId9" Type="http://schemas.openxmlformats.org/officeDocument/2006/relationships/hyperlink" Target="http://www.oh100.com/zuowen/ai/" TargetMode="External"/><Relationship Id="rId14" Type="http://schemas.openxmlformats.org/officeDocument/2006/relationships/hyperlink" Target="http://www.oh100.com/zuowen/banji/"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B0ACD3-C931-4644-801A-B9EA7D580E3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13659</Words>
  <Characters>1934</Characters>
  <Application>Microsoft Office Word</Application>
  <DocSecurity>0</DocSecurity>
  <Lines>16</Lines>
  <Paragraphs>31</Paragraphs>
  <ScaleCrop>false</ScaleCrop>
  <Company>四川省财政厅</Company>
  <LinksUpToDate>false</LinksUpToDate>
  <CharactersWithSpaces>15562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admin</cp:lastModifiedBy>
  <cp:revision>39</cp:revision>
  <cp:lastPrinted>2020-10-26T06:40:00Z</cp:lastPrinted>
  <dcterms:created xsi:type="dcterms:W3CDTF">2020-08-04T01:49:00Z</dcterms:created>
  <dcterms:modified xsi:type="dcterms:W3CDTF">2020-10-28T01:15:00Z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