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C0" w:rsidRPr="00C73C70" w:rsidRDefault="00F429C0" w:rsidP="005D3E39">
      <w:pPr>
        <w:spacing w:line="580" w:lineRule="exact"/>
        <w:outlineLvl w:val="0"/>
        <w:rPr>
          <w:rFonts w:ascii="黑体" w:eastAsia="黑体"/>
          <w:sz w:val="32"/>
          <w:szCs w:val="32"/>
        </w:rPr>
      </w:pPr>
      <w:r w:rsidRPr="00C73C70">
        <w:rPr>
          <w:rFonts w:ascii="黑体" w:eastAsia="黑体" w:hint="eastAsia"/>
          <w:sz w:val="32"/>
          <w:szCs w:val="32"/>
        </w:rPr>
        <w:t>附件</w:t>
      </w:r>
      <w:r>
        <w:rPr>
          <w:rFonts w:ascii="黑体" w:eastAsia="黑体" w:hint="eastAsia"/>
          <w:sz w:val="32"/>
          <w:szCs w:val="32"/>
        </w:rPr>
        <w:t>1</w:t>
      </w:r>
    </w:p>
    <w:p w:rsidR="00F429C0" w:rsidRPr="001525F7" w:rsidRDefault="00E13B89" w:rsidP="005D3E39">
      <w:pPr>
        <w:spacing w:line="58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关于中共峨眉山市委宣传部</w:t>
      </w:r>
      <w:r w:rsidR="00F429C0">
        <w:rPr>
          <w:rFonts w:ascii="方正小标宋简体" w:eastAsia="方正小标宋简体"/>
          <w:sz w:val="44"/>
          <w:szCs w:val="44"/>
        </w:rPr>
        <w:br/>
      </w:r>
      <w:r w:rsidR="00F429C0">
        <w:rPr>
          <w:rFonts w:ascii="方正小标宋简体" w:eastAsia="方正小标宋简体" w:hint="eastAsia"/>
          <w:sz w:val="44"/>
          <w:szCs w:val="44"/>
        </w:rPr>
        <w:t>201</w:t>
      </w:r>
      <w:r w:rsidR="00050092">
        <w:rPr>
          <w:rFonts w:ascii="方正小标宋简体" w:eastAsia="方正小标宋简体" w:hint="eastAsia"/>
          <w:sz w:val="44"/>
          <w:szCs w:val="44"/>
        </w:rPr>
        <w:t>8</w:t>
      </w:r>
      <w:r w:rsidR="00F429C0" w:rsidRPr="001525F7">
        <w:rPr>
          <w:rFonts w:ascii="方正小标宋简体" w:eastAsia="方正小标宋简体" w:hint="eastAsia"/>
          <w:sz w:val="44"/>
          <w:szCs w:val="44"/>
        </w:rPr>
        <w:t>年部门预算</w:t>
      </w:r>
      <w:r w:rsidR="00050092">
        <w:rPr>
          <w:rFonts w:ascii="方正小标宋简体" w:eastAsia="方正小标宋简体" w:hint="eastAsia"/>
          <w:sz w:val="44"/>
          <w:szCs w:val="44"/>
        </w:rPr>
        <w:t>编制</w:t>
      </w:r>
      <w:r w:rsidR="00F429C0" w:rsidRPr="001525F7">
        <w:rPr>
          <w:rFonts w:ascii="方正小标宋简体" w:eastAsia="方正小标宋简体" w:hint="eastAsia"/>
          <w:sz w:val="44"/>
          <w:szCs w:val="44"/>
        </w:rPr>
        <w:t>的说明</w:t>
      </w:r>
    </w:p>
    <w:p w:rsidR="00F429C0" w:rsidRPr="001525F7" w:rsidRDefault="00F429C0" w:rsidP="005D3E39">
      <w:pPr>
        <w:spacing w:line="580" w:lineRule="exact"/>
        <w:ind w:firstLineChars="200" w:firstLine="640"/>
        <w:rPr>
          <w:rFonts w:ascii="仿宋_GB2312" w:eastAsia="仿宋_GB2312"/>
          <w:sz w:val="32"/>
          <w:szCs w:val="32"/>
        </w:rPr>
      </w:pPr>
    </w:p>
    <w:p w:rsidR="00F429C0" w:rsidRPr="001525F7" w:rsidRDefault="00F429C0" w:rsidP="005D3E39">
      <w:pPr>
        <w:spacing w:line="580" w:lineRule="exact"/>
        <w:ind w:firstLineChars="200" w:firstLine="640"/>
        <w:rPr>
          <w:rFonts w:ascii="仿宋_GB2312" w:eastAsia="仿宋_GB2312"/>
          <w:sz w:val="32"/>
          <w:szCs w:val="32"/>
        </w:rPr>
      </w:pPr>
      <w:r w:rsidRPr="001525F7">
        <w:rPr>
          <w:rFonts w:ascii="仿宋_GB2312" w:eastAsia="仿宋_GB2312" w:hint="eastAsia"/>
          <w:sz w:val="32"/>
          <w:szCs w:val="32"/>
        </w:rPr>
        <w:t>按照预算管理有关规定，目前部门预算的编制实行综合预算制度，即全部收入和支出都反映在预算中。</w:t>
      </w:r>
    </w:p>
    <w:p w:rsidR="00F429C0" w:rsidRPr="001525F7" w:rsidRDefault="00F429C0" w:rsidP="005D3E39">
      <w:pPr>
        <w:spacing w:line="580" w:lineRule="exact"/>
        <w:ind w:firstLineChars="200" w:firstLine="640"/>
        <w:outlineLvl w:val="1"/>
        <w:rPr>
          <w:rFonts w:ascii="黑体" w:eastAsia="黑体"/>
          <w:sz w:val="32"/>
          <w:szCs w:val="32"/>
        </w:rPr>
      </w:pPr>
      <w:r w:rsidRPr="001525F7">
        <w:rPr>
          <w:rFonts w:ascii="黑体" w:eastAsia="黑体" w:hint="eastAsia"/>
          <w:sz w:val="32"/>
          <w:szCs w:val="32"/>
        </w:rPr>
        <w:t>一、基本职能及主要工作</w:t>
      </w:r>
    </w:p>
    <w:p w:rsidR="00050092" w:rsidRDefault="00050092"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t>（一）主要</w:t>
      </w:r>
      <w:r w:rsidR="0053746F">
        <w:rPr>
          <w:rFonts w:ascii="仿宋_GB2312" w:eastAsia="仿宋_GB2312" w:hint="eastAsia"/>
          <w:sz w:val="32"/>
          <w:szCs w:val="32"/>
        </w:rPr>
        <w:t>职能</w:t>
      </w:r>
    </w:p>
    <w:p w:rsidR="00E13B89" w:rsidRPr="001F3351" w:rsidRDefault="00E13B89" w:rsidP="00E13B89">
      <w:pPr>
        <w:spacing w:line="600" w:lineRule="exact"/>
        <w:ind w:firstLineChars="200" w:firstLine="640"/>
        <w:rPr>
          <w:rFonts w:ascii="仿宋_GB2312" w:eastAsia="仿宋_GB2312"/>
          <w:sz w:val="32"/>
          <w:szCs w:val="32"/>
        </w:rPr>
      </w:pPr>
      <w:r w:rsidRPr="001F3351">
        <w:rPr>
          <w:rFonts w:ascii="仿宋_GB2312" w:eastAsia="仿宋_GB2312" w:hint="eastAsia"/>
          <w:sz w:val="32"/>
          <w:szCs w:val="32"/>
        </w:rPr>
        <w:t>根据</w:t>
      </w:r>
      <w:proofErr w:type="gramStart"/>
      <w:r w:rsidRPr="001F3351">
        <w:rPr>
          <w:rFonts w:ascii="仿宋_GB2312" w:eastAsia="仿宋_GB2312" w:hint="eastAsia"/>
          <w:sz w:val="32"/>
          <w:szCs w:val="32"/>
        </w:rPr>
        <w:t>峨</w:t>
      </w:r>
      <w:proofErr w:type="gramEnd"/>
      <w:r w:rsidRPr="001F3351">
        <w:rPr>
          <w:rFonts w:ascii="仿宋_GB2312" w:eastAsia="仿宋_GB2312" w:hint="eastAsia"/>
          <w:sz w:val="32"/>
          <w:szCs w:val="32"/>
        </w:rPr>
        <w:t>委办[2004]64号文件精神，宣传部是市委主管意识形态方面工作的综合职能部门，主要职责：负责组织、指导全市的理论学习和理论宣传、理论研究工作；负责全市新闻、外宣工作的领导，对文广新局的工作实施方针政策的指导，主管市新闻工作者协会、峨眉山市新闻中心、峨眉周刊编辑部；负责从宏观上指导、协调精神产品的生产，联系文广新局，代管文联和社科联，并在政治方向和方针、政策方面实施领导；负责市内全局性的思想政治工作；配合市委组织部做好党员教育工作；研究和改进群众思想教育工作；规划、部署、协调全市精神文明建设活动；负责从宏观上指导全市中小学校和中等专业学校的德育、政治理论课教学和思想政治工作；指导镇乡宣传委员的工作；规划、部署、协调全市对外宣传工作；指导、协调全市对外文化交流工作；负责全市网络舆情的监控、收集、分析和上报以及全市突发事件、</w:t>
      </w:r>
      <w:r w:rsidRPr="001F3351">
        <w:rPr>
          <w:rFonts w:ascii="仿宋_GB2312" w:eastAsia="仿宋_GB2312" w:hint="eastAsia"/>
          <w:sz w:val="32"/>
          <w:szCs w:val="32"/>
        </w:rPr>
        <w:lastRenderedPageBreak/>
        <w:t>群体性事件网络舆论引导和网络宣传工作。</w:t>
      </w:r>
    </w:p>
    <w:p w:rsidR="00050092" w:rsidRDefault="00050092"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t>（二）2018年重点工作任务</w:t>
      </w:r>
    </w:p>
    <w:p w:rsidR="00E13B89" w:rsidRDefault="00E13B89" w:rsidP="00E13B8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2018年，我部将在乐山市委宣传部的指导下，紧扣市委市政府中心工作，围绕党的十九大精神</w:t>
      </w:r>
      <w:proofErr w:type="gramStart"/>
      <w:r>
        <w:rPr>
          <w:rFonts w:ascii="仿宋_GB2312" w:eastAsia="仿宋_GB2312" w:hAnsi="仿宋_GB2312" w:cs="仿宋_GB2312" w:hint="eastAsia"/>
          <w:sz w:val="32"/>
          <w:szCs w:val="32"/>
        </w:rPr>
        <w:t>落地落细和</w:t>
      </w:r>
      <w:proofErr w:type="gramEnd"/>
      <w:r>
        <w:rPr>
          <w:rFonts w:ascii="仿宋_GB2312" w:eastAsia="仿宋_GB2312" w:hAnsi="仿宋_GB2312" w:cs="仿宋_GB2312" w:hint="eastAsia"/>
          <w:sz w:val="32"/>
          <w:szCs w:val="32"/>
        </w:rPr>
        <w:t>撤县建市30周年两大主题，创新求变、提质增效，全力构建大宣传格局，为实现全面小康目标和“两个目的地”建设提供有力的思想舆论保障。</w:t>
      </w:r>
    </w:p>
    <w:p w:rsidR="00E13B89" w:rsidRPr="00D57CE4" w:rsidRDefault="00D57CE4" w:rsidP="00D57CE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r w:rsidR="00E13B89" w:rsidRPr="00D57CE4">
        <w:rPr>
          <w:rFonts w:ascii="仿宋_GB2312" w:eastAsia="仿宋_GB2312" w:hAnsi="仿宋_GB2312" w:cs="仿宋_GB2312" w:hint="eastAsia"/>
          <w:sz w:val="32"/>
          <w:szCs w:val="32"/>
        </w:rPr>
        <w:t>持续夯实理论武装，凝聚思想共识。深化理论学习</w:t>
      </w:r>
      <w:r w:rsidR="00E13B89">
        <w:rPr>
          <w:rFonts w:ascii="仿宋_GB2312" w:eastAsia="仿宋_GB2312" w:hAnsi="仿宋_GB2312" w:cs="仿宋_GB2312" w:hint="eastAsia"/>
          <w:sz w:val="32"/>
          <w:szCs w:val="32"/>
        </w:rPr>
        <w:t>,不断提高党员干部思想理论素养</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强化理论宣传</w:t>
      </w:r>
      <w:r w:rsidRPr="00D57CE4">
        <w:rPr>
          <w:rFonts w:ascii="仿宋_GB2312" w:eastAsia="仿宋_GB2312" w:hAnsi="仿宋_GB2312" w:cs="仿宋_GB2312" w:hint="eastAsia"/>
          <w:sz w:val="32"/>
          <w:szCs w:val="32"/>
        </w:rPr>
        <w:t>，</w:t>
      </w:r>
      <w:r w:rsidR="00E13B89">
        <w:rPr>
          <w:rFonts w:ascii="仿宋_GB2312" w:eastAsia="仿宋_GB2312" w:hAnsi="仿宋_GB2312" w:cs="仿宋_GB2312" w:hint="eastAsia"/>
          <w:sz w:val="32"/>
          <w:szCs w:val="32"/>
        </w:rPr>
        <w:t>深入推进基层理论宣讲</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提升理论宣讲的针对性和实效性</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抓好课题调研</w:t>
      </w:r>
      <w:r w:rsidRPr="00D57CE4">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形成一批有价值的实用型调研成果。</w:t>
      </w:r>
      <w:r>
        <w:rPr>
          <w:rFonts w:ascii="仿宋_GB2312" w:eastAsia="仿宋_GB2312" w:hAnsi="仿宋_GB2312" w:cs="仿宋_GB2312" w:hint="eastAsia"/>
          <w:sz w:val="32"/>
          <w:szCs w:val="32"/>
        </w:rPr>
        <w:t>二是</w:t>
      </w:r>
      <w:r w:rsidR="00E13B89" w:rsidRPr="00D57CE4">
        <w:rPr>
          <w:rFonts w:ascii="仿宋_GB2312" w:eastAsia="仿宋_GB2312" w:hAnsi="仿宋_GB2312" w:cs="仿宋_GB2312" w:hint="eastAsia"/>
          <w:sz w:val="32"/>
          <w:szCs w:val="32"/>
        </w:rPr>
        <w:t>严格落实守土之责，壮大主流舆论。加强党对意识形态工作的领导</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加强意识形态阵地</w:t>
      </w:r>
      <w:r w:rsidRPr="00D57CE4">
        <w:rPr>
          <w:rFonts w:ascii="仿宋_GB2312" w:eastAsia="仿宋_GB2312" w:hAnsi="仿宋_GB2312" w:cs="仿宋_GB2312" w:hint="eastAsia"/>
          <w:sz w:val="32"/>
          <w:szCs w:val="32"/>
        </w:rPr>
        <w:t>监管</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巩固壮大网络主流舆论。</w:t>
      </w:r>
      <w:r>
        <w:rPr>
          <w:rFonts w:ascii="仿宋_GB2312" w:eastAsia="仿宋_GB2312" w:hAnsi="仿宋_GB2312" w:cs="仿宋_GB2312" w:hint="eastAsia"/>
          <w:sz w:val="32"/>
          <w:szCs w:val="32"/>
        </w:rPr>
        <w:t>三是</w:t>
      </w:r>
      <w:r w:rsidR="00E13B89" w:rsidRPr="00D57CE4">
        <w:rPr>
          <w:rFonts w:ascii="仿宋_GB2312" w:eastAsia="仿宋_GB2312" w:hAnsi="仿宋_GB2312" w:cs="仿宋_GB2312" w:hint="eastAsia"/>
          <w:sz w:val="32"/>
          <w:szCs w:val="32"/>
        </w:rPr>
        <w:t>做大做强正面宣传，营造良好氛围。围绕中心工作，深化主题宣传</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加强媒体合作，促进对外推广</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围绕媒体融合，提升传播能力。</w:t>
      </w:r>
      <w:r>
        <w:rPr>
          <w:rFonts w:ascii="仿宋_GB2312" w:eastAsia="仿宋_GB2312" w:hAnsi="仿宋_GB2312" w:cs="仿宋_GB2312" w:hint="eastAsia"/>
          <w:sz w:val="32"/>
          <w:szCs w:val="32"/>
        </w:rPr>
        <w:t>四是</w:t>
      </w:r>
      <w:r w:rsidR="00E13B89" w:rsidRPr="00D57CE4">
        <w:rPr>
          <w:rFonts w:ascii="仿宋_GB2312" w:eastAsia="仿宋_GB2312" w:hAnsi="仿宋_GB2312" w:cs="仿宋_GB2312" w:hint="eastAsia"/>
          <w:sz w:val="32"/>
          <w:szCs w:val="32"/>
        </w:rPr>
        <w:t>深入引领文明风尚，</w:t>
      </w:r>
      <w:bookmarkStart w:id="0" w:name="_GoBack"/>
      <w:bookmarkEnd w:id="0"/>
      <w:r w:rsidR="00E13B89" w:rsidRPr="00D57CE4">
        <w:rPr>
          <w:rFonts w:ascii="仿宋_GB2312" w:eastAsia="仿宋_GB2312" w:hAnsi="仿宋_GB2312" w:cs="仿宋_GB2312" w:hint="eastAsia"/>
          <w:sz w:val="32"/>
          <w:szCs w:val="32"/>
        </w:rPr>
        <w:t>强化价值认同。加强公民思想道德建设</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创新群众性精神文明创建。</w:t>
      </w:r>
      <w:r>
        <w:rPr>
          <w:rFonts w:ascii="仿宋_GB2312" w:eastAsia="仿宋_GB2312" w:hAnsi="仿宋_GB2312" w:cs="仿宋_GB2312" w:hint="eastAsia"/>
          <w:sz w:val="32"/>
          <w:szCs w:val="32"/>
        </w:rPr>
        <w:t>五是</w:t>
      </w:r>
      <w:r w:rsidR="00E13B89" w:rsidRPr="00D57CE4">
        <w:rPr>
          <w:rFonts w:ascii="仿宋_GB2312" w:eastAsia="仿宋_GB2312" w:hAnsi="仿宋_GB2312" w:cs="仿宋_GB2312" w:hint="eastAsia"/>
          <w:sz w:val="32"/>
          <w:szCs w:val="32"/>
        </w:rPr>
        <w:t>不断提高文化实力，促进文化小康。推进文化体制改革，加快文化产业发展</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挖掘优秀传统文化，加强文艺精品创作</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筹办特色文化活动，拓展文化惠民维度</w:t>
      </w:r>
      <w:r>
        <w:rPr>
          <w:rFonts w:ascii="仿宋_GB2312" w:eastAsia="仿宋_GB2312" w:hAnsi="仿宋_GB2312" w:cs="仿宋_GB2312" w:hint="eastAsia"/>
          <w:sz w:val="32"/>
          <w:szCs w:val="32"/>
        </w:rPr>
        <w:t>，</w:t>
      </w:r>
      <w:r w:rsidR="00E13B89" w:rsidRPr="00D57CE4">
        <w:rPr>
          <w:rFonts w:ascii="仿宋_GB2312" w:eastAsia="仿宋_GB2312" w:hAnsi="仿宋_GB2312" w:cs="仿宋_GB2312" w:hint="eastAsia"/>
          <w:sz w:val="32"/>
          <w:szCs w:val="32"/>
        </w:rPr>
        <w:t xml:space="preserve">增强群众文化“获得感”。                         </w:t>
      </w:r>
    </w:p>
    <w:p w:rsidR="00F429C0" w:rsidRPr="001525F7" w:rsidRDefault="00F429C0" w:rsidP="005D3E39">
      <w:pPr>
        <w:spacing w:line="580" w:lineRule="exact"/>
        <w:ind w:firstLineChars="200" w:firstLine="640"/>
        <w:outlineLvl w:val="1"/>
        <w:rPr>
          <w:rFonts w:ascii="黑体" w:eastAsia="黑体"/>
          <w:sz w:val="32"/>
          <w:szCs w:val="32"/>
        </w:rPr>
      </w:pPr>
      <w:r w:rsidRPr="001525F7">
        <w:rPr>
          <w:rFonts w:ascii="黑体" w:eastAsia="黑体" w:hint="eastAsia"/>
          <w:sz w:val="32"/>
          <w:szCs w:val="32"/>
        </w:rPr>
        <w:t>二、部门概况</w:t>
      </w:r>
    </w:p>
    <w:p w:rsidR="00E13B89" w:rsidRPr="001F3351" w:rsidRDefault="00E13B89" w:rsidP="00E13B89">
      <w:pPr>
        <w:spacing w:line="600" w:lineRule="exact"/>
        <w:ind w:firstLineChars="200" w:firstLine="640"/>
        <w:rPr>
          <w:rFonts w:ascii="仿宋_GB2312" w:eastAsia="仿宋_GB2312"/>
          <w:sz w:val="32"/>
          <w:szCs w:val="32"/>
        </w:rPr>
      </w:pPr>
      <w:r w:rsidRPr="001F3351">
        <w:rPr>
          <w:rFonts w:ascii="仿宋_GB2312" w:eastAsia="仿宋_GB2312" w:hint="eastAsia"/>
          <w:sz w:val="32"/>
          <w:szCs w:val="32"/>
        </w:rPr>
        <w:t>宣传部</w:t>
      </w:r>
      <w:r w:rsidR="00F1789A">
        <w:rPr>
          <w:rFonts w:ascii="仿宋_GB2312" w:eastAsia="仿宋_GB2312" w:hint="eastAsia"/>
          <w:sz w:val="32"/>
          <w:szCs w:val="32"/>
        </w:rPr>
        <w:t>属于一级预算单位，</w:t>
      </w:r>
      <w:r w:rsidRPr="001F3351">
        <w:rPr>
          <w:rFonts w:ascii="仿宋_GB2312" w:eastAsia="仿宋_GB2312" w:hint="eastAsia"/>
          <w:sz w:val="32"/>
          <w:szCs w:val="32"/>
        </w:rPr>
        <w:t>包括：行政单位1个，事业单位（全额拨款）2个</w:t>
      </w:r>
      <w:r w:rsidR="00F1789A">
        <w:rPr>
          <w:rFonts w:ascii="仿宋_GB2312" w:eastAsia="仿宋_GB2312" w:hint="eastAsia"/>
          <w:sz w:val="32"/>
          <w:szCs w:val="32"/>
        </w:rPr>
        <w:t>，分别为</w:t>
      </w:r>
      <w:r w:rsidRPr="001F3351">
        <w:rPr>
          <w:rFonts w:ascii="仿宋_GB2312" w:eastAsia="仿宋_GB2312" w:hint="eastAsia"/>
          <w:sz w:val="32"/>
          <w:szCs w:val="32"/>
        </w:rPr>
        <w:t>峨眉山市新闻中心、《峨眉周刊》编辑部。</w:t>
      </w:r>
    </w:p>
    <w:p w:rsidR="00F429C0" w:rsidRPr="001525F7" w:rsidRDefault="00F429C0" w:rsidP="005D3E39">
      <w:pPr>
        <w:spacing w:line="580" w:lineRule="exact"/>
        <w:ind w:firstLineChars="200" w:firstLine="640"/>
        <w:outlineLvl w:val="1"/>
        <w:rPr>
          <w:rFonts w:ascii="黑体" w:eastAsia="黑体"/>
          <w:sz w:val="32"/>
          <w:szCs w:val="32"/>
        </w:rPr>
      </w:pPr>
      <w:r w:rsidRPr="001525F7">
        <w:rPr>
          <w:rFonts w:ascii="黑体" w:eastAsia="黑体" w:hint="eastAsia"/>
          <w:sz w:val="32"/>
          <w:szCs w:val="32"/>
        </w:rPr>
        <w:lastRenderedPageBreak/>
        <w:t>三、收支预算总体情况</w:t>
      </w:r>
    </w:p>
    <w:p w:rsidR="00F429C0" w:rsidRPr="006C5492" w:rsidRDefault="00050092"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F1789A">
        <w:rPr>
          <w:rFonts w:ascii="仿宋_GB2312" w:eastAsia="仿宋_GB2312" w:hint="eastAsia"/>
          <w:sz w:val="32"/>
          <w:szCs w:val="32"/>
        </w:rPr>
        <w:t>宣传部</w:t>
      </w:r>
      <w:r>
        <w:rPr>
          <w:rFonts w:ascii="仿宋_GB2312" w:eastAsia="仿宋_GB2312" w:hint="eastAsia"/>
          <w:sz w:val="32"/>
          <w:szCs w:val="32"/>
        </w:rPr>
        <w:t>所有收入和支出均纳入部门预算管理。</w:t>
      </w:r>
      <w:r w:rsidR="00F429C0">
        <w:rPr>
          <w:rFonts w:ascii="仿宋_GB2312" w:eastAsia="仿宋_GB2312" w:hint="eastAsia"/>
          <w:sz w:val="32"/>
          <w:szCs w:val="32"/>
        </w:rPr>
        <w:t>201</w:t>
      </w:r>
      <w:r>
        <w:rPr>
          <w:rFonts w:ascii="仿宋_GB2312" w:eastAsia="仿宋_GB2312" w:hint="eastAsia"/>
          <w:sz w:val="32"/>
          <w:szCs w:val="32"/>
        </w:rPr>
        <w:t>8</w:t>
      </w:r>
      <w:r w:rsidR="00F429C0" w:rsidRPr="001525F7">
        <w:rPr>
          <w:rFonts w:ascii="仿宋_GB2312" w:eastAsia="仿宋_GB2312" w:hint="eastAsia"/>
          <w:sz w:val="32"/>
          <w:szCs w:val="32"/>
        </w:rPr>
        <w:t>年</w:t>
      </w:r>
      <w:r w:rsidR="00F1789A">
        <w:rPr>
          <w:rFonts w:ascii="仿宋_GB2312" w:eastAsia="仿宋_GB2312" w:hint="eastAsia"/>
          <w:sz w:val="32"/>
          <w:szCs w:val="32"/>
        </w:rPr>
        <w:t>宣传部</w:t>
      </w:r>
      <w:r w:rsidR="00F429C0" w:rsidRPr="001525F7">
        <w:rPr>
          <w:rFonts w:ascii="仿宋_GB2312" w:eastAsia="仿宋_GB2312" w:hint="eastAsia"/>
          <w:sz w:val="32"/>
          <w:szCs w:val="32"/>
        </w:rPr>
        <w:t>收入预算总额为</w:t>
      </w:r>
      <w:r w:rsidR="00F1789A">
        <w:rPr>
          <w:rFonts w:ascii="仿宋_GB2312" w:eastAsia="仿宋_GB2312" w:hint="eastAsia"/>
          <w:sz w:val="32"/>
          <w:szCs w:val="32"/>
        </w:rPr>
        <w:t>1102.89</w:t>
      </w:r>
      <w:r w:rsidR="00F429C0" w:rsidRPr="001525F7">
        <w:rPr>
          <w:rFonts w:ascii="仿宋_GB2312" w:eastAsia="仿宋_GB2312" w:hint="eastAsia"/>
          <w:sz w:val="32"/>
          <w:szCs w:val="32"/>
        </w:rPr>
        <w:t>万元，</w:t>
      </w:r>
      <w:r>
        <w:rPr>
          <w:rFonts w:ascii="仿宋_GB2312" w:eastAsia="仿宋_GB2312" w:hint="eastAsia"/>
          <w:sz w:val="32"/>
          <w:szCs w:val="32"/>
        </w:rPr>
        <w:t>较上年预算数减少</w:t>
      </w:r>
      <w:r w:rsidR="00F1789A">
        <w:rPr>
          <w:rFonts w:ascii="仿宋_GB2312" w:eastAsia="仿宋_GB2312" w:hint="eastAsia"/>
          <w:sz w:val="32"/>
          <w:szCs w:val="32"/>
        </w:rPr>
        <w:t>28.34</w:t>
      </w:r>
      <w:r>
        <w:rPr>
          <w:rFonts w:ascii="仿宋_GB2312" w:eastAsia="仿宋_GB2312" w:hint="eastAsia"/>
          <w:sz w:val="32"/>
          <w:szCs w:val="32"/>
        </w:rPr>
        <w:t>万元。</w:t>
      </w:r>
      <w:r w:rsidR="00F429C0" w:rsidRPr="001525F7">
        <w:rPr>
          <w:rFonts w:ascii="仿宋_GB2312" w:eastAsia="仿宋_GB2312" w:hint="eastAsia"/>
          <w:sz w:val="32"/>
          <w:szCs w:val="32"/>
        </w:rPr>
        <w:t>其中：当年财政拨款收入</w:t>
      </w:r>
      <w:r w:rsidR="00F1789A">
        <w:rPr>
          <w:rFonts w:ascii="仿宋_GB2312" w:eastAsia="仿宋_GB2312" w:hint="eastAsia"/>
          <w:sz w:val="32"/>
          <w:szCs w:val="32"/>
        </w:rPr>
        <w:t>1102.89</w:t>
      </w:r>
      <w:r w:rsidR="00F429C0" w:rsidRPr="001525F7">
        <w:rPr>
          <w:rFonts w:ascii="仿宋_GB2312" w:eastAsia="仿宋_GB2312" w:hint="eastAsia"/>
          <w:sz w:val="32"/>
          <w:szCs w:val="32"/>
        </w:rPr>
        <w:t>万元，事业收入</w:t>
      </w:r>
      <w:r w:rsidR="00F1789A">
        <w:rPr>
          <w:rFonts w:ascii="仿宋_GB2312" w:eastAsia="仿宋_GB2312" w:hint="eastAsia"/>
          <w:sz w:val="32"/>
          <w:szCs w:val="32"/>
        </w:rPr>
        <w:t>0</w:t>
      </w:r>
      <w:r w:rsidR="00F429C0" w:rsidRPr="001525F7">
        <w:rPr>
          <w:rFonts w:ascii="仿宋_GB2312" w:eastAsia="仿宋_GB2312" w:hint="eastAsia"/>
          <w:sz w:val="32"/>
          <w:szCs w:val="32"/>
        </w:rPr>
        <w:t>万元，</w:t>
      </w:r>
      <w:r>
        <w:rPr>
          <w:rFonts w:ascii="仿宋_GB2312" w:eastAsia="仿宋_GB2312" w:hint="eastAsia"/>
          <w:sz w:val="32"/>
          <w:szCs w:val="32"/>
        </w:rPr>
        <w:t>其他收入</w:t>
      </w:r>
      <w:r w:rsidR="00F1789A">
        <w:rPr>
          <w:rFonts w:ascii="仿宋_GB2312" w:eastAsia="仿宋_GB2312" w:hint="eastAsia"/>
          <w:sz w:val="32"/>
          <w:szCs w:val="32"/>
        </w:rPr>
        <w:t>0</w:t>
      </w:r>
      <w:r w:rsidR="0053746F">
        <w:rPr>
          <w:rFonts w:ascii="仿宋_GB2312" w:eastAsia="仿宋_GB2312" w:hint="eastAsia"/>
          <w:sz w:val="32"/>
          <w:szCs w:val="32"/>
        </w:rPr>
        <w:t>万元</w:t>
      </w:r>
      <w:r w:rsidR="00F429C0" w:rsidRPr="001525F7">
        <w:rPr>
          <w:rFonts w:ascii="仿宋_GB2312" w:eastAsia="仿宋_GB2312" w:hint="eastAsia"/>
          <w:sz w:val="32"/>
          <w:szCs w:val="32"/>
        </w:rPr>
        <w:t>。相应安排支出预算</w:t>
      </w:r>
      <w:r w:rsidR="00F1789A">
        <w:rPr>
          <w:rFonts w:ascii="仿宋_GB2312" w:eastAsia="仿宋_GB2312" w:hint="eastAsia"/>
          <w:sz w:val="32"/>
          <w:szCs w:val="32"/>
        </w:rPr>
        <w:t>1102.89</w:t>
      </w:r>
      <w:r w:rsidR="00F429C0" w:rsidRPr="001525F7">
        <w:rPr>
          <w:rFonts w:ascii="仿宋_GB2312" w:eastAsia="仿宋_GB2312" w:hint="eastAsia"/>
          <w:sz w:val="32"/>
          <w:szCs w:val="32"/>
        </w:rPr>
        <w:t>万元，其中：</w:t>
      </w:r>
      <w:r>
        <w:rPr>
          <w:rFonts w:ascii="仿宋_GB2312" w:eastAsia="仿宋_GB2312" w:hint="eastAsia"/>
          <w:sz w:val="32"/>
          <w:szCs w:val="32"/>
        </w:rPr>
        <w:t>人</w:t>
      </w:r>
      <w:r w:rsidRPr="006C5492">
        <w:rPr>
          <w:rFonts w:ascii="仿宋_GB2312" w:eastAsia="仿宋_GB2312" w:hint="eastAsia"/>
          <w:sz w:val="32"/>
          <w:szCs w:val="32"/>
        </w:rPr>
        <w:t>员支出</w:t>
      </w:r>
      <w:r w:rsidR="008826F9" w:rsidRPr="006C5492">
        <w:rPr>
          <w:rFonts w:ascii="仿宋_GB2312" w:eastAsia="仿宋_GB2312" w:hint="eastAsia"/>
          <w:sz w:val="32"/>
          <w:szCs w:val="32"/>
        </w:rPr>
        <w:t>259.31</w:t>
      </w:r>
      <w:r w:rsidRPr="006C5492">
        <w:rPr>
          <w:rFonts w:ascii="仿宋_GB2312" w:eastAsia="仿宋_GB2312" w:hint="eastAsia"/>
          <w:sz w:val="32"/>
          <w:szCs w:val="32"/>
        </w:rPr>
        <w:t>万元，日常公用支出</w:t>
      </w:r>
      <w:r w:rsidR="008826F9" w:rsidRPr="006C5492">
        <w:rPr>
          <w:rFonts w:ascii="仿宋_GB2312" w:eastAsia="仿宋_GB2312" w:hint="eastAsia"/>
          <w:sz w:val="32"/>
          <w:szCs w:val="32"/>
        </w:rPr>
        <w:t>58.69</w:t>
      </w:r>
      <w:r w:rsidRPr="006C5492">
        <w:rPr>
          <w:rFonts w:ascii="仿宋_GB2312" w:eastAsia="仿宋_GB2312" w:hint="eastAsia"/>
          <w:sz w:val="32"/>
          <w:szCs w:val="32"/>
        </w:rPr>
        <w:t>万元，对个人和家庭的补助支出</w:t>
      </w:r>
      <w:r w:rsidR="008826F9" w:rsidRPr="006C5492">
        <w:rPr>
          <w:rFonts w:ascii="仿宋_GB2312" w:eastAsia="仿宋_GB2312" w:hint="eastAsia"/>
          <w:sz w:val="32"/>
          <w:szCs w:val="32"/>
        </w:rPr>
        <w:t>0.09</w:t>
      </w:r>
      <w:r w:rsidRPr="006C5492">
        <w:rPr>
          <w:rFonts w:ascii="仿宋_GB2312" w:eastAsia="仿宋_GB2312" w:hint="eastAsia"/>
          <w:sz w:val="32"/>
          <w:szCs w:val="32"/>
        </w:rPr>
        <w:t>万元，专项支出</w:t>
      </w:r>
      <w:r w:rsidR="001C01E6" w:rsidRPr="006C5492">
        <w:rPr>
          <w:rFonts w:ascii="仿宋_GB2312" w:eastAsia="仿宋_GB2312" w:hint="eastAsia"/>
          <w:sz w:val="32"/>
          <w:szCs w:val="32"/>
        </w:rPr>
        <w:t>784.8</w:t>
      </w:r>
      <w:r w:rsidRPr="006C5492">
        <w:rPr>
          <w:rFonts w:ascii="仿宋_GB2312" w:eastAsia="仿宋_GB2312" w:hint="eastAsia"/>
          <w:sz w:val="32"/>
          <w:szCs w:val="32"/>
        </w:rPr>
        <w:t>万元</w:t>
      </w:r>
      <w:r w:rsidR="00F429C0" w:rsidRPr="006C5492">
        <w:rPr>
          <w:rFonts w:ascii="仿宋_GB2312" w:eastAsia="仿宋_GB2312" w:hint="eastAsia"/>
          <w:sz w:val="32"/>
          <w:szCs w:val="32"/>
        </w:rPr>
        <w:t>。</w:t>
      </w:r>
    </w:p>
    <w:p w:rsidR="0053746F" w:rsidRPr="006C5492" w:rsidRDefault="00F429C0" w:rsidP="005D3E39">
      <w:pPr>
        <w:spacing w:line="580" w:lineRule="exact"/>
        <w:ind w:firstLineChars="200" w:firstLine="640"/>
        <w:outlineLvl w:val="1"/>
        <w:rPr>
          <w:rFonts w:ascii="仿宋_GB2312" w:eastAsia="仿宋_GB2312"/>
          <w:sz w:val="32"/>
          <w:szCs w:val="32"/>
        </w:rPr>
      </w:pPr>
      <w:r w:rsidRPr="006C5492">
        <w:rPr>
          <w:rFonts w:ascii="仿宋_GB2312" w:eastAsia="仿宋_GB2312" w:hint="eastAsia"/>
          <w:sz w:val="32"/>
          <w:szCs w:val="32"/>
        </w:rPr>
        <w:t>四、</w:t>
      </w:r>
      <w:r w:rsidR="00A527E0" w:rsidRPr="006C5492">
        <w:rPr>
          <w:rFonts w:ascii="仿宋_GB2312" w:eastAsia="仿宋_GB2312" w:hint="eastAsia"/>
          <w:sz w:val="32"/>
          <w:szCs w:val="32"/>
        </w:rPr>
        <w:t>财政拨款支出预算安排情况</w:t>
      </w:r>
    </w:p>
    <w:p w:rsidR="00F429C0" w:rsidRPr="001525F7" w:rsidRDefault="008F00D9" w:rsidP="008F00D9">
      <w:pPr>
        <w:spacing w:line="600" w:lineRule="exact"/>
        <w:ind w:firstLineChars="200" w:firstLine="640"/>
        <w:rPr>
          <w:rFonts w:ascii="仿宋_GB2312" w:eastAsia="仿宋_GB2312"/>
          <w:sz w:val="32"/>
          <w:szCs w:val="32"/>
        </w:rPr>
      </w:pPr>
      <w:r w:rsidRPr="000B7E97">
        <w:rPr>
          <w:rFonts w:ascii="仿宋_GB2312" w:eastAsia="仿宋_GB2312" w:hint="eastAsia"/>
          <w:sz w:val="32"/>
          <w:szCs w:val="32"/>
        </w:rPr>
        <w:t>宣传部预算安排支出主要用于保障该部门机构正常运转、完成日常工作任务以及承担宣传文化事业发展相关工作。</w:t>
      </w:r>
      <w:r w:rsidR="00A527E0">
        <w:rPr>
          <w:rFonts w:ascii="仿宋_GB2312" w:eastAsia="仿宋_GB2312" w:hint="eastAsia"/>
          <w:sz w:val="32"/>
          <w:szCs w:val="32"/>
        </w:rPr>
        <w:t>其中：</w:t>
      </w:r>
    </w:p>
    <w:p w:rsidR="008F00D9" w:rsidRPr="000B7E97" w:rsidRDefault="00F429C0" w:rsidP="008F00D9">
      <w:pPr>
        <w:spacing w:line="600" w:lineRule="exact"/>
        <w:ind w:firstLineChars="200" w:firstLine="640"/>
        <w:rPr>
          <w:rFonts w:ascii="仿宋_GB2312" w:eastAsia="仿宋_GB2312"/>
          <w:sz w:val="32"/>
          <w:szCs w:val="32"/>
        </w:rPr>
      </w:pPr>
      <w:r w:rsidRPr="001525F7">
        <w:rPr>
          <w:rFonts w:ascii="仿宋_GB2312" w:eastAsia="仿宋_GB2312" w:hint="eastAsia"/>
          <w:sz w:val="32"/>
          <w:szCs w:val="32"/>
        </w:rPr>
        <w:t>基本支出</w:t>
      </w:r>
      <w:r w:rsidR="008F00D9">
        <w:rPr>
          <w:rFonts w:ascii="仿宋_GB2312" w:eastAsia="仿宋_GB2312" w:hint="eastAsia"/>
          <w:sz w:val="32"/>
          <w:szCs w:val="32"/>
        </w:rPr>
        <w:t>318.09万元</w:t>
      </w:r>
      <w:r w:rsidRPr="001525F7">
        <w:rPr>
          <w:rFonts w:ascii="仿宋_GB2312" w:eastAsia="仿宋_GB2312" w:hint="eastAsia"/>
          <w:sz w:val="32"/>
          <w:szCs w:val="32"/>
        </w:rPr>
        <w:t>，</w:t>
      </w:r>
      <w:r w:rsidR="008F00D9" w:rsidRPr="000B7E97">
        <w:rPr>
          <w:rFonts w:ascii="仿宋_GB2312" w:eastAsia="仿宋_GB2312" w:hint="eastAsia"/>
          <w:sz w:val="32"/>
          <w:szCs w:val="32"/>
        </w:rPr>
        <w:t>是用于保障宣传部机关、下属事业单位等机构正常运转的日常支出，包括基本工资、津贴补贴等人员经费以及办公费、印刷费、水电费、办公设备购置等日常公用经费。</w:t>
      </w:r>
    </w:p>
    <w:p w:rsidR="00C64B24" w:rsidRDefault="00F429C0" w:rsidP="00C64B24">
      <w:pPr>
        <w:spacing w:line="580" w:lineRule="exact"/>
        <w:ind w:firstLineChars="200" w:firstLine="640"/>
        <w:rPr>
          <w:rFonts w:ascii="仿宋_GB2312" w:eastAsia="仿宋_GB2312"/>
          <w:sz w:val="32"/>
          <w:szCs w:val="32"/>
        </w:rPr>
      </w:pPr>
      <w:r w:rsidRPr="001525F7">
        <w:rPr>
          <w:rFonts w:ascii="仿宋_GB2312" w:eastAsia="仿宋_GB2312" w:hint="eastAsia"/>
          <w:sz w:val="32"/>
          <w:szCs w:val="32"/>
        </w:rPr>
        <w:t>项目支出</w:t>
      </w:r>
      <w:r w:rsidR="008F00D9">
        <w:rPr>
          <w:rFonts w:ascii="仿宋_GB2312" w:eastAsia="仿宋_GB2312" w:hint="eastAsia"/>
          <w:sz w:val="32"/>
          <w:szCs w:val="32"/>
        </w:rPr>
        <w:t>784.8万元</w:t>
      </w:r>
      <w:r w:rsidRPr="001525F7">
        <w:rPr>
          <w:rFonts w:ascii="仿宋_GB2312" w:eastAsia="仿宋_GB2312" w:hint="eastAsia"/>
          <w:sz w:val="32"/>
          <w:szCs w:val="32"/>
        </w:rPr>
        <w:t>，</w:t>
      </w:r>
      <w:r w:rsidR="00C64B24" w:rsidRPr="000B7E97">
        <w:rPr>
          <w:rFonts w:ascii="仿宋_GB2312" w:eastAsia="仿宋_GB2312" w:hint="eastAsia"/>
          <w:sz w:val="32"/>
          <w:szCs w:val="32"/>
        </w:rPr>
        <w:t>是用于保障宣传部机关、下属事业单位等机构为完成特定的行政工作任务或事业发展目标，用于专项业务工作的经费支出。</w:t>
      </w:r>
    </w:p>
    <w:p w:rsidR="00A527E0" w:rsidRPr="001525F7" w:rsidRDefault="00A527E0" w:rsidP="00C64B24">
      <w:pPr>
        <w:spacing w:line="580" w:lineRule="exact"/>
        <w:ind w:firstLineChars="200" w:firstLine="640"/>
        <w:rPr>
          <w:rFonts w:ascii="黑体" w:eastAsia="黑体"/>
          <w:sz w:val="32"/>
          <w:szCs w:val="32"/>
        </w:rPr>
      </w:pPr>
      <w:r>
        <w:rPr>
          <w:rFonts w:ascii="黑体" w:eastAsia="黑体" w:hint="eastAsia"/>
          <w:sz w:val="32"/>
          <w:szCs w:val="32"/>
        </w:rPr>
        <w:t>五</w:t>
      </w:r>
      <w:r w:rsidRPr="001525F7">
        <w:rPr>
          <w:rFonts w:ascii="黑体" w:eastAsia="黑体" w:hint="eastAsia"/>
          <w:sz w:val="32"/>
          <w:szCs w:val="32"/>
        </w:rPr>
        <w:t>、</w:t>
      </w:r>
      <w:r>
        <w:rPr>
          <w:rFonts w:ascii="黑体" w:eastAsia="黑体" w:hint="eastAsia"/>
          <w:sz w:val="32"/>
          <w:szCs w:val="32"/>
        </w:rPr>
        <w:t>一般公共预算当年拨款情况说明</w:t>
      </w:r>
    </w:p>
    <w:p w:rsidR="00A527E0" w:rsidRDefault="00A527E0" w:rsidP="005D3E39">
      <w:pPr>
        <w:spacing w:line="580" w:lineRule="exact"/>
        <w:ind w:firstLineChars="200" w:firstLine="640"/>
        <w:rPr>
          <w:rFonts w:ascii="仿宋_GB2312" w:eastAsia="仿宋_GB2312"/>
          <w:sz w:val="32"/>
          <w:szCs w:val="32"/>
        </w:rPr>
      </w:pPr>
      <w:r w:rsidRPr="00A527E0">
        <w:rPr>
          <w:rFonts w:ascii="仿宋_GB2312" w:eastAsia="仿宋_GB2312" w:hint="eastAsia"/>
          <w:sz w:val="32"/>
          <w:szCs w:val="32"/>
        </w:rPr>
        <w:t>（一）一般公共预算当年拨款规模及变化情况</w:t>
      </w:r>
    </w:p>
    <w:p w:rsidR="00A527E0" w:rsidRDefault="00C64B24"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t>宣传部</w:t>
      </w:r>
      <w:r w:rsidR="00A527E0">
        <w:rPr>
          <w:rFonts w:ascii="仿宋_GB2312" w:eastAsia="仿宋_GB2312" w:hint="eastAsia"/>
          <w:sz w:val="32"/>
          <w:szCs w:val="32"/>
        </w:rPr>
        <w:t>2018年一般公共预算当年拨款</w:t>
      </w:r>
      <w:r>
        <w:rPr>
          <w:rFonts w:ascii="仿宋_GB2312" w:eastAsia="仿宋_GB2312" w:hint="eastAsia"/>
          <w:sz w:val="32"/>
          <w:szCs w:val="32"/>
        </w:rPr>
        <w:t>1102.89</w:t>
      </w:r>
      <w:r w:rsidR="00A527E0">
        <w:rPr>
          <w:rFonts w:ascii="仿宋_GB2312" w:eastAsia="仿宋_GB2312" w:hint="eastAsia"/>
          <w:sz w:val="32"/>
          <w:szCs w:val="32"/>
        </w:rPr>
        <w:t>万元，较上年预算数减少</w:t>
      </w:r>
      <w:r>
        <w:rPr>
          <w:rFonts w:ascii="仿宋_GB2312" w:eastAsia="仿宋_GB2312" w:hint="eastAsia"/>
          <w:sz w:val="32"/>
          <w:szCs w:val="32"/>
        </w:rPr>
        <w:t>28.34</w:t>
      </w:r>
      <w:r w:rsidR="00A527E0">
        <w:rPr>
          <w:rFonts w:ascii="仿宋_GB2312" w:eastAsia="仿宋_GB2312" w:hint="eastAsia"/>
          <w:sz w:val="32"/>
          <w:szCs w:val="32"/>
        </w:rPr>
        <w:t>万元。主要原因是</w:t>
      </w:r>
      <w:r w:rsidR="00BA78E8">
        <w:rPr>
          <w:rFonts w:ascii="仿宋_GB2312" w:eastAsia="仿宋_GB2312" w:hint="eastAsia"/>
          <w:sz w:val="32"/>
          <w:szCs w:val="32"/>
        </w:rPr>
        <w:t>人员减少</w:t>
      </w:r>
      <w:r w:rsidR="005466B2">
        <w:rPr>
          <w:rFonts w:ascii="仿宋_GB2312" w:eastAsia="仿宋_GB2312" w:hint="eastAsia"/>
          <w:sz w:val="32"/>
          <w:szCs w:val="32"/>
        </w:rPr>
        <w:t>，基本支出减少</w:t>
      </w:r>
      <w:r w:rsidR="00A527E0">
        <w:rPr>
          <w:rFonts w:ascii="仿宋_GB2312" w:eastAsia="仿宋_GB2312" w:hint="eastAsia"/>
          <w:sz w:val="32"/>
          <w:szCs w:val="32"/>
        </w:rPr>
        <w:t>。</w:t>
      </w:r>
    </w:p>
    <w:p w:rsidR="00A527E0" w:rsidRDefault="00A527E0"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（二）一般公共预算当年拨款结构情况。</w:t>
      </w:r>
    </w:p>
    <w:p w:rsidR="005466B2" w:rsidRDefault="00A527E0"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t>一般公共服务支出</w:t>
      </w:r>
      <w:r w:rsidR="005466B2">
        <w:rPr>
          <w:rFonts w:ascii="仿宋_GB2312" w:eastAsia="仿宋_GB2312" w:hint="eastAsia"/>
          <w:sz w:val="32"/>
          <w:szCs w:val="32"/>
        </w:rPr>
        <w:t>1013.64</w:t>
      </w:r>
      <w:r>
        <w:rPr>
          <w:rFonts w:ascii="仿宋_GB2312" w:eastAsia="仿宋_GB2312" w:hint="eastAsia"/>
          <w:sz w:val="32"/>
          <w:szCs w:val="32"/>
        </w:rPr>
        <w:t>万元，占</w:t>
      </w:r>
      <w:r w:rsidR="005466B2">
        <w:rPr>
          <w:rFonts w:ascii="仿宋_GB2312" w:eastAsia="仿宋_GB2312" w:hint="eastAsia"/>
          <w:sz w:val="32"/>
          <w:szCs w:val="32"/>
        </w:rPr>
        <w:t>91.91</w:t>
      </w:r>
      <w:r>
        <w:rPr>
          <w:rFonts w:ascii="仿宋_GB2312" w:eastAsia="仿宋_GB2312" w:hint="eastAsia"/>
          <w:sz w:val="32"/>
          <w:szCs w:val="32"/>
        </w:rPr>
        <w:t>%；社会保障和就业支出</w:t>
      </w:r>
      <w:r w:rsidR="005466B2">
        <w:rPr>
          <w:rFonts w:ascii="仿宋_GB2312" w:eastAsia="仿宋_GB2312" w:hint="eastAsia"/>
          <w:sz w:val="32"/>
          <w:szCs w:val="32"/>
        </w:rPr>
        <w:t>47.48</w:t>
      </w:r>
      <w:r>
        <w:rPr>
          <w:rFonts w:ascii="仿宋_GB2312" w:eastAsia="仿宋_GB2312" w:hint="eastAsia"/>
          <w:sz w:val="32"/>
          <w:szCs w:val="32"/>
        </w:rPr>
        <w:t>万元，占</w:t>
      </w:r>
      <w:r w:rsidR="005466B2">
        <w:rPr>
          <w:rFonts w:ascii="仿宋_GB2312" w:eastAsia="仿宋_GB2312" w:hint="eastAsia"/>
          <w:sz w:val="32"/>
          <w:szCs w:val="32"/>
        </w:rPr>
        <w:t>4.31</w:t>
      </w:r>
      <w:r>
        <w:rPr>
          <w:rFonts w:ascii="仿宋_GB2312" w:eastAsia="仿宋_GB2312" w:hint="eastAsia"/>
          <w:sz w:val="32"/>
          <w:szCs w:val="32"/>
        </w:rPr>
        <w:t>%；</w:t>
      </w:r>
      <w:r w:rsidR="005466B2">
        <w:rPr>
          <w:rFonts w:ascii="仿宋_GB2312" w:eastAsia="仿宋_GB2312" w:hint="eastAsia"/>
          <w:sz w:val="32"/>
          <w:szCs w:val="32"/>
        </w:rPr>
        <w:t>医疗卫生与计划生育支出10.17万元，占0.92%；住房保障支出31.61万元，占2.86%</w:t>
      </w:r>
      <w:r>
        <w:rPr>
          <w:rFonts w:ascii="仿宋_GB2312" w:eastAsia="仿宋_GB2312" w:hint="eastAsia"/>
          <w:sz w:val="32"/>
          <w:szCs w:val="32"/>
        </w:rPr>
        <w:t>。</w:t>
      </w:r>
    </w:p>
    <w:p w:rsidR="00A527E0" w:rsidRDefault="00A527E0"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581CE1" w:rsidRPr="006C5492" w:rsidRDefault="00CC5FF3" w:rsidP="008F5820">
      <w:pPr>
        <w:spacing w:line="600" w:lineRule="exact"/>
        <w:ind w:firstLineChars="200" w:firstLine="640"/>
        <w:rPr>
          <w:rFonts w:ascii="仿宋_GB2312" w:eastAsia="仿宋_GB2312"/>
          <w:sz w:val="32"/>
          <w:szCs w:val="32"/>
        </w:rPr>
      </w:pPr>
      <w:r w:rsidRPr="006C5492">
        <w:rPr>
          <w:rFonts w:ascii="仿宋_GB2312" w:eastAsia="仿宋_GB2312" w:hint="eastAsia"/>
          <w:sz w:val="32"/>
          <w:szCs w:val="32"/>
        </w:rPr>
        <w:t>1.</w:t>
      </w:r>
      <w:r w:rsidR="00F429C0" w:rsidRPr="006C5492">
        <w:rPr>
          <w:rFonts w:ascii="仿宋_GB2312" w:eastAsia="仿宋_GB2312" w:hint="eastAsia"/>
          <w:sz w:val="32"/>
          <w:szCs w:val="32"/>
        </w:rPr>
        <w:t>一般公共服务</w:t>
      </w:r>
      <w:r w:rsidRPr="006C5492">
        <w:rPr>
          <w:rFonts w:ascii="仿宋_GB2312" w:eastAsia="仿宋_GB2312" w:hint="eastAsia"/>
          <w:sz w:val="32"/>
          <w:szCs w:val="32"/>
        </w:rPr>
        <w:t>（类）</w:t>
      </w:r>
      <w:r w:rsidR="00E51B8F" w:rsidRPr="006C5492">
        <w:rPr>
          <w:rFonts w:ascii="仿宋_GB2312" w:eastAsia="仿宋_GB2312" w:hint="eastAsia"/>
          <w:sz w:val="32"/>
          <w:szCs w:val="32"/>
        </w:rPr>
        <w:t>宣传事务</w:t>
      </w:r>
      <w:r w:rsidRPr="006C5492">
        <w:rPr>
          <w:rFonts w:ascii="仿宋_GB2312" w:eastAsia="仿宋_GB2312" w:hint="eastAsia"/>
          <w:sz w:val="32"/>
          <w:szCs w:val="32"/>
        </w:rPr>
        <w:t>（款）</w:t>
      </w:r>
      <w:r w:rsidR="00E51B8F" w:rsidRPr="006C5492">
        <w:rPr>
          <w:rFonts w:ascii="仿宋_GB2312" w:eastAsia="仿宋_GB2312" w:hint="eastAsia"/>
          <w:sz w:val="32"/>
          <w:szCs w:val="32"/>
        </w:rPr>
        <w:t>行政运行</w:t>
      </w:r>
      <w:r w:rsidRPr="006C5492">
        <w:rPr>
          <w:rFonts w:ascii="仿宋_GB2312" w:eastAsia="仿宋_GB2312" w:hint="eastAsia"/>
          <w:sz w:val="32"/>
          <w:szCs w:val="32"/>
        </w:rPr>
        <w:t>（项）</w:t>
      </w:r>
      <w:r w:rsidR="008F5820" w:rsidRPr="006C5492">
        <w:rPr>
          <w:rFonts w:ascii="仿宋_GB2312" w:eastAsia="仿宋_GB2312" w:hint="eastAsia"/>
          <w:sz w:val="32"/>
          <w:szCs w:val="32"/>
        </w:rPr>
        <w:t>和一般公共服务（类）宣传事务（款）一般行政管理事务（项），</w:t>
      </w:r>
      <w:r w:rsidRPr="006C5492">
        <w:rPr>
          <w:rFonts w:ascii="仿宋_GB2312" w:eastAsia="仿宋_GB2312" w:hint="eastAsia"/>
          <w:sz w:val="32"/>
          <w:szCs w:val="32"/>
        </w:rPr>
        <w:t>2018年预算数为</w:t>
      </w:r>
      <w:r w:rsidR="008F5820" w:rsidRPr="006C5492">
        <w:rPr>
          <w:rFonts w:ascii="仿宋_GB2312" w:eastAsia="仿宋_GB2312" w:hint="eastAsia"/>
          <w:sz w:val="32"/>
          <w:szCs w:val="32"/>
        </w:rPr>
        <w:t>1013.64</w:t>
      </w:r>
      <w:r w:rsidRPr="006C5492">
        <w:rPr>
          <w:rFonts w:ascii="仿宋_GB2312" w:eastAsia="仿宋_GB2312" w:hint="eastAsia"/>
          <w:sz w:val="32"/>
          <w:szCs w:val="32"/>
        </w:rPr>
        <w:t>万元，</w:t>
      </w:r>
      <w:r w:rsidR="00F429C0" w:rsidRPr="006C5492">
        <w:rPr>
          <w:rFonts w:ascii="仿宋_GB2312" w:eastAsia="仿宋_GB2312" w:hint="eastAsia"/>
          <w:sz w:val="32"/>
          <w:szCs w:val="32"/>
        </w:rPr>
        <w:t>主要用于</w:t>
      </w:r>
      <w:r w:rsidR="00581CE1" w:rsidRPr="006C5492">
        <w:rPr>
          <w:rFonts w:ascii="仿宋_GB2312" w:eastAsia="仿宋_GB2312" w:hint="eastAsia"/>
          <w:sz w:val="32"/>
          <w:szCs w:val="32"/>
        </w:rPr>
        <w:t>机关及下属事业单位人员工资、日常运转</w:t>
      </w:r>
      <w:r w:rsidR="008F5820" w:rsidRPr="006C5492">
        <w:rPr>
          <w:rFonts w:ascii="仿宋_GB2312" w:eastAsia="仿宋_GB2312" w:hint="eastAsia"/>
          <w:sz w:val="32"/>
          <w:szCs w:val="32"/>
        </w:rPr>
        <w:t>支出以及</w:t>
      </w:r>
      <w:r w:rsidR="00581CE1" w:rsidRPr="006C5492">
        <w:rPr>
          <w:rFonts w:ascii="仿宋_GB2312" w:eastAsia="仿宋_GB2312" w:hint="eastAsia"/>
          <w:sz w:val="32"/>
          <w:szCs w:val="32"/>
        </w:rPr>
        <w:t>完成特定行政工作任务和事业发展目标而安排的年度项目支出，包括：中心组学习、外宣日常工作、媒体宣传交流合作、新峨眉市民素质提升培训工作、精神文明建设日常工作、未成年人思想道德建设工作、党报党刊征订工作、先进典型评选表彰、文联和社科联工作、新闻中心工作、峨眉周刊编辑部工作、网络舆情中心工作等。</w:t>
      </w:r>
    </w:p>
    <w:p w:rsidR="008F5820" w:rsidRPr="000B7E97" w:rsidRDefault="008F5820" w:rsidP="008F582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DF77CF">
        <w:rPr>
          <w:rFonts w:ascii="仿宋_GB2312" w:eastAsia="仿宋_GB2312" w:hint="eastAsia"/>
          <w:sz w:val="32"/>
          <w:szCs w:val="32"/>
        </w:rPr>
        <w:t>.</w:t>
      </w:r>
      <w:r w:rsidRPr="008F5820">
        <w:rPr>
          <w:rFonts w:ascii="仿宋_GB2312" w:eastAsia="仿宋_GB2312" w:hint="eastAsia"/>
          <w:sz w:val="32"/>
          <w:szCs w:val="32"/>
        </w:rPr>
        <w:t xml:space="preserve"> 社会保障和就业（类）行政事业单位离退休（款）机关事业单位基本养老保险缴费支出（项）</w:t>
      </w:r>
      <w:r>
        <w:rPr>
          <w:rFonts w:ascii="仿宋_GB2312" w:eastAsia="仿宋_GB2312" w:hint="eastAsia"/>
          <w:sz w:val="32"/>
          <w:szCs w:val="32"/>
        </w:rPr>
        <w:t>和</w:t>
      </w:r>
      <w:r w:rsidRPr="008F5820">
        <w:rPr>
          <w:rFonts w:ascii="仿宋_GB2312" w:eastAsia="仿宋_GB2312" w:hint="eastAsia"/>
          <w:sz w:val="32"/>
          <w:szCs w:val="32"/>
        </w:rPr>
        <w:t>社会保障和就业（类）行政事业单位离退休（款）机关事业单位职业年金缴费支出（项）</w:t>
      </w:r>
      <w:r>
        <w:rPr>
          <w:rFonts w:ascii="仿宋_GB2312" w:eastAsia="仿宋_GB2312" w:hint="eastAsia"/>
          <w:sz w:val="32"/>
          <w:szCs w:val="32"/>
        </w:rPr>
        <w:t>，</w:t>
      </w:r>
      <w:r w:rsidR="00DF77CF">
        <w:rPr>
          <w:rFonts w:ascii="仿宋_GB2312" w:eastAsia="仿宋_GB2312" w:hint="eastAsia"/>
          <w:sz w:val="32"/>
          <w:szCs w:val="32"/>
        </w:rPr>
        <w:t>2018年预算数为</w:t>
      </w:r>
      <w:r>
        <w:rPr>
          <w:rFonts w:ascii="仿宋_GB2312" w:eastAsia="仿宋_GB2312" w:hint="eastAsia"/>
          <w:sz w:val="32"/>
          <w:szCs w:val="32"/>
        </w:rPr>
        <w:t>47.48</w:t>
      </w:r>
      <w:r w:rsidR="00DF77CF">
        <w:rPr>
          <w:rFonts w:ascii="仿宋_GB2312" w:eastAsia="仿宋_GB2312" w:hint="eastAsia"/>
          <w:sz w:val="32"/>
          <w:szCs w:val="32"/>
        </w:rPr>
        <w:t>万元，</w:t>
      </w:r>
      <w:r w:rsidR="00F429C0" w:rsidRPr="001525F7">
        <w:rPr>
          <w:rFonts w:ascii="仿宋_GB2312" w:eastAsia="仿宋_GB2312" w:hint="eastAsia"/>
          <w:sz w:val="32"/>
          <w:szCs w:val="32"/>
        </w:rPr>
        <w:t>主要用于</w:t>
      </w:r>
      <w:r w:rsidRPr="000B7E97">
        <w:rPr>
          <w:rFonts w:ascii="仿宋_GB2312" w:eastAsia="仿宋_GB2312" w:hint="eastAsia"/>
          <w:sz w:val="32"/>
          <w:szCs w:val="32"/>
        </w:rPr>
        <w:t>机关及下属事业单位离退休人员支出、基本养老保险缴费支出和职业年金缴费支出。</w:t>
      </w:r>
    </w:p>
    <w:p w:rsidR="00B65023" w:rsidRPr="000B7E97" w:rsidRDefault="008C72F8" w:rsidP="00B65023">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F429C0" w:rsidRPr="001525F7">
        <w:rPr>
          <w:rFonts w:ascii="仿宋_GB2312" w:eastAsia="仿宋_GB2312" w:hint="eastAsia"/>
          <w:sz w:val="32"/>
          <w:szCs w:val="32"/>
        </w:rPr>
        <w:t>医疗卫生</w:t>
      </w:r>
      <w:r>
        <w:rPr>
          <w:rFonts w:ascii="仿宋_GB2312" w:eastAsia="仿宋_GB2312" w:hint="eastAsia"/>
          <w:sz w:val="32"/>
          <w:szCs w:val="32"/>
        </w:rPr>
        <w:t>（</w:t>
      </w:r>
      <w:r w:rsidRPr="00B65023">
        <w:rPr>
          <w:rFonts w:ascii="仿宋_GB2312" w:eastAsia="仿宋_GB2312" w:hint="eastAsia"/>
          <w:sz w:val="32"/>
          <w:szCs w:val="32"/>
        </w:rPr>
        <w:t>类</w:t>
      </w:r>
      <w:r>
        <w:rPr>
          <w:rFonts w:ascii="仿宋_GB2312" w:eastAsia="仿宋_GB2312" w:hint="eastAsia"/>
          <w:sz w:val="32"/>
          <w:szCs w:val="32"/>
        </w:rPr>
        <w:t>）</w:t>
      </w:r>
      <w:r w:rsidR="00B65023" w:rsidRPr="00B65023">
        <w:rPr>
          <w:rFonts w:ascii="仿宋_GB2312" w:eastAsia="仿宋_GB2312" w:hint="eastAsia"/>
          <w:sz w:val="32"/>
          <w:szCs w:val="32"/>
        </w:rPr>
        <w:t>行政事业单位医疗（款）行政单位医疗（项）</w:t>
      </w:r>
      <w:r w:rsidR="00F429C0" w:rsidRPr="001525F7">
        <w:rPr>
          <w:rFonts w:ascii="仿宋_GB2312" w:eastAsia="仿宋_GB2312" w:hint="eastAsia"/>
          <w:sz w:val="32"/>
          <w:szCs w:val="32"/>
        </w:rPr>
        <w:t>，</w:t>
      </w:r>
      <w:r>
        <w:rPr>
          <w:rFonts w:ascii="仿宋_GB2312" w:eastAsia="仿宋_GB2312" w:hint="eastAsia"/>
          <w:sz w:val="32"/>
          <w:szCs w:val="32"/>
        </w:rPr>
        <w:t>2018年预算数为</w:t>
      </w:r>
      <w:r w:rsidR="00B65023">
        <w:rPr>
          <w:rFonts w:ascii="仿宋_GB2312" w:eastAsia="仿宋_GB2312" w:hint="eastAsia"/>
          <w:sz w:val="32"/>
          <w:szCs w:val="32"/>
        </w:rPr>
        <w:t>10.17</w:t>
      </w:r>
      <w:r>
        <w:rPr>
          <w:rFonts w:ascii="仿宋_GB2312" w:eastAsia="仿宋_GB2312" w:hint="eastAsia"/>
          <w:sz w:val="32"/>
          <w:szCs w:val="32"/>
        </w:rPr>
        <w:t>万元，</w:t>
      </w:r>
      <w:r w:rsidR="00F429C0" w:rsidRPr="001525F7">
        <w:rPr>
          <w:rFonts w:ascii="仿宋_GB2312" w:eastAsia="仿宋_GB2312" w:hint="eastAsia"/>
          <w:sz w:val="32"/>
          <w:szCs w:val="32"/>
        </w:rPr>
        <w:t>主要用于</w:t>
      </w:r>
      <w:r w:rsidR="00B65023" w:rsidRPr="000B7E97">
        <w:rPr>
          <w:rFonts w:ascii="仿宋_GB2312" w:eastAsia="仿宋_GB2312" w:hint="eastAsia"/>
          <w:sz w:val="32"/>
          <w:szCs w:val="32"/>
        </w:rPr>
        <w:t>机关及下属事业单位按</w:t>
      </w:r>
      <w:r w:rsidR="00B65023" w:rsidRPr="000B7E97">
        <w:rPr>
          <w:rFonts w:ascii="仿宋_GB2312" w:eastAsia="仿宋_GB2312" w:hint="eastAsia"/>
          <w:sz w:val="32"/>
          <w:szCs w:val="32"/>
        </w:rPr>
        <w:lastRenderedPageBreak/>
        <w:t>照规定标准为职工缴纳的基本医疗保险及公务员医疗补助等支出。</w:t>
      </w:r>
    </w:p>
    <w:p w:rsidR="00F429C0" w:rsidRPr="001525F7" w:rsidRDefault="008C72F8" w:rsidP="005D3E39">
      <w:pPr>
        <w:spacing w:line="580" w:lineRule="exact"/>
        <w:ind w:firstLineChars="200" w:firstLine="640"/>
        <w:rPr>
          <w:rFonts w:ascii="仿宋_GB2312" w:eastAsia="仿宋_GB2312"/>
          <w:sz w:val="32"/>
          <w:szCs w:val="32"/>
        </w:rPr>
      </w:pPr>
      <w:r>
        <w:rPr>
          <w:rFonts w:ascii="仿宋_GB2312" w:eastAsia="仿宋_GB2312" w:hint="eastAsia"/>
          <w:sz w:val="32"/>
          <w:szCs w:val="32"/>
        </w:rPr>
        <w:t>4.住房保障（类）住房改革支出（款）住房公积金（项）</w:t>
      </w:r>
      <w:r w:rsidR="00F429C0" w:rsidRPr="001525F7">
        <w:rPr>
          <w:rFonts w:ascii="仿宋_GB2312" w:eastAsia="仿宋_GB2312" w:hint="eastAsia"/>
          <w:sz w:val="32"/>
          <w:szCs w:val="32"/>
        </w:rPr>
        <w:t>，</w:t>
      </w:r>
      <w:r>
        <w:rPr>
          <w:rFonts w:ascii="仿宋_GB2312" w:eastAsia="仿宋_GB2312" w:hint="eastAsia"/>
          <w:sz w:val="32"/>
          <w:szCs w:val="32"/>
        </w:rPr>
        <w:t>2018年预算数为</w:t>
      </w:r>
      <w:r w:rsidR="00B65023">
        <w:rPr>
          <w:rFonts w:ascii="仿宋_GB2312" w:eastAsia="仿宋_GB2312" w:hint="eastAsia"/>
          <w:sz w:val="32"/>
          <w:szCs w:val="32"/>
        </w:rPr>
        <w:t>31.61</w:t>
      </w:r>
      <w:r>
        <w:rPr>
          <w:rFonts w:ascii="仿宋_GB2312" w:eastAsia="仿宋_GB2312" w:hint="eastAsia"/>
          <w:sz w:val="32"/>
          <w:szCs w:val="32"/>
        </w:rPr>
        <w:t>万元，主要</w:t>
      </w:r>
      <w:r w:rsidR="00F429C0" w:rsidRPr="001525F7">
        <w:rPr>
          <w:rFonts w:ascii="仿宋_GB2312" w:eastAsia="仿宋_GB2312" w:hint="eastAsia"/>
          <w:sz w:val="32"/>
          <w:szCs w:val="32"/>
        </w:rPr>
        <w:t>用于</w:t>
      </w:r>
      <w:r>
        <w:rPr>
          <w:rFonts w:ascii="仿宋_GB2312" w:eastAsia="仿宋_GB2312" w:hint="eastAsia"/>
          <w:sz w:val="32"/>
          <w:szCs w:val="32"/>
        </w:rPr>
        <w:t>：部门按</w:t>
      </w:r>
      <w:r w:rsidRPr="008C72F8">
        <w:rPr>
          <w:rFonts w:ascii="仿宋_GB2312" w:eastAsia="仿宋_GB2312" w:hint="eastAsia"/>
          <w:sz w:val="32"/>
          <w:szCs w:val="32"/>
        </w:rPr>
        <w:t>人力资源和社会保障部、财政部规定的基本工资和津贴补贴以及规定比例为职工缴纳的住房公积金支出。</w:t>
      </w:r>
    </w:p>
    <w:p w:rsidR="000F0A83" w:rsidRDefault="000F0A83" w:rsidP="005D3E39">
      <w:pPr>
        <w:spacing w:line="58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0F0A83" w:rsidRDefault="00581CE1"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宣传部</w:t>
      </w:r>
      <w:r w:rsidR="000F0A83">
        <w:rPr>
          <w:rFonts w:ascii="仿宋_GB2312" w:eastAsia="仿宋_GB2312" w:hint="eastAsia"/>
          <w:sz w:val="32"/>
          <w:szCs w:val="32"/>
        </w:rPr>
        <w:t>2018年一般公共预算基本支出</w:t>
      </w:r>
      <w:r w:rsidR="00B65023">
        <w:rPr>
          <w:rFonts w:ascii="仿宋_GB2312" w:eastAsia="仿宋_GB2312" w:hint="eastAsia"/>
          <w:sz w:val="32"/>
          <w:szCs w:val="32"/>
        </w:rPr>
        <w:t>318.09</w:t>
      </w:r>
      <w:r w:rsidR="000F0A83">
        <w:rPr>
          <w:rFonts w:ascii="仿宋_GB2312" w:eastAsia="仿宋_GB2312" w:hint="eastAsia"/>
          <w:sz w:val="32"/>
          <w:szCs w:val="32"/>
        </w:rPr>
        <w:t>万元，其中：</w:t>
      </w:r>
    </w:p>
    <w:p w:rsidR="00B65023" w:rsidRDefault="000F0A83"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B65023">
        <w:rPr>
          <w:rFonts w:ascii="仿宋_GB2312" w:eastAsia="仿宋_GB2312" w:hint="eastAsia"/>
          <w:sz w:val="32"/>
          <w:szCs w:val="32"/>
        </w:rPr>
        <w:t>259.4</w:t>
      </w:r>
      <w:r>
        <w:rPr>
          <w:rFonts w:ascii="仿宋_GB2312" w:eastAsia="仿宋_GB2312" w:hint="eastAsia"/>
          <w:sz w:val="32"/>
          <w:szCs w:val="32"/>
        </w:rPr>
        <w:t>万元，主要包括：基本工资、津贴补贴、</w:t>
      </w:r>
      <w:r w:rsidR="00B65023">
        <w:rPr>
          <w:rFonts w:ascii="仿宋_GB2312" w:eastAsia="仿宋_GB2312" w:hint="eastAsia"/>
          <w:sz w:val="32"/>
          <w:szCs w:val="32"/>
        </w:rPr>
        <w:t>年终一次性奖金、</w:t>
      </w:r>
      <w:r>
        <w:rPr>
          <w:rFonts w:ascii="仿宋_GB2312" w:eastAsia="仿宋_GB2312" w:hint="eastAsia"/>
          <w:sz w:val="32"/>
          <w:szCs w:val="32"/>
        </w:rPr>
        <w:t>绩效工资、</w:t>
      </w:r>
      <w:r w:rsidR="00B65023">
        <w:rPr>
          <w:rFonts w:ascii="仿宋_GB2312" w:eastAsia="仿宋_GB2312" w:hint="eastAsia"/>
          <w:sz w:val="32"/>
          <w:szCs w:val="32"/>
        </w:rPr>
        <w:t>养老保险、职业年金、基本医疗保险缴费、工伤保险、住房公积金和奖励金。</w:t>
      </w:r>
    </w:p>
    <w:p w:rsidR="000F0A83" w:rsidRDefault="000F0A83" w:rsidP="005D3E39">
      <w:pPr>
        <w:spacing w:line="58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B65023">
        <w:rPr>
          <w:rFonts w:ascii="仿宋_GB2312" w:eastAsia="仿宋_GB2312" w:hint="eastAsia"/>
          <w:sz w:val="32"/>
          <w:szCs w:val="32"/>
        </w:rPr>
        <w:t>58.69</w:t>
      </w:r>
      <w:r>
        <w:rPr>
          <w:rFonts w:ascii="仿宋_GB2312" w:eastAsia="仿宋_GB2312" w:hint="eastAsia"/>
          <w:sz w:val="32"/>
          <w:szCs w:val="32"/>
        </w:rPr>
        <w:t>万元，主要包括：办公费、</w:t>
      </w:r>
      <w:r w:rsidR="00B65023">
        <w:rPr>
          <w:rFonts w:ascii="仿宋_GB2312" w:eastAsia="仿宋_GB2312" w:hint="eastAsia"/>
          <w:sz w:val="32"/>
          <w:szCs w:val="32"/>
        </w:rPr>
        <w:t>水费、电费、邮电费、差旅费、劳务费、工会经费、福利费、其他交通费用和其他商品和服务支出。</w:t>
      </w:r>
    </w:p>
    <w:p w:rsidR="000F0A83" w:rsidRDefault="000F0A83" w:rsidP="005D3E39">
      <w:pPr>
        <w:spacing w:line="58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0F0A83" w:rsidRDefault="008826F9"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宣传部</w:t>
      </w:r>
      <w:r w:rsidR="000F0A83">
        <w:rPr>
          <w:rFonts w:ascii="仿宋_GB2312" w:eastAsia="仿宋_GB2312" w:hint="eastAsia"/>
          <w:sz w:val="32"/>
          <w:szCs w:val="32"/>
        </w:rPr>
        <w:t>2018年</w:t>
      </w:r>
      <w:r>
        <w:rPr>
          <w:rFonts w:ascii="仿宋_GB2312" w:eastAsia="仿宋_GB2312" w:hint="eastAsia"/>
          <w:sz w:val="32"/>
          <w:szCs w:val="32"/>
        </w:rPr>
        <w:t>无</w:t>
      </w:r>
      <w:r w:rsidR="000F0A83">
        <w:rPr>
          <w:rFonts w:ascii="仿宋_GB2312" w:eastAsia="仿宋_GB2312" w:hint="eastAsia"/>
          <w:sz w:val="32"/>
          <w:szCs w:val="32"/>
        </w:rPr>
        <w:t>政府性基金预算</w:t>
      </w:r>
      <w:r>
        <w:rPr>
          <w:rFonts w:ascii="仿宋_GB2312" w:eastAsia="仿宋_GB2312" w:hint="eastAsia"/>
          <w:sz w:val="32"/>
          <w:szCs w:val="32"/>
        </w:rPr>
        <w:t>，</w:t>
      </w:r>
      <w:r w:rsidR="000F0A83">
        <w:rPr>
          <w:rFonts w:ascii="仿宋_GB2312" w:eastAsia="仿宋_GB2312" w:hint="eastAsia"/>
          <w:sz w:val="32"/>
          <w:szCs w:val="32"/>
        </w:rPr>
        <w:t>较上年</w:t>
      </w:r>
      <w:proofErr w:type="gramStart"/>
      <w:r w:rsidR="000F0A83">
        <w:rPr>
          <w:rFonts w:ascii="仿宋_GB2312" w:eastAsia="仿宋_GB2312" w:hint="eastAsia"/>
          <w:sz w:val="32"/>
          <w:szCs w:val="32"/>
        </w:rPr>
        <w:t>预算数</w:t>
      </w:r>
      <w:r>
        <w:rPr>
          <w:rFonts w:ascii="仿宋_GB2312" w:eastAsia="仿宋_GB2312" w:hint="eastAsia"/>
          <w:sz w:val="32"/>
          <w:szCs w:val="32"/>
        </w:rPr>
        <w:t>无变化</w:t>
      </w:r>
      <w:proofErr w:type="gramEnd"/>
      <w:r>
        <w:rPr>
          <w:rFonts w:ascii="仿宋_GB2312" w:eastAsia="仿宋_GB2312" w:hint="eastAsia"/>
          <w:sz w:val="32"/>
          <w:szCs w:val="32"/>
        </w:rPr>
        <w:t>。</w:t>
      </w:r>
    </w:p>
    <w:p w:rsidR="00F429C0" w:rsidRPr="000F4AE9" w:rsidRDefault="000F0A83" w:rsidP="005D3E39">
      <w:pPr>
        <w:spacing w:line="580" w:lineRule="exact"/>
        <w:ind w:firstLineChars="200" w:firstLine="640"/>
        <w:outlineLvl w:val="1"/>
        <w:rPr>
          <w:rFonts w:ascii="仿宋_GB2312" w:eastAsia="仿宋_GB2312"/>
          <w:sz w:val="32"/>
          <w:szCs w:val="32"/>
        </w:rPr>
      </w:pPr>
      <w:r w:rsidRPr="000F4AE9">
        <w:rPr>
          <w:rFonts w:ascii="仿宋_GB2312" w:eastAsia="仿宋_GB2312" w:hint="eastAsia"/>
          <w:sz w:val="32"/>
          <w:szCs w:val="32"/>
        </w:rPr>
        <w:t>八</w:t>
      </w:r>
      <w:r w:rsidR="00F429C0" w:rsidRPr="000F4AE9">
        <w:rPr>
          <w:rFonts w:ascii="仿宋_GB2312" w:eastAsia="仿宋_GB2312" w:hint="eastAsia"/>
          <w:sz w:val="32"/>
          <w:szCs w:val="32"/>
        </w:rPr>
        <w:t>、“三公”经费预算</w:t>
      </w:r>
      <w:r w:rsidRPr="000F4AE9">
        <w:rPr>
          <w:rFonts w:ascii="仿宋_GB2312" w:eastAsia="仿宋_GB2312" w:hint="eastAsia"/>
          <w:sz w:val="32"/>
          <w:szCs w:val="32"/>
        </w:rPr>
        <w:t>安排情况说明</w:t>
      </w:r>
    </w:p>
    <w:p w:rsidR="000F0A83" w:rsidRPr="000F4AE9" w:rsidRDefault="00D57CE4" w:rsidP="005D3E39">
      <w:pPr>
        <w:spacing w:line="580" w:lineRule="exact"/>
        <w:ind w:firstLineChars="200" w:firstLine="640"/>
        <w:outlineLvl w:val="1"/>
        <w:rPr>
          <w:rFonts w:ascii="仿宋_GB2312" w:eastAsia="仿宋_GB2312"/>
          <w:sz w:val="32"/>
          <w:szCs w:val="32"/>
        </w:rPr>
      </w:pPr>
      <w:r w:rsidRPr="000F4AE9">
        <w:rPr>
          <w:rFonts w:ascii="仿宋_GB2312" w:eastAsia="仿宋_GB2312" w:hint="eastAsia"/>
          <w:sz w:val="32"/>
          <w:szCs w:val="32"/>
        </w:rPr>
        <w:t>宣传部</w:t>
      </w:r>
      <w:r w:rsidR="000F0A83" w:rsidRPr="000F4AE9">
        <w:rPr>
          <w:rFonts w:ascii="仿宋_GB2312" w:eastAsia="仿宋_GB2312" w:hint="eastAsia"/>
          <w:sz w:val="32"/>
          <w:szCs w:val="32"/>
        </w:rPr>
        <w:t>2018年“三公”经费预算数</w:t>
      </w:r>
      <w:r w:rsidRPr="000F4AE9">
        <w:rPr>
          <w:rFonts w:ascii="仿宋_GB2312" w:eastAsia="仿宋_GB2312" w:hint="eastAsia"/>
          <w:sz w:val="32"/>
          <w:szCs w:val="32"/>
        </w:rPr>
        <w:t>30</w:t>
      </w:r>
      <w:r w:rsidR="000F0A83" w:rsidRPr="000F4AE9">
        <w:rPr>
          <w:rFonts w:ascii="仿宋_GB2312" w:eastAsia="仿宋_GB2312" w:hint="eastAsia"/>
          <w:sz w:val="32"/>
          <w:szCs w:val="32"/>
        </w:rPr>
        <w:t>万元，较上年“三公”经费预算数减少</w:t>
      </w:r>
      <w:r w:rsidR="000F4AE9" w:rsidRPr="000F4AE9">
        <w:rPr>
          <w:rFonts w:ascii="仿宋_GB2312" w:eastAsia="仿宋_GB2312" w:hint="eastAsia"/>
          <w:sz w:val="32"/>
          <w:szCs w:val="32"/>
        </w:rPr>
        <w:t>8</w:t>
      </w:r>
      <w:r w:rsidR="000F0A83" w:rsidRPr="000F4AE9">
        <w:rPr>
          <w:rFonts w:ascii="仿宋_GB2312" w:eastAsia="仿宋_GB2312" w:hint="eastAsia"/>
          <w:sz w:val="32"/>
          <w:szCs w:val="32"/>
        </w:rPr>
        <w:t>万元。其中财政拨款安排“三公”经费</w:t>
      </w:r>
      <w:r w:rsidR="000F4AE9" w:rsidRPr="000F4AE9">
        <w:rPr>
          <w:rFonts w:ascii="仿宋_GB2312" w:eastAsia="仿宋_GB2312" w:hint="eastAsia"/>
          <w:sz w:val="32"/>
          <w:szCs w:val="32"/>
        </w:rPr>
        <w:t>30</w:t>
      </w:r>
      <w:r w:rsidR="000F0A83" w:rsidRPr="000F4AE9">
        <w:rPr>
          <w:rFonts w:ascii="仿宋_GB2312" w:eastAsia="仿宋_GB2312" w:hint="eastAsia"/>
          <w:sz w:val="32"/>
          <w:szCs w:val="32"/>
        </w:rPr>
        <w:t>万元。因公出国（境）经费</w:t>
      </w:r>
      <w:r w:rsidR="000F4AE9" w:rsidRPr="000F4AE9">
        <w:rPr>
          <w:rFonts w:ascii="仿宋_GB2312" w:eastAsia="仿宋_GB2312" w:hint="eastAsia"/>
          <w:sz w:val="32"/>
          <w:szCs w:val="32"/>
        </w:rPr>
        <w:t>0</w:t>
      </w:r>
      <w:r w:rsidR="000F0A83" w:rsidRPr="000F4AE9">
        <w:rPr>
          <w:rFonts w:ascii="仿宋_GB2312" w:eastAsia="仿宋_GB2312" w:hint="eastAsia"/>
          <w:sz w:val="32"/>
          <w:szCs w:val="32"/>
        </w:rPr>
        <w:t>万元，公务接待费</w:t>
      </w:r>
      <w:r w:rsidR="000F4AE9" w:rsidRPr="000F4AE9">
        <w:rPr>
          <w:rFonts w:ascii="仿宋_GB2312" w:eastAsia="仿宋_GB2312" w:hint="eastAsia"/>
          <w:sz w:val="32"/>
          <w:szCs w:val="32"/>
        </w:rPr>
        <w:t>19</w:t>
      </w:r>
      <w:r w:rsidR="000F0A83" w:rsidRPr="000F4AE9">
        <w:rPr>
          <w:rFonts w:ascii="仿宋_GB2312" w:eastAsia="仿宋_GB2312" w:hint="eastAsia"/>
          <w:sz w:val="32"/>
          <w:szCs w:val="32"/>
        </w:rPr>
        <w:t>万元，公务用车购置及运行维护费</w:t>
      </w:r>
      <w:r w:rsidR="000F4AE9" w:rsidRPr="000F4AE9">
        <w:rPr>
          <w:rFonts w:ascii="仿宋_GB2312" w:eastAsia="仿宋_GB2312" w:hint="eastAsia"/>
          <w:sz w:val="32"/>
          <w:szCs w:val="32"/>
        </w:rPr>
        <w:t>11</w:t>
      </w:r>
      <w:r w:rsidR="000F0A83" w:rsidRPr="000F4AE9">
        <w:rPr>
          <w:rFonts w:ascii="仿宋_GB2312" w:eastAsia="仿宋_GB2312" w:hint="eastAsia"/>
          <w:sz w:val="32"/>
          <w:szCs w:val="32"/>
        </w:rPr>
        <w:t>万元。</w:t>
      </w:r>
    </w:p>
    <w:p w:rsidR="002730CD" w:rsidRPr="000F4AE9" w:rsidRDefault="001A0437" w:rsidP="000F4AE9">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r w:rsidR="000F4AE9" w:rsidRPr="000F4AE9">
        <w:rPr>
          <w:rFonts w:ascii="仿宋_GB2312" w:eastAsia="仿宋_GB2312" w:hint="eastAsia"/>
          <w:sz w:val="32"/>
          <w:szCs w:val="32"/>
        </w:rPr>
        <w:t>无因公出国（境）预算。2018年因公临时出国（境）未安排人次。较上年预算持平。</w:t>
      </w:r>
    </w:p>
    <w:p w:rsidR="000F4AE9" w:rsidRPr="000B7E97" w:rsidRDefault="001A0437" w:rsidP="000F4AE9">
      <w:pPr>
        <w:ind w:firstLineChars="200" w:firstLine="640"/>
        <w:rPr>
          <w:rFonts w:ascii="仿宋_GB2312" w:eastAsia="仿宋_GB2312"/>
          <w:sz w:val="32"/>
          <w:szCs w:val="32"/>
        </w:rPr>
      </w:pPr>
      <w:r>
        <w:rPr>
          <w:rFonts w:ascii="仿宋_GB2312" w:eastAsia="仿宋_GB2312" w:hint="eastAsia"/>
          <w:sz w:val="32"/>
          <w:szCs w:val="32"/>
        </w:rPr>
        <w:t>（二）</w:t>
      </w:r>
      <w:r w:rsidR="00F429C0" w:rsidRPr="002730CD">
        <w:rPr>
          <w:rFonts w:ascii="仿宋_GB2312" w:eastAsia="仿宋_GB2312" w:hint="eastAsia"/>
          <w:sz w:val="32"/>
          <w:szCs w:val="32"/>
        </w:rPr>
        <w:t>公务</w:t>
      </w:r>
      <w:proofErr w:type="gramStart"/>
      <w:r w:rsidR="00F429C0" w:rsidRPr="002730CD">
        <w:rPr>
          <w:rFonts w:ascii="仿宋_GB2312" w:eastAsia="仿宋_GB2312" w:hint="eastAsia"/>
          <w:sz w:val="32"/>
          <w:szCs w:val="32"/>
        </w:rPr>
        <w:t>接待费</w:t>
      </w:r>
      <w:r w:rsidR="002730CD">
        <w:rPr>
          <w:rFonts w:ascii="仿宋_GB2312" w:eastAsia="仿宋_GB2312" w:hint="eastAsia"/>
          <w:sz w:val="32"/>
          <w:szCs w:val="32"/>
        </w:rPr>
        <w:t>较上年</w:t>
      </w:r>
      <w:proofErr w:type="gramEnd"/>
      <w:r w:rsidR="002730CD">
        <w:rPr>
          <w:rFonts w:ascii="仿宋_GB2312" w:eastAsia="仿宋_GB2312" w:hint="eastAsia"/>
          <w:sz w:val="32"/>
          <w:szCs w:val="32"/>
        </w:rPr>
        <w:t>预算减少</w:t>
      </w:r>
      <w:r w:rsidR="000F4AE9">
        <w:rPr>
          <w:rFonts w:ascii="仿宋_GB2312" w:eastAsia="仿宋_GB2312" w:hint="eastAsia"/>
          <w:sz w:val="32"/>
          <w:szCs w:val="32"/>
        </w:rPr>
        <w:t>6.5</w:t>
      </w:r>
      <w:r w:rsidR="002730CD">
        <w:rPr>
          <w:rFonts w:ascii="仿宋_GB2312" w:eastAsia="仿宋_GB2312" w:hint="eastAsia"/>
          <w:sz w:val="32"/>
          <w:szCs w:val="32"/>
        </w:rPr>
        <w:t>万元，下降</w:t>
      </w:r>
      <w:r w:rsidR="000F4AE9">
        <w:rPr>
          <w:rFonts w:ascii="仿宋_GB2312" w:eastAsia="仿宋_GB2312" w:hint="eastAsia"/>
          <w:sz w:val="32"/>
          <w:szCs w:val="32"/>
        </w:rPr>
        <w:t>25.49</w:t>
      </w:r>
      <w:r w:rsidR="002730CD">
        <w:rPr>
          <w:rFonts w:ascii="仿宋_GB2312" w:eastAsia="仿宋_GB2312" w:hint="eastAsia"/>
          <w:sz w:val="32"/>
          <w:szCs w:val="32"/>
        </w:rPr>
        <w:t>%。主要原因是</w:t>
      </w:r>
      <w:r w:rsidR="000F4AE9" w:rsidRPr="000B7E97">
        <w:rPr>
          <w:rFonts w:ascii="仿宋_GB2312" w:eastAsia="仿宋_GB2312" w:hint="eastAsia"/>
          <w:sz w:val="32"/>
          <w:szCs w:val="32"/>
        </w:rPr>
        <w:t>严格执行公务接待管理办法，规范接待管理，</w:t>
      </w:r>
      <w:r w:rsidR="000F4AE9" w:rsidRPr="000B7E97">
        <w:rPr>
          <w:rFonts w:ascii="仿宋_GB2312" w:eastAsia="仿宋_GB2312"/>
          <w:sz w:val="32"/>
          <w:szCs w:val="32"/>
        </w:rPr>
        <w:t>厉行勤俭节约，反对铺张浪费，加强党风廉政建设</w:t>
      </w:r>
      <w:r w:rsidR="000F4AE9" w:rsidRPr="000B7E97">
        <w:rPr>
          <w:rFonts w:ascii="仿宋_GB2312" w:eastAsia="仿宋_GB2312" w:hint="eastAsia"/>
          <w:sz w:val="32"/>
          <w:szCs w:val="32"/>
        </w:rPr>
        <w:t>。</w:t>
      </w:r>
    </w:p>
    <w:p w:rsidR="000F4AE9" w:rsidRPr="000F4AE9" w:rsidRDefault="002730CD" w:rsidP="000F4AE9">
      <w:pPr>
        <w:spacing w:line="58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2018年公务接待</w:t>
      </w:r>
      <w:proofErr w:type="gramStart"/>
      <w:r>
        <w:rPr>
          <w:rFonts w:ascii="仿宋_GB2312" w:eastAsia="仿宋_GB2312" w:hint="eastAsia"/>
          <w:sz w:val="32"/>
          <w:szCs w:val="32"/>
        </w:rPr>
        <w:t>费计划</w:t>
      </w:r>
      <w:proofErr w:type="gramEnd"/>
      <w:r>
        <w:rPr>
          <w:rFonts w:ascii="仿宋_GB2312" w:eastAsia="仿宋_GB2312" w:hint="eastAsia"/>
          <w:sz w:val="32"/>
          <w:szCs w:val="32"/>
        </w:rPr>
        <w:t>用于</w:t>
      </w:r>
      <w:r w:rsidR="000F4AE9" w:rsidRPr="000F4AE9">
        <w:rPr>
          <w:rFonts w:ascii="仿宋_GB2312" w:eastAsia="仿宋_GB2312" w:hint="eastAsia"/>
          <w:sz w:val="32"/>
          <w:szCs w:val="32"/>
        </w:rPr>
        <w:t>上级考察调研、媒体接待等。</w:t>
      </w:r>
    </w:p>
    <w:p w:rsidR="000F4AE9" w:rsidRPr="000B7E97" w:rsidRDefault="001A0437" w:rsidP="000F4AE9">
      <w:pPr>
        <w:ind w:firstLineChars="200" w:firstLine="640"/>
        <w:rPr>
          <w:rFonts w:ascii="仿宋_GB2312" w:eastAsia="仿宋_GB2312"/>
          <w:sz w:val="32"/>
          <w:szCs w:val="32"/>
        </w:rPr>
      </w:pPr>
      <w:r>
        <w:rPr>
          <w:rFonts w:ascii="楷体_GB2312" w:eastAsia="楷体_GB2312" w:hint="eastAsia"/>
          <w:sz w:val="32"/>
          <w:szCs w:val="32"/>
        </w:rPr>
        <w:t>（三）</w:t>
      </w:r>
      <w:r w:rsidR="00F429C0" w:rsidRPr="002730CD">
        <w:rPr>
          <w:rFonts w:ascii="仿宋_GB2312" w:eastAsia="仿宋_GB2312" w:hint="eastAsia"/>
          <w:sz w:val="32"/>
          <w:szCs w:val="32"/>
        </w:rPr>
        <w:t>公务用车购置及运行维护费</w:t>
      </w:r>
      <w:r w:rsidR="002730CD">
        <w:rPr>
          <w:rFonts w:ascii="仿宋_GB2312" w:eastAsia="仿宋_GB2312" w:hint="eastAsia"/>
          <w:sz w:val="32"/>
          <w:szCs w:val="32"/>
        </w:rPr>
        <w:t>较上年预算减少</w:t>
      </w:r>
      <w:r w:rsidR="000F4AE9">
        <w:rPr>
          <w:rFonts w:ascii="仿宋_GB2312" w:eastAsia="仿宋_GB2312" w:hint="eastAsia"/>
          <w:sz w:val="32"/>
          <w:szCs w:val="32"/>
        </w:rPr>
        <w:t>1.5</w:t>
      </w:r>
      <w:r w:rsidR="002730CD">
        <w:rPr>
          <w:rFonts w:ascii="仿宋_GB2312" w:eastAsia="仿宋_GB2312" w:hint="eastAsia"/>
          <w:sz w:val="32"/>
          <w:szCs w:val="32"/>
        </w:rPr>
        <w:t>万元，下降</w:t>
      </w:r>
      <w:r w:rsidR="000F4AE9">
        <w:rPr>
          <w:rFonts w:ascii="仿宋_GB2312" w:eastAsia="仿宋_GB2312" w:hint="eastAsia"/>
          <w:sz w:val="32"/>
          <w:szCs w:val="32"/>
        </w:rPr>
        <w:t>12%</w:t>
      </w:r>
      <w:r w:rsidR="002730CD">
        <w:rPr>
          <w:rFonts w:ascii="仿宋_GB2312" w:eastAsia="仿宋_GB2312" w:hint="eastAsia"/>
          <w:sz w:val="32"/>
          <w:szCs w:val="32"/>
        </w:rPr>
        <w:t>。主要原因是</w:t>
      </w:r>
      <w:r w:rsidR="000F4AE9" w:rsidRPr="000B7E97">
        <w:rPr>
          <w:rFonts w:ascii="仿宋_GB2312" w:eastAsia="仿宋_GB2312" w:hint="eastAsia"/>
          <w:sz w:val="32"/>
          <w:szCs w:val="32"/>
        </w:rPr>
        <w:t>严格公务用车管理，规范用车制度。</w:t>
      </w:r>
    </w:p>
    <w:p w:rsidR="002730CD" w:rsidRDefault="002730CD"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0F4AE9">
        <w:rPr>
          <w:rFonts w:ascii="仿宋_GB2312" w:eastAsia="仿宋_GB2312" w:hint="eastAsia"/>
          <w:sz w:val="32"/>
          <w:szCs w:val="32"/>
        </w:rPr>
        <w:t>3</w:t>
      </w:r>
      <w:r>
        <w:rPr>
          <w:rFonts w:ascii="仿宋_GB2312" w:eastAsia="仿宋_GB2312" w:hint="eastAsia"/>
          <w:sz w:val="32"/>
          <w:szCs w:val="32"/>
        </w:rPr>
        <w:t>辆，</w:t>
      </w:r>
      <w:r w:rsidR="000F4AE9">
        <w:rPr>
          <w:rFonts w:ascii="仿宋_GB2312" w:eastAsia="仿宋_GB2312" w:hint="eastAsia"/>
          <w:sz w:val="32"/>
          <w:szCs w:val="32"/>
        </w:rPr>
        <w:t>即</w:t>
      </w:r>
      <w:r>
        <w:rPr>
          <w:rFonts w:ascii="仿宋_GB2312" w:eastAsia="仿宋_GB2312" w:hint="eastAsia"/>
          <w:sz w:val="32"/>
          <w:szCs w:val="32"/>
        </w:rPr>
        <w:t>轿车</w:t>
      </w:r>
      <w:r w:rsidR="000F4AE9">
        <w:rPr>
          <w:rFonts w:ascii="仿宋_GB2312" w:eastAsia="仿宋_GB2312" w:hint="eastAsia"/>
          <w:sz w:val="32"/>
          <w:szCs w:val="32"/>
        </w:rPr>
        <w:t>3</w:t>
      </w:r>
      <w:r>
        <w:rPr>
          <w:rFonts w:ascii="仿宋_GB2312" w:eastAsia="仿宋_GB2312" w:hint="eastAsia"/>
          <w:sz w:val="32"/>
          <w:szCs w:val="32"/>
        </w:rPr>
        <w:t>辆。</w:t>
      </w:r>
    </w:p>
    <w:p w:rsidR="002730CD" w:rsidRDefault="002730CD"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2018年安排公务用车购置费</w:t>
      </w:r>
      <w:r w:rsidR="000F4AE9">
        <w:rPr>
          <w:rFonts w:ascii="仿宋_GB2312" w:eastAsia="仿宋_GB2312" w:hint="eastAsia"/>
          <w:sz w:val="32"/>
          <w:szCs w:val="32"/>
        </w:rPr>
        <w:t>0</w:t>
      </w:r>
      <w:r>
        <w:rPr>
          <w:rFonts w:ascii="仿宋_GB2312" w:eastAsia="仿宋_GB2312" w:hint="eastAsia"/>
          <w:sz w:val="32"/>
          <w:szCs w:val="32"/>
        </w:rPr>
        <w:t>万元。</w:t>
      </w:r>
    </w:p>
    <w:p w:rsidR="002730CD" w:rsidRDefault="002730CD"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2018年安排公务用车运行维护费</w:t>
      </w:r>
      <w:r w:rsidR="000F4AE9">
        <w:rPr>
          <w:rFonts w:ascii="仿宋_GB2312" w:eastAsia="仿宋_GB2312" w:hint="eastAsia"/>
          <w:sz w:val="32"/>
          <w:szCs w:val="32"/>
        </w:rPr>
        <w:t>11</w:t>
      </w:r>
      <w:r>
        <w:rPr>
          <w:rFonts w:ascii="仿宋_GB2312" w:eastAsia="仿宋_GB2312" w:hint="eastAsia"/>
          <w:sz w:val="32"/>
          <w:szCs w:val="32"/>
        </w:rPr>
        <w:t>万元，用于</w:t>
      </w:r>
      <w:r w:rsidR="000F4AE9" w:rsidRPr="000B7E97">
        <w:rPr>
          <w:rFonts w:ascii="仿宋_GB2312" w:eastAsia="仿宋_GB2312" w:hint="eastAsia"/>
          <w:sz w:val="32"/>
          <w:szCs w:val="32"/>
        </w:rPr>
        <w:t>公务用车的燃油消耗、保险费、过桥过路费、维修费等。</w:t>
      </w:r>
    </w:p>
    <w:p w:rsidR="002730CD" w:rsidRDefault="002730CD" w:rsidP="005D3E39">
      <w:pPr>
        <w:spacing w:line="580" w:lineRule="exact"/>
        <w:ind w:firstLineChars="200" w:firstLine="640"/>
        <w:outlineLvl w:val="1"/>
        <w:rPr>
          <w:rFonts w:ascii="黑体" w:eastAsia="黑体"/>
          <w:sz w:val="32"/>
          <w:szCs w:val="32"/>
        </w:rPr>
      </w:pPr>
      <w:r>
        <w:rPr>
          <w:rFonts w:ascii="黑体" w:eastAsia="黑体" w:hint="eastAsia"/>
          <w:sz w:val="32"/>
          <w:szCs w:val="32"/>
        </w:rPr>
        <w:t>九</w:t>
      </w:r>
      <w:r w:rsidRPr="00F429C0">
        <w:rPr>
          <w:rFonts w:ascii="黑体" w:eastAsia="黑体" w:hint="eastAsia"/>
          <w:sz w:val="32"/>
          <w:szCs w:val="32"/>
        </w:rPr>
        <w:t>、</w:t>
      </w:r>
      <w:r>
        <w:rPr>
          <w:rFonts w:ascii="黑体" w:eastAsia="黑体" w:hint="eastAsia"/>
          <w:sz w:val="32"/>
          <w:szCs w:val="32"/>
        </w:rPr>
        <w:t>其他重要事项的情况说明</w:t>
      </w:r>
    </w:p>
    <w:p w:rsidR="002730CD" w:rsidRDefault="002730CD" w:rsidP="005D3E39">
      <w:pPr>
        <w:spacing w:line="580" w:lineRule="exact"/>
        <w:ind w:firstLineChars="200" w:firstLine="640"/>
        <w:outlineLvl w:val="1"/>
        <w:rPr>
          <w:rFonts w:ascii="仿宋_GB2312" w:eastAsia="仿宋_GB2312"/>
          <w:sz w:val="32"/>
          <w:szCs w:val="32"/>
        </w:rPr>
      </w:pPr>
      <w:r w:rsidRPr="002730CD">
        <w:rPr>
          <w:rFonts w:ascii="仿宋_GB2312" w:eastAsia="仿宋_GB2312" w:hint="eastAsia"/>
          <w:sz w:val="32"/>
          <w:szCs w:val="32"/>
        </w:rPr>
        <w:t>（一）</w:t>
      </w:r>
      <w:r>
        <w:rPr>
          <w:rFonts w:ascii="仿宋_GB2312" w:eastAsia="仿宋_GB2312" w:hint="eastAsia"/>
          <w:sz w:val="32"/>
          <w:szCs w:val="32"/>
        </w:rPr>
        <w:t>机关运行经费。</w:t>
      </w:r>
    </w:p>
    <w:p w:rsidR="00D36FE8" w:rsidRDefault="00D36FE8"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2018年，</w:t>
      </w:r>
      <w:r w:rsidR="000F4AE9">
        <w:rPr>
          <w:rFonts w:ascii="仿宋_GB2312" w:eastAsia="仿宋_GB2312" w:hint="eastAsia"/>
          <w:sz w:val="32"/>
          <w:szCs w:val="32"/>
        </w:rPr>
        <w:t>宣传部</w:t>
      </w:r>
      <w:r>
        <w:rPr>
          <w:rFonts w:ascii="仿宋_GB2312" w:eastAsia="仿宋_GB2312" w:hint="eastAsia"/>
          <w:sz w:val="32"/>
          <w:szCs w:val="32"/>
        </w:rPr>
        <w:t>为</w:t>
      </w:r>
      <w:r w:rsidRPr="00D36FE8">
        <w:rPr>
          <w:rFonts w:ascii="仿宋_GB2312" w:eastAsia="仿宋_GB2312" w:hint="eastAsia"/>
          <w:sz w:val="32"/>
          <w:szCs w:val="32"/>
        </w:rPr>
        <w:t>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0F4AE9">
        <w:rPr>
          <w:rFonts w:ascii="仿宋_GB2312" w:eastAsia="仿宋_GB2312" w:hint="eastAsia"/>
          <w:sz w:val="32"/>
          <w:szCs w:val="32"/>
        </w:rPr>
        <w:t>58.69</w:t>
      </w:r>
      <w:r w:rsidRPr="00D36FE8">
        <w:rPr>
          <w:rFonts w:ascii="仿宋_GB2312" w:eastAsia="仿宋_GB2312" w:hint="eastAsia"/>
          <w:sz w:val="32"/>
          <w:szCs w:val="32"/>
        </w:rPr>
        <w:t>万元，较上年预算减少</w:t>
      </w:r>
      <w:r w:rsidR="000F4AE9">
        <w:rPr>
          <w:rFonts w:ascii="仿宋_GB2312" w:eastAsia="仿宋_GB2312" w:hint="eastAsia"/>
          <w:sz w:val="32"/>
          <w:szCs w:val="32"/>
        </w:rPr>
        <w:t>10.17</w:t>
      </w:r>
      <w:r w:rsidRPr="00D36FE8">
        <w:rPr>
          <w:rFonts w:ascii="仿宋_GB2312" w:eastAsia="仿宋_GB2312" w:hint="eastAsia"/>
          <w:sz w:val="32"/>
          <w:szCs w:val="32"/>
        </w:rPr>
        <w:t>万元，下降</w:t>
      </w:r>
      <w:r w:rsidR="00967681">
        <w:rPr>
          <w:rFonts w:ascii="仿宋_GB2312" w:eastAsia="仿宋_GB2312" w:hint="eastAsia"/>
          <w:sz w:val="32"/>
          <w:szCs w:val="32"/>
        </w:rPr>
        <w:t>14.76</w:t>
      </w:r>
      <w:r w:rsidRPr="00D36FE8">
        <w:rPr>
          <w:rFonts w:ascii="仿宋_GB2312" w:eastAsia="仿宋_GB2312" w:hint="eastAsia"/>
          <w:sz w:val="32"/>
          <w:szCs w:val="32"/>
        </w:rPr>
        <w:t>%。</w:t>
      </w:r>
    </w:p>
    <w:p w:rsidR="00D36FE8" w:rsidRDefault="00D36FE8"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D36FE8" w:rsidRDefault="00D36FE8"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2018年，</w:t>
      </w:r>
      <w:r w:rsidR="00967681" w:rsidRPr="00967681">
        <w:rPr>
          <w:rFonts w:ascii="仿宋_GB2312" w:eastAsia="仿宋_GB2312" w:hint="eastAsia"/>
          <w:sz w:val="32"/>
          <w:szCs w:val="32"/>
        </w:rPr>
        <w:t>宣传部未</w:t>
      </w:r>
      <w:r w:rsidR="00967681" w:rsidRPr="00967681">
        <w:rPr>
          <w:rFonts w:ascii="仿宋_GB2312" w:eastAsia="仿宋_GB2312"/>
          <w:sz w:val="32"/>
          <w:szCs w:val="32"/>
        </w:rPr>
        <w:t>安排政府采购预算</w:t>
      </w:r>
      <w:r w:rsidR="00967681" w:rsidRPr="00967681">
        <w:rPr>
          <w:rFonts w:ascii="仿宋_GB2312" w:eastAsia="仿宋_GB2312" w:hint="eastAsia"/>
          <w:sz w:val="32"/>
          <w:szCs w:val="32"/>
        </w:rPr>
        <w:t>。</w:t>
      </w:r>
    </w:p>
    <w:p w:rsidR="00D36FE8" w:rsidRDefault="00D36FE8"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（三）国有资产占有使用情况。</w:t>
      </w:r>
    </w:p>
    <w:p w:rsidR="00D36FE8" w:rsidRDefault="00D36FE8" w:rsidP="005D3E39">
      <w:pPr>
        <w:spacing w:line="580" w:lineRule="exact"/>
        <w:ind w:firstLineChars="200" w:firstLine="640"/>
        <w:outlineLvl w:val="1"/>
        <w:rPr>
          <w:rFonts w:ascii="仿宋_GB2312" w:eastAsia="仿宋_GB2312"/>
          <w:sz w:val="32"/>
          <w:szCs w:val="32"/>
        </w:rPr>
      </w:pPr>
      <w:r w:rsidRPr="00D36FE8">
        <w:rPr>
          <w:rFonts w:ascii="仿宋_GB2312" w:eastAsia="仿宋_GB2312" w:hint="eastAsia"/>
          <w:sz w:val="32"/>
          <w:szCs w:val="32"/>
        </w:rPr>
        <w:t>截至去年底，</w:t>
      </w:r>
      <w:r w:rsidR="00967681">
        <w:rPr>
          <w:rFonts w:ascii="仿宋_GB2312" w:eastAsia="仿宋_GB2312" w:hint="eastAsia"/>
          <w:sz w:val="32"/>
          <w:szCs w:val="32"/>
        </w:rPr>
        <w:t>宣传部</w:t>
      </w:r>
      <w:r w:rsidRPr="00D36FE8">
        <w:rPr>
          <w:rFonts w:ascii="仿宋_GB2312" w:eastAsia="仿宋_GB2312" w:hint="eastAsia"/>
          <w:sz w:val="32"/>
          <w:szCs w:val="32"/>
        </w:rPr>
        <w:t>实际共有车辆</w:t>
      </w:r>
      <w:r w:rsidR="00967681">
        <w:rPr>
          <w:rFonts w:ascii="仿宋_GB2312" w:eastAsia="仿宋_GB2312" w:hint="eastAsia"/>
          <w:sz w:val="32"/>
          <w:szCs w:val="32"/>
        </w:rPr>
        <w:t>3</w:t>
      </w:r>
      <w:r w:rsidRPr="00D36FE8">
        <w:rPr>
          <w:rFonts w:ascii="仿宋_GB2312" w:eastAsia="仿宋_GB2312" w:hint="eastAsia"/>
          <w:sz w:val="32"/>
          <w:szCs w:val="32"/>
        </w:rPr>
        <w:t>辆。单位价值</w:t>
      </w:r>
      <w:r>
        <w:rPr>
          <w:rFonts w:ascii="仿宋_GB2312" w:eastAsia="仿宋_GB2312" w:hint="eastAsia"/>
          <w:sz w:val="32"/>
          <w:szCs w:val="32"/>
        </w:rPr>
        <w:t>200</w:t>
      </w:r>
      <w:r w:rsidRPr="00D36FE8">
        <w:rPr>
          <w:rFonts w:ascii="仿宋_GB2312" w:eastAsia="仿宋_GB2312" w:hint="eastAsia"/>
          <w:sz w:val="32"/>
          <w:szCs w:val="32"/>
        </w:rPr>
        <w:t>万元以上大型设备0台（套）。</w:t>
      </w:r>
      <w:r w:rsidRPr="00D36FE8">
        <w:rPr>
          <w:rFonts w:ascii="仿宋_GB2312" w:eastAsia="仿宋_GB2312" w:hint="eastAsia"/>
          <w:sz w:val="32"/>
          <w:szCs w:val="32"/>
        </w:rPr>
        <w:br/>
        <w:t xml:space="preserve">　　2018年，部门预算安排购置车辆</w:t>
      </w:r>
      <w:r w:rsidR="00967681">
        <w:rPr>
          <w:rFonts w:ascii="仿宋_GB2312" w:eastAsia="仿宋_GB2312" w:hint="eastAsia"/>
          <w:sz w:val="32"/>
          <w:szCs w:val="32"/>
        </w:rPr>
        <w:t>0</w:t>
      </w:r>
      <w:r>
        <w:rPr>
          <w:rFonts w:ascii="仿宋_GB2312" w:eastAsia="仿宋_GB2312" w:hint="eastAsia"/>
          <w:sz w:val="32"/>
          <w:szCs w:val="32"/>
        </w:rPr>
        <w:t>辆</w:t>
      </w:r>
      <w:r w:rsidRPr="00D36FE8">
        <w:rPr>
          <w:rFonts w:ascii="仿宋_GB2312" w:eastAsia="仿宋_GB2312" w:hint="eastAsia"/>
          <w:sz w:val="32"/>
          <w:szCs w:val="32"/>
        </w:rPr>
        <w:t>及单位价值200万元以上大型设备</w:t>
      </w:r>
      <w:r w:rsidR="00967681">
        <w:rPr>
          <w:rFonts w:ascii="仿宋_GB2312" w:eastAsia="仿宋_GB2312" w:hint="eastAsia"/>
          <w:sz w:val="32"/>
          <w:szCs w:val="32"/>
        </w:rPr>
        <w:t>0</w:t>
      </w:r>
      <w:r>
        <w:rPr>
          <w:rFonts w:ascii="仿宋_GB2312" w:eastAsia="仿宋_GB2312" w:hint="eastAsia"/>
          <w:sz w:val="32"/>
          <w:szCs w:val="32"/>
        </w:rPr>
        <w:t>台（套）</w:t>
      </w:r>
      <w:r w:rsidRPr="00D36FE8">
        <w:rPr>
          <w:rFonts w:ascii="仿宋_GB2312" w:eastAsia="仿宋_GB2312" w:hint="eastAsia"/>
          <w:sz w:val="32"/>
          <w:szCs w:val="32"/>
        </w:rPr>
        <w:t>。</w:t>
      </w:r>
    </w:p>
    <w:p w:rsidR="00D36FE8" w:rsidRDefault="00D36FE8" w:rsidP="005D3E39">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D36FE8" w:rsidRDefault="00D36FE8" w:rsidP="005D3E39">
      <w:pPr>
        <w:spacing w:line="580" w:lineRule="exact"/>
        <w:ind w:firstLineChars="200" w:firstLine="640"/>
        <w:outlineLvl w:val="1"/>
        <w:rPr>
          <w:rFonts w:ascii="仿宋_GB2312" w:eastAsia="仿宋_GB2312"/>
          <w:sz w:val="32"/>
          <w:szCs w:val="32"/>
        </w:rPr>
      </w:pPr>
      <w:r w:rsidRPr="00D36FE8">
        <w:rPr>
          <w:rFonts w:ascii="仿宋_GB2312" w:eastAsia="仿宋_GB2312" w:hint="eastAsia"/>
          <w:sz w:val="32"/>
          <w:szCs w:val="32"/>
        </w:rPr>
        <w:t>2018年，</w:t>
      </w:r>
      <w:r w:rsidR="00967681">
        <w:rPr>
          <w:rFonts w:ascii="仿宋_GB2312" w:eastAsia="仿宋_GB2312" w:hint="eastAsia"/>
          <w:sz w:val="32"/>
          <w:szCs w:val="32"/>
        </w:rPr>
        <w:t>宣传部</w:t>
      </w:r>
      <w:r w:rsidRPr="00D36FE8">
        <w:rPr>
          <w:rFonts w:ascii="仿宋_GB2312" w:eastAsia="仿宋_GB2312" w:hint="eastAsia"/>
          <w:sz w:val="32"/>
          <w:szCs w:val="32"/>
        </w:rPr>
        <w:t>按要求实行绩效目标管理，部门整体绩效目标涉及预算安排</w:t>
      </w:r>
      <w:r w:rsidR="00967681">
        <w:rPr>
          <w:rFonts w:ascii="仿宋_GB2312" w:eastAsia="仿宋_GB2312" w:hint="eastAsia"/>
          <w:sz w:val="32"/>
          <w:szCs w:val="32"/>
        </w:rPr>
        <w:t>1102.89</w:t>
      </w:r>
      <w:r w:rsidRPr="00D36FE8">
        <w:rPr>
          <w:rFonts w:ascii="仿宋_GB2312" w:eastAsia="仿宋_GB2312" w:hint="eastAsia"/>
          <w:sz w:val="32"/>
          <w:szCs w:val="32"/>
        </w:rPr>
        <w:t>万元，</w:t>
      </w:r>
      <w:r w:rsidR="00EA6295">
        <w:rPr>
          <w:rFonts w:ascii="仿宋_GB2312" w:eastAsia="仿宋_GB2312" w:hint="eastAsia"/>
          <w:sz w:val="32"/>
          <w:szCs w:val="32"/>
        </w:rPr>
        <w:t>其中基本支出</w:t>
      </w:r>
      <w:r w:rsidR="00DF3367">
        <w:rPr>
          <w:rFonts w:ascii="仿宋_GB2312" w:eastAsia="仿宋_GB2312" w:hint="eastAsia"/>
          <w:sz w:val="32"/>
          <w:szCs w:val="32"/>
        </w:rPr>
        <w:t>318.09</w:t>
      </w:r>
      <w:r w:rsidR="00EA6295">
        <w:rPr>
          <w:rFonts w:ascii="仿宋_GB2312" w:eastAsia="仿宋_GB2312" w:hint="eastAsia"/>
          <w:sz w:val="32"/>
          <w:szCs w:val="32"/>
        </w:rPr>
        <w:t>万元，项目支出</w:t>
      </w:r>
      <w:r w:rsidR="00967681">
        <w:rPr>
          <w:rFonts w:ascii="仿宋_GB2312" w:eastAsia="仿宋_GB2312" w:hint="eastAsia"/>
          <w:sz w:val="32"/>
          <w:szCs w:val="32"/>
        </w:rPr>
        <w:t>784.8</w:t>
      </w:r>
      <w:r w:rsidR="00EA6295">
        <w:rPr>
          <w:rFonts w:ascii="仿宋_GB2312" w:eastAsia="仿宋_GB2312" w:hint="eastAsia"/>
          <w:sz w:val="32"/>
          <w:szCs w:val="32"/>
        </w:rPr>
        <w:t>万元。</w:t>
      </w:r>
      <w:r w:rsidRPr="00D36FE8">
        <w:rPr>
          <w:rFonts w:ascii="仿宋_GB2312" w:eastAsia="仿宋_GB2312" w:hint="eastAsia"/>
          <w:sz w:val="32"/>
          <w:szCs w:val="32"/>
        </w:rPr>
        <w:t>其中编制了项目绩效目标的预算</w:t>
      </w:r>
      <w:r w:rsidR="00DF3367">
        <w:rPr>
          <w:rFonts w:ascii="仿宋_GB2312" w:eastAsia="仿宋_GB2312" w:hint="eastAsia"/>
          <w:sz w:val="32"/>
          <w:szCs w:val="32"/>
        </w:rPr>
        <w:t>1098.09</w:t>
      </w:r>
      <w:r w:rsidRPr="00D36FE8">
        <w:rPr>
          <w:rFonts w:ascii="仿宋_GB2312" w:eastAsia="仿宋_GB2312" w:hint="eastAsia"/>
          <w:sz w:val="32"/>
          <w:szCs w:val="32"/>
        </w:rPr>
        <w:t>万元，主要为</w:t>
      </w:r>
      <w:r w:rsidR="00DF3367">
        <w:rPr>
          <w:rFonts w:ascii="仿宋_GB2312" w:eastAsia="仿宋_GB2312" w:hint="eastAsia"/>
          <w:sz w:val="32"/>
          <w:szCs w:val="32"/>
        </w:rPr>
        <w:t>行政运行、中心组学习、对外宣传、媒体合作、先进典型评选表彰、新闻中心运行、《峨眉周刊》出版发行、党报党刊征订</w:t>
      </w:r>
      <w:r w:rsidR="00EA6295">
        <w:rPr>
          <w:rFonts w:ascii="仿宋_GB2312" w:eastAsia="仿宋_GB2312" w:hint="eastAsia"/>
          <w:sz w:val="32"/>
          <w:szCs w:val="32"/>
        </w:rPr>
        <w:t>等项目</w:t>
      </w:r>
      <w:r w:rsidRPr="00D36FE8">
        <w:rPr>
          <w:rFonts w:ascii="仿宋_GB2312" w:eastAsia="仿宋_GB2312" w:hint="eastAsia"/>
          <w:sz w:val="32"/>
          <w:szCs w:val="32"/>
        </w:rPr>
        <w:t>。</w:t>
      </w:r>
    </w:p>
    <w:p w:rsidR="00D36FE8" w:rsidRDefault="00D36FE8" w:rsidP="00E13B89">
      <w:pPr>
        <w:spacing w:line="580" w:lineRule="exact"/>
        <w:ind w:firstLineChars="200" w:firstLine="640"/>
        <w:outlineLvl w:val="1"/>
        <w:rPr>
          <w:rFonts w:ascii="仿宋_GB2312" w:eastAsia="仿宋_GB2312"/>
          <w:b/>
          <w:color w:val="FF0000"/>
          <w:sz w:val="32"/>
          <w:szCs w:val="32"/>
        </w:rPr>
      </w:pPr>
      <w:r w:rsidRPr="00D36FE8">
        <w:rPr>
          <w:rFonts w:ascii="仿宋_GB2312" w:eastAsia="仿宋_GB2312" w:hint="eastAsia"/>
          <w:b/>
          <w:color w:val="FF0000"/>
          <w:sz w:val="32"/>
          <w:szCs w:val="32"/>
        </w:rPr>
        <w:t>（</w:t>
      </w:r>
      <w:r w:rsidR="00EA6295">
        <w:rPr>
          <w:rFonts w:ascii="仿宋_GB2312" w:eastAsia="仿宋_GB2312" w:hint="eastAsia"/>
          <w:b/>
          <w:color w:val="FF0000"/>
          <w:sz w:val="32"/>
          <w:szCs w:val="32"/>
        </w:rPr>
        <w:t>项目绩效目标预算数与项目支出预算数一致</w:t>
      </w:r>
      <w:r w:rsidRPr="00D36FE8">
        <w:rPr>
          <w:rFonts w:ascii="仿宋_GB2312" w:eastAsia="仿宋_GB2312" w:hint="eastAsia"/>
          <w:b/>
          <w:color w:val="FF0000"/>
          <w:sz w:val="32"/>
          <w:szCs w:val="32"/>
        </w:rPr>
        <w:t>。）</w:t>
      </w:r>
    </w:p>
    <w:p w:rsidR="00EA6295" w:rsidRDefault="00EA6295" w:rsidP="005D3E39">
      <w:pPr>
        <w:spacing w:line="580" w:lineRule="exact"/>
        <w:ind w:firstLineChars="200" w:firstLine="640"/>
        <w:outlineLvl w:val="1"/>
        <w:rPr>
          <w:rFonts w:ascii="黑体" w:eastAsia="黑体"/>
          <w:sz w:val="32"/>
          <w:szCs w:val="32"/>
        </w:rPr>
      </w:pPr>
      <w:r w:rsidRPr="00EA6295">
        <w:rPr>
          <w:rFonts w:ascii="黑体" w:eastAsia="黑体" w:hint="eastAsia"/>
          <w:sz w:val="32"/>
          <w:szCs w:val="32"/>
        </w:rPr>
        <w:t>十、名词解释</w:t>
      </w:r>
    </w:p>
    <w:p w:rsidR="00DF3367" w:rsidRPr="007770C3" w:rsidRDefault="00DF3367" w:rsidP="00DF3367">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1.财政拨款</w:t>
      </w:r>
      <w:r>
        <w:rPr>
          <w:rFonts w:ascii="仿宋_GB2312" w:eastAsia="仿宋_GB2312" w:hint="eastAsia"/>
          <w:sz w:val="32"/>
          <w:szCs w:val="32"/>
        </w:rPr>
        <w:t>收支情况</w:t>
      </w:r>
      <w:r w:rsidRPr="007770C3">
        <w:rPr>
          <w:rFonts w:ascii="仿宋_GB2312" w:eastAsia="仿宋_GB2312" w:hint="eastAsia"/>
          <w:sz w:val="32"/>
          <w:szCs w:val="32"/>
        </w:rPr>
        <w:t>：指</w:t>
      </w:r>
      <w:r>
        <w:rPr>
          <w:rFonts w:ascii="仿宋_GB2312" w:eastAsia="仿宋_GB2312" w:hint="eastAsia"/>
          <w:sz w:val="32"/>
          <w:szCs w:val="32"/>
        </w:rPr>
        <w:t>一般公共预算、政府性基金预算、国有资产经营预算拨款收支情况。</w:t>
      </w:r>
      <w:r w:rsidRPr="007770C3">
        <w:rPr>
          <w:rFonts w:ascii="仿宋_GB2312" w:eastAsia="仿宋_GB2312" w:hint="eastAsia"/>
          <w:sz w:val="32"/>
          <w:szCs w:val="32"/>
        </w:rPr>
        <w:t xml:space="preserve"> </w:t>
      </w:r>
    </w:p>
    <w:p w:rsidR="00DF3367" w:rsidRPr="007770C3" w:rsidRDefault="00DF3367" w:rsidP="00DF3367">
      <w:pPr>
        <w:pStyle w:val="Default"/>
        <w:spacing w:line="580" w:lineRule="exact"/>
        <w:ind w:firstLineChars="200" w:firstLine="640"/>
        <w:rPr>
          <w:rFonts w:ascii="仿宋_GB2312" w:eastAsia="仿宋_GB2312"/>
          <w:sz w:val="32"/>
          <w:szCs w:val="32"/>
        </w:rPr>
      </w:pPr>
      <w:r w:rsidRPr="007770C3">
        <w:rPr>
          <w:rFonts w:ascii="仿宋_GB2312" w:eastAsia="仿宋_GB2312" w:hint="eastAsia"/>
          <w:sz w:val="32"/>
          <w:szCs w:val="32"/>
        </w:rPr>
        <w:t>2.</w:t>
      </w:r>
      <w:r>
        <w:rPr>
          <w:rFonts w:ascii="仿宋_GB2312" w:eastAsia="仿宋_GB2312" w:hint="eastAsia"/>
          <w:sz w:val="32"/>
          <w:szCs w:val="32"/>
        </w:rPr>
        <w:t>一般公共预算拨款收入</w:t>
      </w:r>
      <w:r w:rsidRPr="007770C3">
        <w:rPr>
          <w:rFonts w:ascii="仿宋_GB2312" w:eastAsia="仿宋_GB2312" w:hint="eastAsia"/>
          <w:sz w:val="32"/>
          <w:szCs w:val="32"/>
        </w:rPr>
        <w:t>：指</w:t>
      </w:r>
      <w:r>
        <w:rPr>
          <w:rFonts w:ascii="仿宋_GB2312" w:eastAsia="仿宋_GB2312" w:hint="eastAsia"/>
          <w:sz w:val="32"/>
          <w:szCs w:val="32"/>
        </w:rPr>
        <w:t>本级财政当年拨付的资金。</w:t>
      </w:r>
    </w:p>
    <w:p w:rsidR="00DF3367" w:rsidRPr="00FC331C" w:rsidRDefault="00DF3367" w:rsidP="00DF3367">
      <w:pPr>
        <w:pStyle w:val="C01"/>
        <w:rPr>
          <w:rFonts w:hint="eastAsia"/>
        </w:rPr>
      </w:pPr>
      <w:r>
        <w:rPr>
          <w:rFonts w:hint="eastAsia"/>
        </w:rPr>
        <w:t>3</w:t>
      </w:r>
      <w:r w:rsidRPr="00FC331C">
        <w:rPr>
          <w:rStyle w:val="a5"/>
        </w:rPr>
        <w:t>.事业收入：指事业单位开展专业业务活动及辅助活动所取得的收入。</w:t>
      </w:r>
    </w:p>
    <w:p w:rsidR="00DF3367" w:rsidRPr="00FC331C" w:rsidRDefault="00DF3367" w:rsidP="00DF3367">
      <w:pPr>
        <w:pStyle w:val="C01"/>
        <w:rPr>
          <w:rStyle w:val="a5"/>
          <w:rFonts w:hint="eastAsia"/>
        </w:rPr>
      </w:pPr>
      <w:r>
        <w:rPr>
          <w:rStyle w:val="a5"/>
          <w:rFonts w:hint="eastAsia"/>
        </w:rPr>
        <w:t>4</w:t>
      </w:r>
      <w:r w:rsidRPr="00FC331C">
        <w:rPr>
          <w:rStyle w:val="a5"/>
        </w:rPr>
        <w:t>.</w:t>
      </w:r>
      <w:r w:rsidRPr="00FC331C">
        <w:rPr>
          <w:rStyle w:val="a5"/>
          <w:rFonts w:hint="eastAsia"/>
        </w:rPr>
        <w:t>事业单位</w:t>
      </w:r>
      <w:r w:rsidRPr="00FC331C">
        <w:rPr>
          <w:rStyle w:val="a5"/>
        </w:rPr>
        <w:t>经营收入：指事业单位在专业业务活动及其辅助活动之外开展非独立核算经营活动取得的收入。</w:t>
      </w:r>
    </w:p>
    <w:p w:rsidR="00DF3367" w:rsidRPr="00FC331C" w:rsidRDefault="00DF3367" w:rsidP="00DF3367">
      <w:pPr>
        <w:pStyle w:val="C01"/>
        <w:rPr>
          <w:rFonts w:hint="eastAsia"/>
        </w:rPr>
      </w:pPr>
      <w:r>
        <w:rPr>
          <w:rFonts w:hint="eastAsia"/>
        </w:rPr>
        <w:lastRenderedPageBreak/>
        <w:t>5</w:t>
      </w:r>
      <w:r w:rsidRPr="00FC331C">
        <w:rPr>
          <w:rFonts w:hint="eastAsia"/>
        </w:rPr>
        <w:t>.其他收入：指除上述“一般公共预算拨款收入”、“</w:t>
      </w:r>
      <w:r w:rsidRPr="00FC331C">
        <w:rPr>
          <w:rStyle w:val="a5"/>
        </w:rPr>
        <w:t>事业收入</w:t>
      </w:r>
      <w:r w:rsidRPr="00FC331C">
        <w:rPr>
          <w:rFonts w:hint="eastAsia"/>
        </w:rPr>
        <w:t>”、“</w:t>
      </w:r>
      <w:r w:rsidRPr="00FC331C">
        <w:rPr>
          <w:rStyle w:val="a5"/>
          <w:rFonts w:hint="eastAsia"/>
        </w:rPr>
        <w:t>事业单位</w:t>
      </w:r>
      <w:r w:rsidRPr="00FC331C">
        <w:rPr>
          <w:rStyle w:val="a5"/>
        </w:rPr>
        <w:t>经营收入</w:t>
      </w:r>
      <w:r w:rsidRPr="00FC331C">
        <w:rPr>
          <w:rFonts w:hint="eastAsia"/>
        </w:rPr>
        <w:t>”等以外的收入。主要是利息收入、国有资产出租收入等。</w:t>
      </w:r>
    </w:p>
    <w:p w:rsidR="00DF3367" w:rsidRPr="00FC331C" w:rsidRDefault="00DF3367" w:rsidP="00DF3367">
      <w:pPr>
        <w:pStyle w:val="C01"/>
        <w:rPr>
          <w:rFonts w:hint="eastAsia"/>
        </w:rPr>
      </w:pPr>
      <w:r>
        <w:rPr>
          <w:rFonts w:hint="eastAsia"/>
        </w:rPr>
        <w:t>6</w:t>
      </w:r>
      <w:r w:rsidRPr="00FC331C">
        <w:rPr>
          <w:rFonts w:hint="eastAsia"/>
        </w:rPr>
        <w:t>.用事业基金弥补收支差额：指事业单位在当年的收入不足以安排</w:t>
      </w:r>
      <w:proofErr w:type="gramStart"/>
      <w:r w:rsidRPr="00FC331C">
        <w:rPr>
          <w:rFonts w:hint="eastAsia"/>
        </w:rPr>
        <w:t>当年会</w:t>
      </w:r>
      <w:proofErr w:type="gramEnd"/>
      <w:r w:rsidRPr="00FC331C">
        <w:rPr>
          <w:rFonts w:hint="eastAsia"/>
        </w:rPr>
        <w:t>出的情况下，使用以前年度积累的事业基金（事业单位当年收支相抵后按国家规定提取、用于弥补以后年度收支差额的基金）弥补本年度收支缺口的资金。</w:t>
      </w:r>
    </w:p>
    <w:p w:rsidR="00DF3367" w:rsidRPr="00FC331C" w:rsidRDefault="00DF3367" w:rsidP="00DF3367">
      <w:pPr>
        <w:pStyle w:val="C01"/>
        <w:rPr>
          <w:rFonts w:hint="eastAsia"/>
        </w:rPr>
      </w:pPr>
      <w:r>
        <w:rPr>
          <w:rFonts w:hint="eastAsia"/>
        </w:rPr>
        <w:t>7</w:t>
      </w:r>
      <w:r w:rsidRPr="00FC331C">
        <w:rPr>
          <w:rFonts w:hint="eastAsia"/>
        </w:rPr>
        <w:t>.上年结转：指以前年度尚未完成，结转到本年仍按原规定用途继续使用的资金。</w:t>
      </w:r>
    </w:p>
    <w:p w:rsidR="00DF3367" w:rsidRPr="00FC331C" w:rsidRDefault="00DF3367" w:rsidP="00DF3367">
      <w:pPr>
        <w:pStyle w:val="C01"/>
        <w:rPr>
          <w:rFonts w:hint="eastAsia"/>
        </w:rPr>
      </w:pPr>
      <w:r>
        <w:rPr>
          <w:rFonts w:hint="eastAsia"/>
        </w:rPr>
        <w:t>8</w:t>
      </w:r>
      <w:r w:rsidRPr="00FC331C">
        <w:rPr>
          <w:rFonts w:hint="eastAsia"/>
        </w:rPr>
        <w:t>.社会保障和就业（类）行政事业单位离退休（款）事业单位离退休（项）：指离退休人员的支出。</w:t>
      </w:r>
      <w:r w:rsidRPr="00FC331C">
        <w:rPr>
          <w:rFonts w:hint="eastAsia"/>
        </w:rPr>
        <w:br/>
        <w:t xml:space="preserve">　　</w:t>
      </w:r>
      <w:r>
        <w:rPr>
          <w:rFonts w:hint="eastAsia"/>
        </w:rPr>
        <w:t>9</w:t>
      </w:r>
      <w:r w:rsidRPr="00FC331C">
        <w:rPr>
          <w:rFonts w:hint="eastAsia"/>
        </w:rPr>
        <w:t>.社会保障和就业（类）行政事业单位离退休（款）未归口管理的行政单位离退休（项）：指离退休人员的支出。</w:t>
      </w:r>
      <w:r w:rsidRPr="00FC331C">
        <w:rPr>
          <w:rFonts w:hint="eastAsia"/>
        </w:rPr>
        <w:br/>
        <w:t xml:space="preserve">　　</w:t>
      </w:r>
      <w:r>
        <w:rPr>
          <w:rFonts w:hint="eastAsia"/>
        </w:rPr>
        <w:t>10</w:t>
      </w:r>
      <w:r w:rsidRPr="00FC331C">
        <w:rPr>
          <w:rFonts w:hint="eastAsia"/>
        </w:rPr>
        <w:t>.社会保障和就业（类）行政事业单位离退休（款）机关事业单位基本养老保险缴费支出（项）：指部门实施养老保险制度由单位缴纳的养老保险费的支出。</w:t>
      </w:r>
      <w:r w:rsidRPr="00FC331C">
        <w:rPr>
          <w:rFonts w:hint="eastAsia"/>
        </w:rPr>
        <w:br/>
        <w:t xml:space="preserve">　　1</w:t>
      </w:r>
      <w:r>
        <w:rPr>
          <w:rFonts w:hint="eastAsia"/>
        </w:rPr>
        <w:t>1</w:t>
      </w:r>
      <w:r w:rsidRPr="00FC331C">
        <w:rPr>
          <w:rFonts w:hint="eastAsia"/>
        </w:rPr>
        <w:t>.社会保障和就业（类）行政事业单位离退休（款）机关事业单位职业年金缴费支出（项）：指部门实施养老保险制度由单位缴纳的职业年金的支出。</w:t>
      </w:r>
      <w:r w:rsidRPr="00FC331C">
        <w:rPr>
          <w:rFonts w:hint="eastAsia"/>
        </w:rPr>
        <w:br/>
        <w:t xml:space="preserve">　　1</w:t>
      </w:r>
      <w:r>
        <w:rPr>
          <w:rFonts w:hint="eastAsia"/>
        </w:rPr>
        <w:t>2</w:t>
      </w:r>
      <w:r w:rsidRPr="00FC331C">
        <w:rPr>
          <w:rFonts w:hint="eastAsia"/>
        </w:rPr>
        <w:t>.社会保障和就业（类）其他社会保障和就业（款）其他社会保障和就业支出（项）：指除上述项目外，其他用于行政事</w:t>
      </w:r>
      <w:r w:rsidRPr="00FC331C">
        <w:rPr>
          <w:rFonts w:hint="eastAsia"/>
        </w:rPr>
        <w:lastRenderedPageBreak/>
        <w:t>业单位离退休方面的支出。</w:t>
      </w:r>
      <w:r w:rsidRPr="00FC331C">
        <w:rPr>
          <w:rFonts w:hint="eastAsia"/>
        </w:rPr>
        <w:br/>
        <w:t xml:space="preserve">　　1</w:t>
      </w:r>
      <w:r>
        <w:rPr>
          <w:rFonts w:hint="eastAsia"/>
        </w:rPr>
        <w:t>3</w:t>
      </w:r>
      <w:r w:rsidRPr="00FC331C">
        <w:rPr>
          <w:rFonts w:hint="eastAsia"/>
        </w:rPr>
        <w:t>.医疗卫生与计划生育（类）行政事业单位医疗（款）行政单位医疗（项）：指行政单位及</w:t>
      </w:r>
      <w:proofErr w:type="gramStart"/>
      <w:r w:rsidRPr="00FC331C">
        <w:rPr>
          <w:rFonts w:hint="eastAsia"/>
        </w:rPr>
        <w:t>参公管理</w:t>
      </w:r>
      <w:proofErr w:type="gramEnd"/>
      <w:r w:rsidRPr="00FC331C">
        <w:rPr>
          <w:rFonts w:hint="eastAsia"/>
        </w:rPr>
        <w:t>事业单位用于缴纳单位基本医疗保险支出。</w:t>
      </w:r>
      <w:r w:rsidRPr="00FC331C">
        <w:rPr>
          <w:rFonts w:hint="eastAsia"/>
        </w:rPr>
        <w:br/>
        <w:t xml:space="preserve">　　1</w:t>
      </w:r>
      <w:r w:rsidR="006C5492">
        <w:rPr>
          <w:rFonts w:hint="eastAsia"/>
        </w:rPr>
        <w:t>4</w:t>
      </w:r>
      <w:r w:rsidRPr="00FC331C">
        <w:rPr>
          <w:rFonts w:hint="eastAsia"/>
        </w:rPr>
        <w:t>.医疗卫生与计划生育（类）行政事业单位医疗（款）事业单位医疗（项）：指事业单位用于缴纳单位基本医疗保险支出。</w:t>
      </w:r>
      <w:r w:rsidRPr="00FC331C">
        <w:rPr>
          <w:rFonts w:hint="eastAsia"/>
        </w:rPr>
        <w:br/>
        <w:t xml:space="preserve">　　1</w:t>
      </w:r>
      <w:r w:rsidR="006C5492">
        <w:rPr>
          <w:rFonts w:hint="eastAsia"/>
        </w:rPr>
        <w:t>5</w:t>
      </w:r>
      <w:r w:rsidRPr="00FC331C">
        <w:rPr>
          <w:rFonts w:hint="eastAsia"/>
        </w:rPr>
        <w:t>.医疗卫生与计划生育（类）行政事业单位医疗（款）公务员医疗补助（项）：指行政单位及</w:t>
      </w:r>
      <w:proofErr w:type="gramStart"/>
      <w:r w:rsidRPr="00FC331C">
        <w:rPr>
          <w:rFonts w:hint="eastAsia"/>
        </w:rPr>
        <w:t>参公管理</w:t>
      </w:r>
      <w:proofErr w:type="gramEnd"/>
      <w:r w:rsidRPr="00FC331C">
        <w:rPr>
          <w:rFonts w:hint="eastAsia"/>
        </w:rPr>
        <w:t>事业单位用于集中缴纳公务员医疗补助支出。</w:t>
      </w:r>
      <w:r w:rsidRPr="00FC331C">
        <w:rPr>
          <w:rFonts w:hint="eastAsia"/>
        </w:rPr>
        <w:br/>
        <w:t xml:space="preserve">　　1</w:t>
      </w:r>
      <w:r w:rsidR="006C5492">
        <w:rPr>
          <w:rFonts w:hint="eastAsia"/>
        </w:rPr>
        <w:t>6</w:t>
      </w:r>
      <w:r w:rsidRPr="00FC331C">
        <w:rPr>
          <w:rFonts w:hint="eastAsia"/>
        </w:rPr>
        <w:t>.住房保障（类）住房改革支出（款）住房公积金（项）：指由单位及其在职职工按规定缴存的住房公积金支出。</w:t>
      </w:r>
      <w:r w:rsidRPr="00FC331C">
        <w:rPr>
          <w:rFonts w:hint="eastAsia"/>
        </w:rPr>
        <w:br/>
        <w:t xml:space="preserve">　　1</w:t>
      </w:r>
      <w:r w:rsidR="006C5492">
        <w:rPr>
          <w:rFonts w:hint="eastAsia"/>
        </w:rPr>
        <w:t>7</w:t>
      </w:r>
      <w:r w:rsidRPr="00FC331C">
        <w:rPr>
          <w:rFonts w:hint="eastAsia"/>
        </w:rPr>
        <w:t>.基本支出：指为保证机构正常运转，完成日常工作任务而发生的人员支出和公用支出。</w:t>
      </w:r>
      <w:r w:rsidRPr="00FC331C">
        <w:rPr>
          <w:rFonts w:hint="eastAsia"/>
        </w:rPr>
        <w:br/>
        <w:t xml:space="preserve">　　1</w:t>
      </w:r>
      <w:r w:rsidR="006C5492">
        <w:rPr>
          <w:rFonts w:hint="eastAsia"/>
        </w:rPr>
        <w:t>8</w:t>
      </w:r>
      <w:r w:rsidRPr="00FC331C">
        <w:rPr>
          <w:rFonts w:hint="eastAsia"/>
        </w:rPr>
        <w:t>.项目支出：指在基本支出之外为完成特定行政任务和事业发展目标所发生的支出。</w:t>
      </w:r>
      <w:r w:rsidRPr="00FC331C">
        <w:rPr>
          <w:rFonts w:hint="eastAsia"/>
        </w:rPr>
        <w:br/>
        <w:t xml:space="preserve">　　1</w:t>
      </w:r>
      <w:r w:rsidR="006C5492">
        <w:rPr>
          <w:rFonts w:hint="eastAsia"/>
        </w:rPr>
        <w:t>9</w:t>
      </w:r>
      <w:r w:rsidRPr="00FC331C">
        <w:rPr>
          <w:rFonts w:hint="eastAsia"/>
        </w:rPr>
        <w:t>.“三公”经费：纳入部门预决算管理的“三公”经费，是指部门用财政拨款安排的因公出国（境）费、公务用车购置及运行费和公务接待费。其中，因公出国（境）</w:t>
      </w:r>
      <w:proofErr w:type="gramStart"/>
      <w:r w:rsidRPr="00FC331C">
        <w:rPr>
          <w:rFonts w:hint="eastAsia"/>
        </w:rPr>
        <w:t>费反映</w:t>
      </w:r>
      <w:proofErr w:type="gramEnd"/>
      <w:r w:rsidRPr="00FC331C">
        <w:rPr>
          <w:rFonts w:hint="eastAsia"/>
        </w:rPr>
        <w:t>单位公务出国（境）的国际旅费、国外城市间交通费、住宿费、伙食费、培训费、公杂费等支出；公务用车购置及运行</w:t>
      </w:r>
      <w:proofErr w:type="gramStart"/>
      <w:r w:rsidRPr="00FC331C">
        <w:rPr>
          <w:rFonts w:hint="eastAsia"/>
        </w:rPr>
        <w:t>费反映</w:t>
      </w:r>
      <w:proofErr w:type="gramEnd"/>
      <w:r w:rsidRPr="00FC331C">
        <w:rPr>
          <w:rFonts w:hint="eastAsia"/>
        </w:rPr>
        <w:t>单位公务用车车辆购置支出（</w:t>
      </w:r>
      <w:proofErr w:type="gramStart"/>
      <w:r w:rsidRPr="00FC331C">
        <w:rPr>
          <w:rFonts w:hint="eastAsia"/>
        </w:rPr>
        <w:t>含车辆</w:t>
      </w:r>
      <w:proofErr w:type="gramEnd"/>
      <w:r w:rsidRPr="00FC331C">
        <w:rPr>
          <w:rFonts w:hint="eastAsia"/>
        </w:rPr>
        <w:t>购置税）及租用费、燃料费、维修费、过路过桥费、</w:t>
      </w:r>
      <w:r w:rsidRPr="00FC331C">
        <w:rPr>
          <w:rFonts w:hint="eastAsia"/>
        </w:rPr>
        <w:lastRenderedPageBreak/>
        <w:t>保险费等支出；公务接待</w:t>
      </w:r>
      <w:proofErr w:type="gramStart"/>
      <w:r w:rsidRPr="00FC331C">
        <w:rPr>
          <w:rFonts w:hint="eastAsia"/>
        </w:rPr>
        <w:t>费反映</w:t>
      </w:r>
      <w:proofErr w:type="gramEnd"/>
      <w:r w:rsidRPr="00FC331C">
        <w:rPr>
          <w:rFonts w:hint="eastAsia"/>
        </w:rPr>
        <w:t>单位按规定开支的各类公务接待（含外宾接待）支出。</w:t>
      </w:r>
      <w:r w:rsidRPr="00FC331C">
        <w:rPr>
          <w:rFonts w:hint="eastAsia"/>
        </w:rPr>
        <w:br/>
        <w:t xml:space="preserve">　　</w:t>
      </w:r>
      <w:r w:rsidR="006C5492">
        <w:rPr>
          <w:rFonts w:hint="eastAsia"/>
        </w:rPr>
        <w:t>20</w:t>
      </w:r>
      <w:r w:rsidRPr="00FC331C">
        <w:rPr>
          <w:rFonts w:hint="eastAsia"/>
        </w:rPr>
        <w:t>.机关运行经费：为保障行政单位（包含参照公务员法管理的事业单位）运行用于购买货物和服务的各项资金。包括办公及印刷费、邮电费、差旅费、会议费一般设备购置费等费用开支。</w:t>
      </w:r>
    </w:p>
    <w:p w:rsidR="00DF3367" w:rsidRPr="00FC331C" w:rsidRDefault="00DF3367" w:rsidP="00DF3367">
      <w:pPr>
        <w:pStyle w:val="C01"/>
        <w:rPr>
          <w:rFonts w:hint="eastAsia"/>
        </w:rPr>
      </w:pPr>
    </w:p>
    <w:sectPr w:rsidR="00DF3367" w:rsidRPr="00FC331C" w:rsidSect="005D3E39">
      <w:footerReference w:type="even" r:id="rId6"/>
      <w:footerReference w:type="default" r:id="rId7"/>
      <w:pgSz w:w="11906" w:h="16838" w:code="9"/>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84E" w:rsidRDefault="0059084E">
      <w:r>
        <w:separator/>
      </w:r>
    </w:p>
  </w:endnote>
  <w:endnote w:type="continuationSeparator" w:id="0">
    <w:p w:rsidR="0059084E" w:rsidRDefault="0059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FE8" w:rsidRPr="00777E08" w:rsidRDefault="00D36FE8" w:rsidP="00777E08">
    <w:pPr>
      <w:pStyle w:val="a4"/>
      <w:ind w:firstLineChars="100" w:firstLine="280"/>
      <w:rPr>
        <w:rFonts w:ascii="宋体" w:hAnsi="宋体"/>
        <w:sz w:val="28"/>
        <w:szCs w:val="28"/>
      </w:rPr>
    </w:pPr>
    <w:r>
      <w:rPr>
        <w:rFonts w:ascii="宋体" w:hAnsi="宋体" w:hint="eastAsia"/>
        <w:kern w:val="0"/>
        <w:sz w:val="28"/>
        <w:szCs w:val="28"/>
      </w:rPr>
      <w:t>—</w:t>
    </w:r>
    <w:r w:rsidRPr="00777E08">
      <w:rPr>
        <w:rFonts w:ascii="宋体" w:hAnsi="宋体"/>
        <w:kern w:val="0"/>
        <w:sz w:val="28"/>
        <w:szCs w:val="28"/>
      </w:rPr>
      <w:t xml:space="preserve"> </w:t>
    </w:r>
    <w:r w:rsidR="009A0FC4" w:rsidRPr="00777E08">
      <w:rPr>
        <w:rFonts w:ascii="宋体" w:hAnsi="宋体"/>
        <w:kern w:val="0"/>
        <w:sz w:val="28"/>
        <w:szCs w:val="28"/>
      </w:rPr>
      <w:fldChar w:fldCharType="begin"/>
    </w:r>
    <w:r w:rsidRPr="00777E08">
      <w:rPr>
        <w:rFonts w:ascii="宋体" w:hAnsi="宋体"/>
        <w:kern w:val="0"/>
        <w:sz w:val="28"/>
        <w:szCs w:val="28"/>
      </w:rPr>
      <w:instrText xml:space="preserve"> PAGE </w:instrText>
    </w:r>
    <w:r w:rsidR="009A0FC4" w:rsidRPr="00777E08">
      <w:rPr>
        <w:rFonts w:ascii="宋体" w:hAnsi="宋体"/>
        <w:kern w:val="0"/>
        <w:sz w:val="28"/>
        <w:szCs w:val="28"/>
      </w:rPr>
      <w:fldChar w:fldCharType="separate"/>
    </w:r>
    <w:r w:rsidR="006C5492">
      <w:rPr>
        <w:rFonts w:ascii="宋体" w:hAnsi="宋体"/>
        <w:noProof/>
        <w:kern w:val="0"/>
        <w:sz w:val="28"/>
        <w:szCs w:val="28"/>
      </w:rPr>
      <w:t>2</w:t>
    </w:r>
    <w:r w:rsidR="009A0FC4" w:rsidRPr="00777E08">
      <w:rPr>
        <w:rFonts w:ascii="宋体" w:hAnsi="宋体"/>
        <w:kern w:val="0"/>
        <w:sz w:val="28"/>
        <w:szCs w:val="28"/>
      </w:rPr>
      <w:fldChar w:fldCharType="end"/>
    </w:r>
    <w:r w:rsidRPr="00777E08">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FE8" w:rsidRPr="00777E08" w:rsidRDefault="00D36FE8" w:rsidP="00777E08">
    <w:pPr>
      <w:pStyle w:val="a4"/>
      <w:wordWrap w:val="0"/>
      <w:jc w:val="right"/>
      <w:rPr>
        <w:rFonts w:ascii="宋体" w:hAnsi="宋体"/>
        <w:sz w:val="28"/>
        <w:szCs w:val="28"/>
      </w:rPr>
    </w:pPr>
    <w:r>
      <w:rPr>
        <w:rFonts w:ascii="宋体" w:hAnsi="宋体" w:hint="eastAsia"/>
        <w:kern w:val="0"/>
        <w:sz w:val="28"/>
        <w:szCs w:val="28"/>
      </w:rPr>
      <w:t>—</w:t>
    </w:r>
    <w:r w:rsidRPr="00777E08">
      <w:rPr>
        <w:rFonts w:ascii="宋体" w:hAnsi="宋体"/>
        <w:kern w:val="0"/>
        <w:sz w:val="28"/>
        <w:szCs w:val="28"/>
      </w:rPr>
      <w:t xml:space="preserve"> </w:t>
    </w:r>
    <w:r w:rsidR="009A0FC4" w:rsidRPr="00777E08">
      <w:rPr>
        <w:rFonts w:ascii="宋体" w:hAnsi="宋体"/>
        <w:kern w:val="0"/>
        <w:sz w:val="28"/>
        <w:szCs w:val="28"/>
      </w:rPr>
      <w:fldChar w:fldCharType="begin"/>
    </w:r>
    <w:r w:rsidRPr="00777E08">
      <w:rPr>
        <w:rFonts w:ascii="宋体" w:hAnsi="宋体"/>
        <w:kern w:val="0"/>
        <w:sz w:val="28"/>
        <w:szCs w:val="28"/>
      </w:rPr>
      <w:instrText xml:space="preserve"> PAGE </w:instrText>
    </w:r>
    <w:r w:rsidR="009A0FC4" w:rsidRPr="00777E08">
      <w:rPr>
        <w:rFonts w:ascii="宋体" w:hAnsi="宋体"/>
        <w:kern w:val="0"/>
        <w:sz w:val="28"/>
        <w:szCs w:val="28"/>
      </w:rPr>
      <w:fldChar w:fldCharType="separate"/>
    </w:r>
    <w:r w:rsidR="006C5492">
      <w:rPr>
        <w:rFonts w:ascii="宋体" w:hAnsi="宋体"/>
        <w:noProof/>
        <w:kern w:val="0"/>
        <w:sz w:val="28"/>
        <w:szCs w:val="28"/>
      </w:rPr>
      <w:t>1</w:t>
    </w:r>
    <w:r w:rsidR="009A0FC4" w:rsidRPr="00777E08">
      <w:rPr>
        <w:rFonts w:ascii="宋体" w:hAnsi="宋体"/>
        <w:kern w:val="0"/>
        <w:sz w:val="28"/>
        <w:szCs w:val="28"/>
      </w:rPr>
      <w:fldChar w:fldCharType="end"/>
    </w:r>
    <w:r w:rsidRPr="00777E08">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84E" w:rsidRDefault="0059084E">
      <w:r>
        <w:separator/>
      </w:r>
    </w:p>
  </w:footnote>
  <w:footnote w:type="continuationSeparator" w:id="0">
    <w:p w:rsidR="0059084E" w:rsidRDefault="00590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F0A83"/>
    <w:rsid w:val="000F4AE9"/>
    <w:rsid w:val="000F755E"/>
    <w:rsid w:val="001A0437"/>
    <w:rsid w:val="001C01E6"/>
    <w:rsid w:val="002730CD"/>
    <w:rsid w:val="00425810"/>
    <w:rsid w:val="00444B4C"/>
    <w:rsid w:val="004A1A00"/>
    <w:rsid w:val="0053746F"/>
    <w:rsid w:val="005466B2"/>
    <w:rsid w:val="00564603"/>
    <w:rsid w:val="00581CE1"/>
    <w:rsid w:val="0059084E"/>
    <w:rsid w:val="005D3E39"/>
    <w:rsid w:val="005E688F"/>
    <w:rsid w:val="00626340"/>
    <w:rsid w:val="006C2EAF"/>
    <w:rsid w:val="006C5492"/>
    <w:rsid w:val="00777E08"/>
    <w:rsid w:val="008826F9"/>
    <w:rsid w:val="008C72F8"/>
    <w:rsid w:val="008F00D9"/>
    <w:rsid w:val="008F5820"/>
    <w:rsid w:val="00954E43"/>
    <w:rsid w:val="00967681"/>
    <w:rsid w:val="009A0FC4"/>
    <w:rsid w:val="00A527E0"/>
    <w:rsid w:val="00AE4401"/>
    <w:rsid w:val="00B3548B"/>
    <w:rsid w:val="00B65023"/>
    <w:rsid w:val="00BA78E8"/>
    <w:rsid w:val="00C044B7"/>
    <w:rsid w:val="00C64B24"/>
    <w:rsid w:val="00CC5FF3"/>
    <w:rsid w:val="00D36FE8"/>
    <w:rsid w:val="00D50DDF"/>
    <w:rsid w:val="00D57CE4"/>
    <w:rsid w:val="00DF3367"/>
    <w:rsid w:val="00DF77CF"/>
    <w:rsid w:val="00E13B89"/>
    <w:rsid w:val="00E51B8F"/>
    <w:rsid w:val="00EA6295"/>
    <w:rsid w:val="00F1789A"/>
    <w:rsid w:val="00F429C0"/>
    <w:rsid w:val="00FB4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9C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7E08"/>
    <w:pPr>
      <w:pBdr>
        <w:bottom w:val="single" w:sz="6" w:space="1" w:color="auto"/>
      </w:pBdr>
      <w:tabs>
        <w:tab w:val="center" w:pos="4153"/>
        <w:tab w:val="right" w:pos="8306"/>
      </w:tabs>
      <w:snapToGrid w:val="0"/>
      <w:jc w:val="center"/>
    </w:pPr>
    <w:rPr>
      <w:sz w:val="18"/>
      <w:szCs w:val="18"/>
    </w:rPr>
  </w:style>
  <w:style w:type="paragraph" w:styleId="a4">
    <w:name w:val="footer"/>
    <w:basedOn w:val="a"/>
    <w:rsid w:val="00777E08"/>
    <w:pPr>
      <w:tabs>
        <w:tab w:val="center" w:pos="4153"/>
        <w:tab w:val="right" w:pos="8306"/>
      </w:tabs>
      <w:snapToGrid w:val="0"/>
      <w:jc w:val="left"/>
    </w:pPr>
    <w:rPr>
      <w:sz w:val="18"/>
      <w:szCs w:val="18"/>
    </w:rPr>
  </w:style>
  <w:style w:type="paragraph" w:customStyle="1" w:styleId="Default">
    <w:name w:val="Default"/>
    <w:rsid w:val="0053746F"/>
    <w:pPr>
      <w:widowControl w:val="0"/>
      <w:autoSpaceDE w:val="0"/>
      <w:autoSpaceDN w:val="0"/>
      <w:adjustRightInd w:val="0"/>
    </w:pPr>
    <w:rPr>
      <w:rFonts w:ascii="仿宋" w:eastAsia="仿宋" w:hAnsi="Calibri" w:cs="仿宋"/>
      <w:color w:val="000000"/>
      <w:sz w:val="24"/>
      <w:szCs w:val="24"/>
    </w:rPr>
  </w:style>
  <w:style w:type="paragraph" w:customStyle="1" w:styleId="C01">
    <w:name w:val="〖C01〗正文"/>
    <w:basedOn w:val="a"/>
    <w:qFormat/>
    <w:rsid w:val="000F4AE9"/>
    <w:pPr>
      <w:topLinePunct/>
      <w:spacing w:line="600" w:lineRule="exact"/>
      <w:ind w:firstLineChars="200" w:firstLine="640"/>
    </w:pPr>
    <w:rPr>
      <w:rFonts w:ascii="仿宋_GB2312" w:eastAsia="仿宋_GB2312"/>
      <w:sz w:val="32"/>
      <w:szCs w:val="32"/>
    </w:rPr>
  </w:style>
  <w:style w:type="character" w:styleId="a5">
    <w:name w:val="Emphasis"/>
    <w:uiPriority w:val="20"/>
    <w:qFormat/>
    <w:rsid w:val="00967681"/>
    <w:rPr>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10</Pages>
  <Words>708</Words>
  <Characters>4036</Characters>
  <Application>Microsoft Office Word</Application>
  <DocSecurity>0</DocSecurity>
  <Lines>33</Lines>
  <Paragraphs>9</Paragraphs>
  <ScaleCrop>false</ScaleCrop>
  <Company>微软中国</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EM99</cp:lastModifiedBy>
  <cp:revision>15</cp:revision>
  <dcterms:created xsi:type="dcterms:W3CDTF">2018-02-05T06:16:00Z</dcterms:created>
  <dcterms:modified xsi:type="dcterms:W3CDTF">2018-02-27T03:38:00Z</dcterms:modified>
</cp:coreProperties>
</file>